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8A" w:rsidRDefault="00ED698A" w:rsidP="00EB5D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5D67" w:rsidRPr="00EB5D67" w:rsidRDefault="00ED698A" w:rsidP="00EB5D67">
      <w:pPr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</w:rPr>
      </w:pPr>
      <w:r w:rsidRPr="00EB5D67">
        <w:rPr>
          <w:rFonts w:ascii="Times New Roman" w:hAnsi="Times New Roman" w:cs="Times New Roman"/>
          <w:b/>
          <w:sz w:val="28"/>
          <w:szCs w:val="28"/>
          <w:u w:val="single"/>
        </w:rPr>
        <w:t>Базы кафедры</w:t>
      </w:r>
      <w:r w:rsidR="00EB5D67" w:rsidRPr="00EB5D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5D67" w:rsidRPr="00EB5D67">
        <w:rPr>
          <w:rFonts w:ascii="Times New Roman" w:eastAsia="SimSun" w:hAnsi="Times New Roman" w:cs="Times New Roman"/>
          <w:b/>
          <w:sz w:val="28"/>
          <w:szCs w:val="28"/>
          <w:u w:val="single"/>
        </w:rPr>
        <w:t>акушерства и гинекологии педиатрического факультета с курсом последипломного образования</w:t>
      </w:r>
    </w:p>
    <w:p w:rsidR="00ED698A" w:rsidRPr="004D602C" w:rsidRDefault="00ED698A" w:rsidP="00ED69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D67" w:rsidRDefault="00ED698A" w:rsidP="00ED698A">
      <w:pPr>
        <w:rPr>
          <w:rFonts w:ascii="Times New Roman" w:hAnsi="Times New Roman" w:cs="Times New Roman"/>
          <w:sz w:val="28"/>
          <w:szCs w:val="28"/>
        </w:rPr>
      </w:pPr>
      <w:r w:rsidRPr="00ED698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ГБУЗ АО АМОКБ Областной Перинатальный Центр. </w:t>
      </w:r>
    </w:p>
    <w:p w:rsidR="00BA045A" w:rsidRDefault="00ED698A" w:rsidP="00ED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Татищева, 2, корпус 6</w:t>
      </w:r>
      <w:r w:rsidR="00BA045A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BA045A" w:rsidRPr="00D45B52">
          <w:rPr>
            <w:rStyle w:val="a5"/>
            <w:rFonts w:ascii="Times New Roman" w:hAnsi="Times New Roman" w:cs="Times New Roman"/>
            <w:sz w:val="28"/>
            <w:szCs w:val="28"/>
          </w:rPr>
          <w:t>http://amokb.ru/</w:t>
        </w:r>
      </w:hyperlink>
    </w:p>
    <w:p w:rsidR="00EB5D67" w:rsidRDefault="00ED698A" w:rsidP="00ED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ГБУЗ АО Областной Онкологический Диспансер. </w:t>
      </w:r>
    </w:p>
    <w:p w:rsidR="00ED698A" w:rsidRDefault="00ED698A" w:rsidP="00ED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Бориса Алексеева, 57.</w:t>
      </w:r>
    </w:p>
    <w:p w:rsidR="00EB5D67" w:rsidRDefault="00ED698A" w:rsidP="00ED69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5F8B">
        <w:rPr>
          <w:rFonts w:ascii="Times New Roman" w:eastAsia="Calibri" w:hAnsi="Times New Roman" w:cs="Times New Roman"/>
          <w:color w:val="000000"/>
          <w:sz w:val="28"/>
          <w:szCs w:val="28"/>
        </w:rPr>
        <w:t>НУЗ</w:t>
      </w:r>
      <w:r w:rsidRPr="00575902">
        <w:rPr>
          <w:rFonts w:ascii="Times New Roman" w:eastAsia="Calibri" w:hAnsi="Calibri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698A">
        <w:rPr>
          <w:rFonts w:ascii="Times New Roman" w:eastAsia="Calibri" w:hAnsi="Times New Roman" w:cs="Times New Roman"/>
          <w:color w:val="000000"/>
          <w:sz w:val="28"/>
          <w:szCs w:val="28"/>
        </w:rPr>
        <w:t>тделенческая больница на ст. Астрахань — 1 ОАО «РЖД»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698A" w:rsidRDefault="00ED698A" w:rsidP="00ED69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-Сена, 62</w:t>
      </w:r>
    </w:p>
    <w:p w:rsidR="00EB5D67" w:rsidRDefault="003A5F8B" w:rsidP="00ED69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A5F8B">
        <w:rPr>
          <w:rFonts w:ascii="Times New Roman" w:hAnsi="Times New Roman" w:cs="Times New Roman"/>
          <w:color w:val="000000"/>
          <w:sz w:val="28"/>
          <w:szCs w:val="28"/>
        </w:rPr>
        <w:t xml:space="preserve">Женские консультации </w:t>
      </w:r>
      <w:r w:rsidR="00EB5D67">
        <w:rPr>
          <w:rFonts w:ascii="Times New Roman" w:hAnsi="Times New Roman" w:cs="Times New Roman"/>
          <w:color w:val="000000"/>
          <w:sz w:val="28"/>
          <w:szCs w:val="28"/>
        </w:rPr>
        <w:t xml:space="preserve">Городских </w:t>
      </w:r>
      <w:r w:rsidRPr="003A5F8B">
        <w:rPr>
          <w:rFonts w:ascii="Times New Roman" w:hAnsi="Times New Roman" w:cs="Times New Roman"/>
          <w:color w:val="000000"/>
          <w:sz w:val="28"/>
          <w:szCs w:val="28"/>
        </w:rPr>
        <w:t>поликлиник</w:t>
      </w:r>
      <w:r w:rsidR="00EB5D6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A5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5D67" w:rsidRDefault="003A5F8B" w:rsidP="00ED69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5F8B">
        <w:rPr>
          <w:rFonts w:ascii="Times New Roman" w:hAnsi="Times New Roman" w:cs="Times New Roman"/>
          <w:color w:val="000000"/>
          <w:sz w:val="28"/>
          <w:szCs w:val="28"/>
        </w:rPr>
        <w:t>№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им. Н.И. Пирогова (ул. Красная Набережная, 31)</w:t>
      </w:r>
      <w:r w:rsidRPr="003A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5D67" w:rsidRDefault="003A5F8B" w:rsidP="00ED69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5F8B">
        <w:rPr>
          <w:rFonts w:ascii="Times New Roman" w:hAnsi="Times New Roman" w:cs="Times New Roman"/>
          <w:color w:val="000000"/>
          <w:sz w:val="28"/>
          <w:szCs w:val="28"/>
        </w:rPr>
        <w:t>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(ул. Соликамская, 8)</w:t>
      </w:r>
      <w:r w:rsidRPr="003A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A5F8B" w:rsidRPr="00ED698A" w:rsidRDefault="003A5F8B" w:rsidP="00ED698A">
      <w:pPr>
        <w:rPr>
          <w:rFonts w:ascii="Times New Roman" w:eastAsia="Calibri" w:hAnsi="Times New Roman" w:cs="Times New Roman"/>
          <w:sz w:val="28"/>
          <w:szCs w:val="28"/>
        </w:rPr>
      </w:pPr>
      <w:r w:rsidRPr="003A5F8B">
        <w:rPr>
          <w:rFonts w:ascii="Times New Roman" w:hAnsi="Times New Roman" w:cs="Times New Roman"/>
          <w:color w:val="000000"/>
          <w:sz w:val="28"/>
          <w:szCs w:val="28"/>
        </w:rPr>
        <w:t>№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(ул. Татищева, 63).</w:t>
      </w:r>
    </w:p>
    <w:p w:rsidR="00ED698A" w:rsidRPr="00ED698A" w:rsidRDefault="00ED698A" w:rsidP="00ED698A">
      <w:pPr>
        <w:rPr>
          <w:rFonts w:ascii="Times New Roman" w:hAnsi="Times New Roman" w:cs="Times New Roman"/>
          <w:sz w:val="28"/>
          <w:szCs w:val="28"/>
        </w:rPr>
      </w:pPr>
    </w:p>
    <w:p w:rsidR="000D412A" w:rsidRDefault="000D412A" w:rsidP="000D4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2A" w:rsidRPr="000D412A" w:rsidRDefault="000D412A" w:rsidP="000D4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412A" w:rsidRPr="000D412A" w:rsidSect="00E2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6E3"/>
    <w:multiLevelType w:val="hybridMultilevel"/>
    <w:tmpl w:val="A770230A"/>
    <w:lvl w:ilvl="0" w:tplc="EBF815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215"/>
    <w:rsid w:val="000D412A"/>
    <w:rsid w:val="0010009E"/>
    <w:rsid w:val="003A5F8B"/>
    <w:rsid w:val="004D602C"/>
    <w:rsid w:val="004E7215"/>
    <w:rsid w:val="007A5BA5"/>
    <w:rsid w:val="008F67B2"/>
    <w:rsid w:val="00BA045A"/>
    <w:rsid w:val="00DA6A7A"/>
    <w:rsid w:val="00E2466D"/>
    <w:rsid w:val="00EB5D67"/>
    <w:rsid w:val="00E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1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4">
    <w:name w:val="???????"/>
    <w:rsid w:val="00ED698A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icrosoft YaHei" w:eastAsia="Microsoft YaHei" w:hAnsi="Times New Roman" w:cs="Microsoft YaHei"/>
      <w:color w:val="FFFFFF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A0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ok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10</cp:revision>
  <dcterms:created xsi:type="dcterms:W3CDTF">2015-04-19T15:48:00Z</dcterms:created>
  <dcterms:modified xsi:type="dcterms:W3CDTF">2015-04-21T19:18:00Z</dcterms:modified>
</cp:coreProperties>
</file>