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95" w:rsidRPr="009E20F6" w:rsidRDefault="00107295" w:rsidP="00107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F6">
        <w:rPr>
          <w:rFonts w:ascii="Times New Roman" w:hAnsi="Times New Roman" w:cs="Times New Roman"/>
          <w:b/>
          <w:sz w:val="24"/>
          <w:szCs w:val="24"/>
        </w:rPr>
        <w:t xml:space="preserve">ГБОУ ВПО «Астраханская государственная медицинская академия» </w:t>
      </w:r>
    </w:p>
    <w:p w:rsidR="00107295" w:rsidRPr="009E20F6" w:rsidRDefault="00107295" w:rsidP="00107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F6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РФ</w:t>
      </w:r>
    </w:p>
    <w:p w:rsidR="00107295" w:rsidRPr="009E20F6" w:rsidRDefault="00107295" w:rsidP="001072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295" w:rsidRPr="009E20F6" w:rsidRDefault="00107295" w:rsidP="00107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F6">
        <w:rPr>
          <w:rFonts w:ascii="Times New Roman" w:hAnsi="Times New Roman" w:cs="Times New Roman"/>
          <w:b/>
          <w:sz w:val="24"/>
          <w:szCs w:val="24"/>
        </w:rPr>
        <w:t>Кафедра кардиологии ФПО</w:t>
      </w:r>
    </w:p>
    <w:p w:rsidR="00107295" w:rsidRPr="009F4E2D" w:rsidRDefault="00107295" w:rsidP="00107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Pr="009F4E2D" w:rsidRDefault="00107295" w:rsidP="00107295">
      <w:pPr>
        <w:jc w:val="both"/>
        <w:rPr>
          <w:rFonts w:ascii="Times New Roman" w:hAnsi="Times New Roman" w:cs="Times New Roman"/>
          <w:sz w:val="24"/>
          <w:szCs w:val="24"/>
        </w:rPr>
      </w:pPr>
      <w:r w:rsidRPr="009F4E2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07295" w:rsidRPr="009F4E2D" w:rsidRDefault="00107295" w:rsidP="00107295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2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07295" w:rsidRPr="009F4E2D" w:rsidRDefault="00107295" w:rsidP="00107295">
      <w:pPr>
        <w:ind w:left="5529"/>
        <w:rPr>
          <w:rFonts w:ascii="Times New Roman" w:hAnsi="Times New Roman" w:cs="Times New Roman"/>
          <w:sz w:val="24"/>
          <w:szCs w:val="24"/>
        </w:rPr>
      </w:pPr>
      <w:r w:rsidRPr="009F4E2D">
        <w:rPr>
          <w:rFonts w:ascii="Times New Roman" w:hAnsi="Times New Roman" w:cs="Times New Roman"/>
          <w:sz w:val="24"/>
          <w:szCs w:val="24"/>
        </w:rPr>
        <w:t xml:space="preserve">Зав. кафедрой кардиологии ФПО </w:t>
      </w:r>
    </w:p>
    <w:p w:rsidR="00107295" w:rsidRPr="009F4E2D" w:rsidRDefault="00107295" w:rsidP="00107295">
      <w:pPr>
        <w:ind w:left="5529"/>
        <w:rPr>
          <w:rFonts w:ascii="Times New Roman" w:hAnsi="Times New Roman" w:cs="Times New Roman"/>
          <w:sz w:val="24"/>
          <w:szCs w:val="24"/>
        </w:rPr>
      </w:pPr>
      <w:r w:rsidRPr="009F4E2D">
        <w:rPr>
          <w:rFonts w:ascii="Times New Roman" w:hAnsi="Times New Roman" w:cs="Times New Roman"/>
          <w:sz w:val="24"/>
          <w:szCs w:val="24"/>
        </w:rPr>
        <w:t xml:space="preserve">д.м.н.,  профессор М.А. </w:t>
      </w:r>
      <w:proofErr w:type="spellStart"/>
      <w:r w:rsidRPr="009F4E2D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9F4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295" w:rsidRPr="009F4E2D" w:rsidRDefault="00107295" w:rsidP="00107295">
      <w:pPr>
        <w:ind w:left="5529"/>
        <w:rPr>
          <w:rFonts w:ascii="Times New Roman" w:hAnsi="Times New Roman" w:cs="Times New Roman"/>
          <w:sz w:val="24"/>
          <w:szCs w:val="24"/>
        </w:rPr>
      </w:pPr>
      <w:r w:rsidRPr="009F4E2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07295" w:rsidRPr="009F4E2D" w:rsidRDefault="00107295" w:rsidP="00107295">
      <w:pPr>
        <w:ind w:left="5529"/>
        <w:rPr>
          <w:rFonts w:ascii="Times New Roman" w:hAnsi="Times New Roman" w:cs="Times New Roman"/>
          <w:sz w:val="24"/>
          <w:szCs w:val="24"/>
        </w:rPr>
      </w:pPr>
      <w:r w:rsidRPr="009F4E2D">
        <w:rPr>
          <w:rFonts w:ascii="Times New Roman" w:hAnsi="Times New Roman" w:cs="Times New Roman"/>
          <w:sz w:val="24"/>
          <w:szCs w:val="24"/>
        </w:rPr>
        <w:t>«____»_______________201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F4E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7295" w:rsidRPr="009F4E2D" w:rsidRDefault="00107295" w:rsidP="00107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Pr="009F4E2D" w:rsidRDefault="00107295" w:rsidP="00107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Pr="009F4E2D" w:rsidRDefault="00107295" w:rsidP="00107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Pr="009F4E2D" w:rsidRDefault="00107295" w:rsidP="001072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295" w:rsidRPr="008A16EF" w:rsidRDefault="00107295" w:rsidP="0010729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E2D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</w:t>
      </w:r>
      <w:r w:rsidRPr="008A16EF">
        <w:rPr>
          <w:rFonts w:ascii="Times New Roman" w:hAnsi="Times New Roman" w:cs="Times New Roman"/>
          <w:b/>
          <w:sz w:val="32"/>
          <w:szCs w:val="32"/>
        </w:rPr>
        <w:t>для преподавателя</w:t>
      </w:r>
    </w:p>
    <w:p w:rsidR="00107295" w:rsidRPr="009F4E2D" w:rsidRDefault="00107295" w:rsidP="001072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6EF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348C1">
        <w:rPr>
          <w:rFonts w:ascii="Times New Roman" w:hAnsi="Times New Roman" w:cs="Times New Roman"/>
          <w:b/>
          <w:sz w:val="32"/>
          <w:szCs w:val="32"/>
        </w:rPr>
        <w:t>А</w:t>
      </w:r>
      <w:r w:rsidR="00A615EE" w:rsidRPr="001348C1">
        <w:rPr>
          <w:rFonts w:ascii="Times New Roman" w:hAnsi="Times New Roman" w:cs="Times New Roman"/>
          <w:b/>
          <w:sz w:val="32"/>
          <w:szCs w:val="32"/>
        </w:rPr>
        <w:t>ртериальные гипертензии</w:t>
      </w:r>
    </w:p>
    <w:p w:rsidR="00107295" w:rsidRDefault="00107295" w:rsidP="00107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Default="00107295" w:rsidP="00107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Pr="009F4E2D" w:rsidRDefault="00107295" w:rsidP="00107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Pr="009F4E2D" w:rsidRDefault="00107295" w:rsidP="00107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Pr="009F4E2D" w:rsidRDefault="00107295" w:rsidP="00107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Pr="009F4E2D" w:rsidRDefault="00107295" w:rsidP="00107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Default="00107295" w:rsidP="00107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Default="00107295" w:rsidP="00107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Default="00107295" w:rsidP="00107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Pr="009F4E2D" w:rsidRDefault="00107295" w:rsidP="001072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E2D">
        <w:rPr>
          <w:rFonts w:ascii="Times New Roman" w:hAnsi="Times New Roman" w:cs="Times New Roman"/>
          <w:sz w:val="24"/>
          <w:szCs w:val="24"/>
        </w:rPr>
        <w:t>Астрахань –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F4E2D">
        <w:rPr>
          <w:rFonts w:ascii="Times New Roman" w:hAnsi="Times New Roman" w:cs="Times New Roman"/>
          <w:sz w:val="24"/>
          <w:szCs w:val="24"/>
        </w:rPr>
        <w:t>г.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6EF">
        <w:rPr>
          <w:rFonts w:ascii="Times New Roman" w:hAnsi="Times New Roman" w:cs="Times New Roman"/>
          <w:b/>
          <w:sz w:val="24"/>
          <w:szCs w:val="24"/>
        </w:rPr>
        <w:lastRenderedPageBreak/>
        <w:t>Значение изучения темы.</w:t>
      </w:r>
    </w:p>
    <w:p w:rsidR="00A615EE" w:rsidRPr="00A615EE" w:rsidRDefault="00A615EE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5EE">
        <w:rPr>
          <w:rFonts w:ascii="Times New Roman" w:hAnsi="Times New Roman" w:cs="Times New Roman"/>
          <w:sz w:val="24"/>
          <w:szCs w:val="24"/>
        </w:rPr>
        <w:t xml:space="preserve">Несмотря на усилия ученых, врачей и органов управления здравоохранением артериальная гипертензия (АГ) в Российской Федерации остается одной из наиболее значимых </w:t>
      </w:r>
      <w:proofErr w:type="gramStart"/>
      <w:r w:rsidRPr="00A615EE">
        <w:rPr>
          <w:rFonts w:ascii="Times New Roman" w:hAnsi="Times New Roman" w:cs="Times New Roman"/>
          <w:sz w:val="24"/>
          <w:szCs w:val="24"/>
        </w:rPr>
        <w:t>медико-социальных</w:t>
      </w:r>
      <w:proofErr w:type="gramEnd"/>
      <w:r w:rsidRPr="00A615EE">
        <w:rPr>
          <w:rFonts w:ascii="Times New Roman" w:hAnsi="Times New Roman" w:cs="Times New Roman"/>
          <w:sz w:val="24"/>
          <w:szCs w:val="24"/>
        </w:rPr>
        <w:t xml:space="preserve"> проблем. Под термином «артериальная гипертензия» подразумевают синдром повышения АД при «гипертонической болезни» и «симптоматических артериальных гипертензиях». Под ГБ принято понимать хронически протекающее заболевание, основным проявлением которого является АГ, не </w:t>
      </w:r>
      <w:proofErr w:type="gramStart"/>
      <w:r w:rsidRPr="00A615EE">
        <w:rPr>
          <w:rFonts w:ascii="Times New Roman" w:hAnsi="Times New Roman" w:cs="Times New Roman"/>
          <w:sz w:val="24"/>
          <w:szCs w:val="24"/>
        </w:rPr>
        <w:t>связанная</w:t>
      </w:r>
      <w:proofErr w:type="gramEnd"/>
      <w:r w:rsidRPr="00A615EE">
        <w:rPr>
          <w:rFonts w:ascii="Times New Roman" w:hAnsi="Times New Roman" w:cs="Times New Roman"/>
          <w:sz w:val="24"/>
          <w:szCs w:val="24"/>
        </w:rPr>
        <w:t xml:space="preserve"> с наличием патологических процессов, при которых повышение АД обусловлено</w:t>
      </w:r>
      <w:r>
        <w:rPr>
          <w:rFonts w:ascii="Times New Roman" w:hAnsi="Times New Roman" w:cs="Times New Roman"/>
          <w:sz w:val="24"/>
          <w:szCs w:val="24"/>
        </w:rPr>
        <w:t xml:space="preserve"> известными, в современных усло</w:t>
      </w:r>
      <w:r w:rsidRPr="00A615EE">
        <w:rPr>
          <w:rFonts w:ascii="Times New Roman" w:hAnsi="Times New Roman" w:cs="Times New Roman"/>
          <w:sz w:val="24"/>
          <w:szCs w:val="24"/>
        </w:rPr>
        <w:t>виях часто устраняемыми причинами (симптоматические АГ).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6EF">
        <w:rPr>
          <w:rFonts w:ascii="Times New Roman" w:hAnsi="Times New Roman" w:cs="Times New Roman"/>
          <w:b/>
          <w:sz w:val="24"/>
          <w:szCs w:val="24"/>
        </w:rPr>
        <w:t>Цель и учебно-целевые задачи обучения.</w:t>
      </w:r>
    </w:p>
    <w:p w:rsidR="00A615EE" w:rsidRDefault="00107295" w:rsidP="00A615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5EE">
        <w:rPr>
          <w:rFonts w:ascii="Times New Roman" w:hAnsi="Times New Roman" w:cs="Times New Roman"/>
          <w:sz w:val="24"/>
          <w:szCs w:val="24"/>
        </w:rPr>
        <w:t xml:space="preserve">Цель: </w:t>
      </w:r>
      <w:r w:rsidR="00A615EE">
        <w:rPr>
          <w:rFonts w:ascii="Times New Roman" w:hAnsi="Times New Roman" w:cs="Times New Roman"/>
          <w:sz w:val="24"/>
          <w:szCs w:val="24"/>
        </w:rPr>
        <w:t>Овладеть</w:t>
      </w:r>
      <w:r w:rsidR="00A615EE" w:rsidRPr="00D55DC6">
        <w:rPr>
          <w:rFonts w:ascii="Times New Roman" w:hAnsi="Times New Roman" w:cs="Times New Roman"/>
          <w:sz w:val="24"/>
          <w:szCs w:val="24"/>
        </w:rPr>
        <w:t xml:space="preserve"> умениями и навыками диагностики, лечения и профилактики</w:t>
      </w:r>
      <w:r w:rsidR="00A615EE" w:rsidRPr="00CB640F">
        <w:rPr>
          <w:rFonts w:ascii="Times New Roman" w:hAnsi="Times New Roman" w:cs="Times New Roman"/>
          <w:sz w:val="24"/>
          <w:szCs w:val="24"/>
        </w:rPr>
        <w:t xml:space="preserve"> </w:t>
      </w:r>
      <w:r w:rsidR="00A615EE">
        <w:rPr>
          <w:rFonts w:ascii="Times New Roman" w:hAnsi="Times New Roman" w:cs="Times New Roman"/>
          <w:sz w:val="24"/>
          <w:szCs w:val="24"/>
        </w:rPr>
        <w:t>артериальной гипертензии.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6EF">
        <w:rPr>
          <w:rFonts w:ascii="Times New Roman" w:hAnsi="Times New Roman" w:cs="Times New Roman"/>
          <w:b/>
          <w:sz w:val="24"/>
          <w:szCs w:val="24"/>
        </w:rPr>
        <w:t>Конкретные виды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b/>
          <w:sz w:val="24"/>
          <w:szCs w:val="24"/>
        </w:rPr>
        <w:t>(учебно-целевые задачи).</w:t>
      </w:r>
    </w:p>
    <w:p w:rsidR="00107295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Для формирования профессиональной компетенции ординатор должен уметь:</w:t>
      </w:r>
    </w:p>
    <w:p w:rsidR="00A615EE" w:rsidRPr="00A615EE" w:rsidRDefault="00A615EE" w:rsidP="00A615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5EE">
        <w:rPr>
          <w:rFonts w:ascii="Times New Roman" w:hAnsi="Times New Roman" w:cs="Times New Roman"/>
          <w:sz w:val="24"/>
          <w:szCs w:val="24"/>
        </w:rPr>
        <w:t>зна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61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этиологию и патогенез</w:t>
      </w:r>
      <w:r w:rsidRPr="00A615EE">
        <w:rPr>
          <w:rFonts w:ascii="Times New Roman" w:hAnsi="Times New Roman" w:cs="Times New Roman"/>
          <w:sz w:val="24"/>
          <w:szCs w:val="24"/>
        </w:rPr>
        <w:t xml:space="preserve"> артериальной гипертензии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15EE" w:rsidRDefault="00A615EE" w:rsidP="00A615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сформулировать предварительный диагноз,</w:t>
      </w:r>
      <w:r w:rsidRPr="00A615EE">
        <w:rPr>
          <w:rFonts w:ascii="Times New Roman" w:hAnsi="Times New Roman" w:cs="Times New Roman"/>
          <w:sz w:val="24"/>
          <w:szCs w:val="24"/>
        </w:rPr>
        <w:t xml:space="preserve"> опираясь на современную классификацию артериальной гипертензии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15EE" w:rsidRDefault="00A615EE" w:rsidP="00A615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принципами</w:t>
      </w:r>
      <w:r w:rsidRPr="00A61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диагностики данного заболевания;</w:t>
      </w:r>
    </w:p>
    <w:p w:rsidR="00A615EE" w:rsidRDefault="00A615EE" w:rsidP="00A615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5EE">
        <w:rPr>
          <w:rFonts w:ascii="Times New Roman" w:hAnsi="Times New Roman" w:cs="Times New Roman"/>
          <w:sz w:val="24"/>
          <w:szCs w:val="24"/>
        </w:rPr>
        <w:t>провести обследование больного с использованием основных методов и дополнительных методов обследования (общий анализ крови, мочи, биохи</w:t>
      </w:r>
      <w:r w:rsidR="00BB23EE">
        <w:rPr>
          <w:rFonts w:ascii="Times New Roman" w:hAnsi="Times New Roman" w:cs="Times New Roman"/>
          <w:sz w:val="24"/>
          <w:szCs w:val="24"/>
        </w:rPr>
        <w:t>ми</w:t>
      </w:r>
      <w:r w:rsidRPr="00A615EE">
        <w:rPr>
          <w:rFonts w:ascii="Times New Roman" w:hAnsi="Times New Roman" w:cs="Times New Roman"/>
          <w:sz w:val="24"/>
          <w:szCs w:val="24"/>
        </w:rPr>
        <w:t xml:space="preserve">ческий  анализ крови, </w:t>
      </w:r>
      <w:proofErr w:type="spellStart"/>
      <w:r w:rsidRPr="00A615EE">
        <w:rPr>
          <w:rFonts w:ascii="Times New Roman" w:hAnsi="Times New Roman" w:cs="Times New Roman"/>
          <w:sz w:val="24"/>
          <w:szCs w:val="24"/>
        </w:rPr>
        <w:t>микроальбуминурию</w:t>
      </w:r>
      <w:proofErr w:type="spellEnd"/>
      <w:r w:rsidRPr="00A615EE">
        <w:rPr>
          <w:rFonts w:ascii="Times New Roman" w:hAnsi="Times New Roman" w:cs="Times New Roman"/>
          <w:sz w:val="24"/>
          <w:szCs w:val="24"/>
        </w:rPr>
        <w:t xml:space="preserve">, функциональные пробы почек, ЭКГ и </w:t>
      </w:r>
      <w:proofErr w:type="spellStart"/>
      <w:r w:rsidRPr="00A615EE">
        <w:rPr>
          <w:rFonts w:ascii="Times New Roman" w:hAnsi="Times New Roman" w:cs="Times New Roman"/>
          <w:sz w:val="24"/>
          <w:szCs w:val="24"/>
        </w:rPr>
        <w:t>Эх</w:t>
      </w:r>
      <w:r>
        <w:rPr>
          <w:rFonts w:ascii="Times New Roman" w:hAnsi="Times New Roman" w:cs="Times New Roman"/>
          <w:sz w:val="24"/>
          <w:szCs w:val="24"/>
        </w:rPr>
        <w:t>оКГ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23EE">
        <w:rPr>
          <w:rFonts w:ascii="Times New Roman" w:hAnsi="Times New Roman" w:cs="Times New Roman"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глазного дна</w:t>
      </w:r>
      <w:r w:rsidRPr="00A615E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615EE" w:rsidRDefault="00A615EE" w:rsidP="00A615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5EE">
        <w:rPr>
          <w:rFonts w:ascii="Times New Roman" w:hAnsi="Times New Roman" w:cs="Times New Roman"/>
          <w:sz w:val="24"/>
          <w:szCs w:val="24"/>
        </w:rPr>
        <w:t xml:space="preserve">интерпретировать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615EE">
        <w:rPr>
          <w:rFonts w:ascii="Times New Roman" w:hAnsi="Times New Roman" w:cs="Times New Roman"/>
          <w:sz w:val="24"/>
          <w:szCs w:val="24"/>
        </w:rPr>
        <w:t>на основании полученных данных сгруппировать основные синдромы артериальной гипертензии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15EE" w:rsidRDefault="00A615EE" w:rsidP="00A615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диагностировать осложнения артериальной гипертензии;</w:t>
      </w:r>
    </w:p>
    <w:p w:rsidR="00A615EE" w:rsidRPr="00A615EE" w:rsidRDefault="00A615EE" w:rsidP="00A615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тактику лечения, знать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антигипертензивных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препаратов и возможные их комбинации.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b/>
          <w:sz w:val="24"/>
          <w:szCs w:val="24"/>
        </w:rPr>
        <w:t>ПЛАН ЗАНЯТИЯ с примерным распределением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(см.</w:t>
      </w:r>
      <w:r>
        <w:rPr>
          <w:rFonts w:ascii="Times New Roman" w:hAnsi="Times New Roman" w:cs="Times New Roman"/>
          <w:sz w:val="24"/>
          <w:szCs w:val="24"/>
        </w:rPr>
        <w:t xml:space="preserve"> ниж</w:t>
      </w:r>
      <w:r w:rsidRPr="008A16EF">
        <w:rPr>
          <w:rFonts w:ascii="Times New Roman" w:hAnsi="Times New Roman" w:cs="Times New Roman"/>
          <w:sz w:val="24"/>
          <w:szCs w:val="24"/>
        </w:rPr>
        <w:t>е).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1 раздел плана занятия.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анамнеза,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6EF">
        <w:rPr>
          <w:rFonts w:ascii="Times New Roman" w:hAnsi="Times New Roman" w:cs="Times New Roman"/>
          <w:sz w:val="24"/>
          <w:szCs w:val="24"/>
        </w:rPr>
        <w:t>физикальное</w:t>
      </w:r>
      <w:proofErr w:type="spellEnd"/>
      <w:r w:rsidRPr="008A16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лабораторно-инструментальное обследование больного с обоснованием критериев выбора рациональных лекарственных сре</w:t>
      </w:r>
      <w:proofErr w:type="gramStart"/>
      <w:r w:rsidRPr="008A16E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A16EF">
        <w:rPr>
          <w:rFonts w:ascii="Times New Roman" w:hAnsi="Times New Roman" w:cs="Times New Roman"/>
          <w:sz w:val="24"/>
          <w:szCs w:val="24"/>
        </w:rPr>
        <w:t>я лечения данного больного.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 xml:space="preserve">2 раздел плана занятия. Тактика ведения больного на до- и </w:t>
      </w:r>
      <w:proofErr w:type="gramStart"/>
      <w:r w:rsidRPr="008A16EF">
        <w:rPr>
          <w:rFonts w:ascii="Times New Roman" w:hAnsi="Times New Roman" w:cs="Times New Roman"/>
          <w:sz w:val="24"/>
          <w:szCs w:val="24"/>
        </w:rPr>
        <w:t>госпитальном</w:t>
      </w:r>
      <w:proofErr w:type="gramEnd"/>
      <w:r w:rsidRPr="008A16EF">
        <w:rPr>
          <w:rFonts w:ascii="Times New Roman" w:hAnsi="Times New Roman" w:cs="Times New Roman"/>
          <w:sz w:val="24"/>
          <w:szCs w:val="24"/>
        </w:rPr>
        <w:t xml:space="preserve"> этапах с контролем за эффективностью лечения и своевременным определением показаний к хирургическому вмешательству.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3 раздел плана.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Контроль усвоения темы занятия.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295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i/>
          <w:sz w:val="24"/>
          <w:szCs w:val="24"/>
        </w:rPr>
        <w:lastRenderedPageBreak/>
        <w:t>В начале занятия (1 раздел плана)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ординаторы под руководством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обследуют пациента</w:t>
      </w:r>
      <w:r w:rsidRPr="008A16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По анализу полученных данных контролируется умение  обучающихся:</w:t>
      </w:r>
    </w:p>
    <w:p w:rsidR="00107295" w:rsidRPr="008A16EF" w:rsidRDefault="00107295" w:rsidP="001072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 xml:space="preserve">выявить клинические признаки </w:t>
      </w:r>
      <w:r w:rsidR="00A615EE" w:rsidRPr="00A615EE">
        <w:rPr>
          <w:rFonts w:ascii="Times New Roman" w:hAnsi="Times New Roman" w:cs="Times New Roman"/>
          <w:sz w:val="24"/>
          <w:szCs w:val="24"/>
        </w:rPr>
        <w:t>артериальной гипертензии</w:t>
      </w:r>
      <w:r w:rsidRPr="008A16EF">
        <w:rPr>
          <w:rFonts w:ascii="Times New Roman" w:hAnsi="Times New Roman" w:cs="Times New Roman"/>
          <w:sz w:val="24"/>
          <w:szCs w:val="24"/>
        </w:rPr>
        <w:t>;</w:t>
      </w:r>
    </w:p>
    <w:p w:rsidR="00107295" w:rsidRPr="008A16EF" w:rsidRDefault="00107295" w:rsidP="001072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BB23EE">
        <w:rPr>
          <w:rFonts w:ascii="Times New Roman" w:hAnsi="Times New Roman" w:cs="Times New Roman"/>
          <w:sz w:val="24"/>
          <w:szCs w:val="24"/>
        </w:rPr>
        <w:t xml:space="preserve">причины, </w:t>
      </w:r>
      <w:r w:rsidRPr="008A16EF">
        <w:rPr>
          <w:rFonts w:ascii="Times New Roman" w:hAnsi="Times New Roman" w:cs="Times New Roman"/>
          <w:sz w:val="24"/>
          <w:szCs w:val="24"/>
        </w:rPr>
        <w:t>степень тяжести и прогностическую значимость, имеющихся осложнений;</w:t>
      </w:r>
    </w:p>
    <w:p w:rsidR="00107295" w:rsidRPr="008A16EF" w:rsidRDefault="00107295" w:rsidP="001072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6EF">
        <w:rPr>
          <w:rFonts w:ascii="Times New Roman" w:hAnsi="Times New Roman" w:cs="Times New Roman"/>
          <w:sz w:val="24"/>
          <w:szCs w:val="24"/>
        </w:rPr>
        <w:t>сформулировать предварительный диагноз.</w:t>
      </w:r>
    </w:p>
    <w:p w:rsidR="00107295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252">
        <w:rPr>
          <w:rFonts w:ascii="Times New Roman" w:hAnsi="Times New Roman" w:cs="Times New Roman"/>
          <w:i/>
          <w:sz w:val="24"/>
          <w:szCs w:val="24"/>
        </w:rPr>
        <w:t>При определении терапевтической тактики (2 раздел плана занятия)</w:t>
      </w:r>
      <w:r w:rsidRPr="008A16EF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BB23EE" w:rsidRPr="005D0C24" w:rsidRDefault="00BB23EE" w:rsidP="00BB23E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24">
        <w:rPr>
          <w:rFonts w:ascii="Times New Roman" w:hAnsi="Times New Roman" w:cs="Times New Roman"/>
          <w:sz w:val="24"/>
          <w:szCs w:val="24"/>
        </w:rPr>
        <w:t xml:space="preserve">Какой коррекции подлежит </w:t>
      </w:r>
      <w:r>
        <w:rPr>
          <w:rFonts w:ascii="Times New Roman" w:hAnsi="Times New Roman" w:cs="Times New Roman"/>
          <w:sz w:val="24"/>
          <w:szCs w:val="24"/>
        </w:rPr>
        <w:t>артериальная гипертензия</w:t>
      </w:r>
      <w:r w:rsidRPr="005D0C24">
        <w:rPr>
          <w:rFonts w:ascii="Times New Roman" w:hAnsi="Times New Roman" w:cs="Times New Roman"/>
          <w:sz w:val="24"/>
          <w:szCs w:val="24"/>
        </w:rPr>
        <w:t>?</w:t>
      </w:r>
    </w:p>
    <w:p w:rsidR="00BB23EE" w:rsidRDefault="00BB23EE" w:rsidP="00BB23E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24">
        <w:rPr>
          <w:rFonts w:ascii="Times New Roman" w:hAnsi="Times New Roman" w:cs="Times New Roman"/>
          <w:sz w:val="24"/>
          <w:szCs w:val="24"/>
        </w:rPr>
        <w:t xml:space="preserve">Какова цель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антигипертензивной</w:t>
      </w:r>
      <w:proofErr w:type="spellEnd"/>
      <w:r w:rsidRPr="005D0C24">
        <w:rPr>
          <w:rFonts w:ascii="Times New Roman" w:hAnsi="Times New Roman" w:cs="Times New Roman"/>
          <w:sz w:val="24"/>
          <w:szCs w:val="24"/>
        </w:rPr>
        <w:t xml:space="preserve"> терапии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23EE" w:rsidRPr="00BB23EE" w:rsidRDefault="00BB23EE" w:rsidP="00BB23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3EE">
        <w:rPr>
          <w:rFonts w:ascii="Times New Roman" w:hAnsi="Times New Roman" w:cs="Times New Roman"/>
          <w:sz w:val="24"/>
          <w:szCs w:val="24"/>
        </w:rPr>
        <w:t>профилактика осложнений;</w:t>
      </w:r>
    </w:p>
    <w:p w:rsidR="00BB23EE" w:rsidRPr="00BB23EE" w:rsidRDefault="00BB23EE" w:rsidP="00BB23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</w:t>
      </w:r>
      <w:r w:rsidRPr="00BB23EE">
        <w:rPr>
          <w:rFonts w:ascii="Times New Roman" w:hAnsi="Times New Roman" w:cs="Times New Roman"/>
          <w:sz w:val="24"/>
          <w:szCs w:val="24"/>
        </w:rPr>
        <w:t xml:space="preserve"> остр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B23EE">
        <w:rPr>
          <w:rFonts w:ascii="Times New Roman" w:hAnsi="Times New Roman" w:cs="Times New Roman"/>
          <w:sz w:val="24"/>
          <w:szCs w:val="24"/>
        </w:rPr>
        <w:t xml:space="preserve"> и угрожающих жизни  больного осложнений;</w:t>
      </w:r>
    </w:p>
    <w:p w:rsidR="00BB23EE" w:rsidRPr="00BB23EE" w:rsidRDefault="00BB23EE" w:rsidP="00BB23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3EE">
        <w:rPr>
          <w:rFonts w:ascii="Times New Roman" w:hAnsi="Times New Roman" w:cs="Times New Roman"/>
          <w:sz w:val="24"/>
          <w:szCs w:val="24"/>
        </w:rPr>
        <w:t>плановая поддерживающая терапия.</w:t>
      </w:r>
    </w:p>
    <w:p w:rsidR="00BB23EE" w:rsidRPr="005D0C24" w:rsidRDefault="00BB23EE" w:rsidP="00BB23E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24">
        <w:rPr>
          <w:rFonts w:ascii="Times New Roman" w:hAnsi="Times New Roman" w:cs="Times New Roman"/>
          <w:sz w:val="24"/>
          <w:szCs w:val="24"/>
        </w:rPr>
        <w:t xml:space="preserve">Обсудить степень коррекции </w:t>
      </w:r>
      <w:r>
        <w:rPr>
          <w:rFonts w:ascii="Times New Roman" w:hAnsi="Times New Roman" w:cs="Times New Roman"/>
          <w:sz w:val="24"/>
          <w:szCs w:val="24"/>
        </w:rPr>
        <w:t xml:space="preserve">артериальной гипертензии, умение комбинировать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антигипертензивные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препараты</w:t>
      </w:r>
      <w:r w:rsidRPr="005D0C24">
        <w:rPr>
          <w:rFonts w:ascii="Times New Roman" w:hAnsi="Times New Roman" w:cs="Times New Roman"/>
          <w:sz w:val="24"/>
          <w:szCs w:val="24"/>
        </w:rPr>
        <w:t>.</w:t>
      </w:r>
    </w:p>
    <w:p w:rsidR="00BB23EE" w:rsidRPr="005D0C24" w:rsidRDefault="00BB23EE" w:rsidP="00BB23E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24">
        <w:rPr>
          <w:rFonts w:ascii="Times New Roman" w:hAnsi="Times New Roman" w:cs="Times New Roman"/>
          <w:sz w:val="24"/>
          <w:szCs w:val="24"/>
        </w:rPr>
        <w:t>Остановиться на индивидуальном прогнозе, исходя из возраста больного, сопутствующих заболеваний, характерологических особенностей больного.</w:t>
      </w:r>
    </w:p>
    <w:p w:rsidR="00BB23EE" w:rsidRPr="005D0C24" w:rsidRDefault="00BB23EE" w:rsidP="00BB23E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24">
        <w:rPr>
          <w:rFonts w:ascii="Times New Roman" w:hAnsi="Times New Roman" w:cs="Times New Roman"/>
          <w:sz w:val="24"/>
          <w:szCs w:val="24"/>
        </w:rPr>
        <w:t>Указать на наиболее частые диагностические ошибки.</w:t>
      </w:r>
    </w:p>
    <w:p w:rsidR="00107295" w:rsidRPr="005F7252" w:rsidRDefault="00107295" w:rsidP="0010729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252">
        <w:rPr>
          <w:rFonts w:ascii="Times New Roman" w:hAnsi="Times New Roman" w:cs="Times New Roman"/>
          <w:i/>
          <w:sz w:val="24"/>
          <w:szCs w:val="24"/>
        </w:rPr>
        <w:t>Контроль усвоения темы (3раздел плана),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7252">
        <w:rPr>
          <w:rFonts w:ascii="Times New Roman" w:hAnsi="Times New Roman" w:cs="Times New Roman"/>
          <w:i/>
          <w:sz w:val="24"/>
          <w:szCs w:val="24"/>
        </w:rPr>
        <w:t>знаний,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7252">
        <w:rPr>
          <w:rFonts w:ascii="Times New Roman" w:hAnsi="Times New Roman" w:cs="Times New Roman"/>
          <w:i/>
          <w:sz w:val="24"/>
          <w:szCs w:val="24"/>
        </w:rPr>
        <w:t>умений и навыков</w:t>
      </w:r>
    </w:p>
    <w:p w:rsidR="00107295" w:rsidRPr="00F8426B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 xml:space="preserve">Контроль усвоения темы, знаний, умений и навыков проводится </w:t>
      </w:r>
      <w:r w:rsidRPr="008A16EF">
        <w:rPr>
          <w:rFonts w:ascii="Times New Roman" w:hAnsi="Times New Roman" w:cs="Times New Roman"/>
          <w:sz w:val="24"/>
          <w:szCs w:val="24"/>
        </w:rPr>
        <w:t>по оценке  результатов ответов на вопросы,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тесты,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ситуационные задачи</w:t>
      </w:r>
      <w:r w:rsidRPr="00F8426B">
        <w:rPr>
          <w:rFonts w:ascii="Times New Roman" w:hAnsi="Times New Roman" w:cs="Times New Roman"/>
          <w:sz w:val="24"/>
          <w:szCs w:val="24"/>
        </w:rPr>
        <w:t xml:space="preserve"> преподавателем во время проведения занятий. Продолжительность занятий 6 часов.</w:t>
      </w:r>
    </w:p>
    <w:p w:rsidR="00107295" w:rsidRPr="002D3DA6" w:rsidRDefault="00107295" w:rsidP="0010729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DA6">
        <w:rPr>
          <w:rFonts w:ascii="Times New Roman" w:hAnsi="Times New Roman" w:cs="Times New Roman"/>
          <w:i/>
          <w:sz w:val="24"/>
          <w:szCs w:val="24"/>
        </w:rPr>
        <w:t>План занятий</w:t>
      </w:r>
    </w:p>
    <w:p w:rsidR="00107295" w:rsidRPr="00F8426B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F8426B">
        <w:rPr>
          <w:rFonts w:ascii="Times New Roman" w:hAnsi="Times New Roman" w:cs="Times New Roman"/>
          <w:sz w:val="24"/>
          <w:szCs w:val="24"/>
        </w:rPr>
        <w:t>9.00-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8426B">
        <w:rPr>
          <w:rFonts w:ascii="Times New Roman" w:hAnsi="Times New Roman" w:cs="Times New Roman"/>
          <w:sz w:val="24"/>
          <w:szCs w:val="24"/>
        </w:rPr>
        <w:t>9.15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8426B">
        <w:rPr>
          <w:rFonts w:ascii="Times New Roman" w:hAnsi="Times New Roman" w:cs="Times New Roman"/>
          <w:sz w:val="24"/>
          <w:szCs w:val="24"/>
        </w:rPr>
        <w:t xml:space="preserve"> утренняя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26B">
        <w:rPr>
          <w:rFonts w:ascii="Times New Roman" w:hAnsi="Times New Roman" w:cs="Times New Roman"/>
          <w:sz w:val="24"/>
          <w:szCs w:val="24"/>
        </w:rPr>
        <w:t xml:space="preserve"> врачебная  конференция</w:t>
      </w:r>
    </w:p>
    <w:p w:rsidR="00107295" w:rsidRPr="00F8426B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09.15-10.00 –</w:t>
      </w:r>
      <w:r w:rsidRPr="00F8426B">
        <w:rPr>
          <w:rFonts w:ascii="Times New Roman" w:hAnsi="Times New Roman" w:cs="Times New Roman"/>
          <w:sz w:val="24"/>
          <w:szCs w:val="24"/>
        </w:rPr>
        <w:t xml:space="preserve"> определение исходного уровня по теме занятия, контроль рецептуры.</w:t>
      </w:r>
    </w:p>
    <w:p w:rsidR="00107295" w:rsidRPr="00F8426B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>10.00-11.00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426B">
        <w:rPr>
          <w:rFonts w:ascii="Times New Roman" w:hAnsi="Times New Roman" w:cs="Times New Roman"/>
          <w:sz w:val="24"/>
          <w:szCs w:val="24"/>
        </w:rPr>
        <w:t>курация</w:t>
      </w:r>
      <w:proofErr w:type="spellEnd"/>
      <w:r w:rsidRPr="00F8426B">
        <w:rPr>
          <w:rFonts w:ascii="Times New Roman" w:hAnsi="Times New Roman" w:cs="Times New Roman"/>
          <w:sz w:val="24"/>
          <w:szCs w:val="24"/>
        </w:rPr>
        <w:t xml:space="preserve"> больных, обходы больных.</w:t>
      </w:r>
    </w:p>
    <w:p w:rsidR="00107295" w:rsidRPr="00F8426B" w:rsidRDefault="00BB23EE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11.15-15</w:t>
      </w:r>
      <w:r w:rsidR="00107295" w:rsidRPr="00F842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07295" w:rsidRPr="00F8426B">
        <w:rPr>
          <w:rFonts w:ascii="Times New Roman" w:hAnsi="Times New Roman" w:cs="Times New Roman"/>
          <w:sz w:val="24"/>
          <w:szCs w:val="24"/>
        </w:rPr>
        <w:t>0</w:t>
      </w:r>
      <w:r w:rsidR="00107295">
        <w:rPr>
          <w:rFonts w:ascii="Times New Roman" w:hAnsi="Times New Roman" w:cs="Times New Roman"/>
          <w:sz w:val="24"/>
          <w:szCs w:val="24"/>
        </w:rPr>
        <w:t xml:space="preserve"> –</w:t>
      </w:r>
      <w:r w:rsidR="00107295" w:rsidRPr="00F8426B">
        <w:rPr>
          <w:rFonts w:ascii="Times New Roman" w:hAnsi="Times New Roman" w:cs="Times New Roman"/>
          <w:sz w:val="24"/>
          <w:szCs w:val="24"/>
        </w:rPr>
        <w:t xml:space="preserve"> тематический разбор больных, итоговое собеседование.</w:t>
      </w:r>
    </w:p>
    <w:p w:rsidR="009E71CA" w:rsidRPr="00C429D7" w:rsidRDefault="009E71CA" w:rsidP="009E71C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Тесты</w:t>
      </w:r>
      <w:r w:rsidRPr="00C429D7">
        <w:rPr>
          <w:rFonts w:ascii="Times New Roman" w:hAnsi="Times New Roman" w:cs="Times New Roman"/>
          <w:b/>
          <w:sz w:val="24"/>
          <w:szCs w:val="24"/>
        </w:rPr>
        <w:t>.</w:t>
      </w:r>
    </w:p>
    <w:p w:rsidR="009E71CA" w:rsidRPr="00C429D7" w:rsidRDefault="009E71CA" w:rsidP="009E71C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C6">
        <w:rPr>
          <w:rFonts w:ascii="Times New Roman" w:hAnsi="Times New Roman" w:cs="Times New Roman"/>
          <w:sz w:val="24"/>
          <w:szCs w:val="24"/>
        </w:rPr>
        <w:t>Ниже даны образцы типовых тестовых заданий по теме занятия с описанием их решения и эталонами ответов. Весь набор тестов приводится в приложе</w:t>
      </w:r>
      <w:r>
        <w:rPr>
          <w:rFonts w:ascii="Times New Roman" w:hAnsi="Times New Roman" w:cs="Times New Roman"/>
          <w:sz w:val="24"/>
          <w:szCs w:val="24"/>
        </w:rPr>
        <w:t>нии к методическому пособию.</w:t>
      </w:r>
    </w:p>
    <w:p w:rsidR="009E71CA" w:rsidRDefault="009E71CA" w:rsidP="009E71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1253">
        <w:rPr>
          <w:rFonts w:ascii="Times New Roman" w:hAnsi="Times New Roman" w:cs="Times New Roman"/>
          <w:b/>
          <w:sz w:val="24"/>
          <w:szCs w:val="24"/>
        </w:rPr>
        <w:t>Тесты I типа </w:t>
      </w:r>
      <w:r w:rsidRPr="00C429D7">
        <w:rPr>
          <w:rFonts w:ascii="Times New Roman" w:hAnsi="Times New Roman" w:cs="Times New Roman"/>
          <w:sz w:val="24"/>
          <w:szCs w:val="24"/>
        </w:rPr>
        <w:t xml:space="preserve">(выберите </w:t>
      </w:r>
      <w:r>
        <w:rPr>
          <w:rFonts w:ascii="Times New Roman" w:hAnsi="Times New Roman" w:cs="Times New Roman"/>
          <w:sz w:val="24"/>
          <w:szCs w:val="24"/>
        </w:rPr>
        <w:t>один наиболее правильный ответ):</w:t>
      </w:r>
    </w:p>
    <w:p w:rsidR="002072B1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 xml:space="preserve">Сосудистые осложнения у больных артериальной гипертонией, связанные только с АГ: </w:t>
      </w:r>
    </w:p>
    <w:p w:rsidR="002072B1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2B1" w:rsidRDefault="002072B1" w:rsidP="002072B1">
      <w:pPr>
        <w:pStyle w:val="a4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Фибрилляция предсердий</w:t>
      </w:r>
      <w:r w:rsidRPr="00CB31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72B1" w:rsidRDefault="002072B1" w:rsidP="002072B1">
      <w:pPr>
        <w:pStyle w:val="a4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lastRenderedPageBreak/>
        <w:t xml:space="preserve">Инфаркт миокарда; </w:t>
      </w:r>
    </w:p>
    <w:p w:rsidR="002072B1" w:rsidRDefault="002072B1" w:rsidP="002072B1">
      <w:pPr>
        <w:pStyle w:val="a4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 xml:space="preserve">Ишемический инсульт; </w:t>
      </w:r>
    </w:p>
    <w:p w:rsidR="002072B1" w:rsidRPr="002072B1" w:rsidRDefault="002072B1" w:rsidP="002072B1">
      <w:pPr>
        <w:pStyle w:val="a4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B1">
        <w:rPr>
          <w:rFonts w:ascii="Times New Roman" w:hAnsi="Times New Roman" w:cs="Times New Roman"/>
          <w:sz w:val="24"/>
          <w:szCs w:val="24"/>
        </w:rPr>
        <w:t xml:space="preserve">Нефросклероз; </w:t>
      </w:r>
    </w:p>
    <w:p w:rsidR="002072B1" w:rsidRPr="00CB3195" w:rsidRDefault="002072B1" w:rsidP="002072B1">
      <w:pPr>
        <w:pStyle w:val="a4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>Перемежающая хромота.</w:t>
      </w:r>
    </w:p>
    <w:p w:rsidR="002072B1" w:rsidRPr="001348C1" w:rsidRDefault="002072B1" w:rsidP="002072B1">
      <w:pPr>
        <w:pStyle w:val="a4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348C1">
        <w:rPr>
          <w:rFonts w:ascii="Times New Roman" w:hAnsi="Times New Roman" w:cs="Times New Roman"/>
          <w:i/>
          <w:sz w:val="24"/>
          <w:szCs w:val="24"/>
        </w:rPr>
        <w:t>Эталон ответа:</w:t>
      </w:r>
      <w:r w:rsidRPr="002072B1">
        <w:rPr>
          <w:rFonts w:ascii="Times New Roman" w:hAnsi="Times New Roman" w:cs="Times New Roman"/>
          <w:sz w:val="24"/>
          <w:szCs w:val="24"/>
        </w:rPr>
        <w:t>4.</w:t>
      </w:r>
    </w:p>
    <w:p w:rsidR="001348C1" w:rsidRPr="00C429D7" w:rsidRDefault="001348C1" w:rsidP="009E71C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348C1" w:rsidRDefault="001348C1" w:rsidP="001348C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29D7">
        <w:rPr>
          <w:rFonts w:ascii="Times New Roman" w:hAnsi="Times New Roman" w:cs="Times New Roman"/>
          <w:b/>
          <w:sz w:val="24"/>
          <w:szCs w:val="24"/>
        </w:rPr>
        <w:t>Тесты II типа</w:t>
      </w:r>
      <w:r w:rsidRPr="00AD1253">
        <w:rPr>
          <w:rFonts w:ascii="Times New Roman" w:hAnsi="Times New Roman" w:cs="Times New Roman"/>
          <w:sz w:val="24"/>
          <w:szCs w:val="24"/>
        </w:rPr>
        <w:t xml:space="preserve"> (для каждого вопроса, пронумерованного цифрой, подберите один </w:t>
      </w:r>
      <w:r>
        <w:rPr>
          <w:rFonts w:ascii="Times New Roman" w:hAnsi="Times New Roman" w:cs="Times New Roman"/>
          <w:sz w:val="24"/>
          <w:szCs w:val="24"/>
        </w:rPr>
        <w:t xml:space="preserve">или несколько </w:t>
      </w:r>
      <w:r w:rsidRPr="00AD1253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D1253">
        <w:rPr>
          <w:rFonts w:ascii="Times New Roman" w:hAnsi="Times New Roman" w:cs="Times New Roman"/>
          <w:sz w:val="24"/>
          <w:szCs w:val="24"/>
        </w:rPr>
        <w:t>, обозначенный буквой, один и тот же ответ может быт</w:t>
      </w:r>
      <w:r>
        <w:rPr>
          <w:rFonts w:ascii="Times New Roman" w:hAnsi="Times New Roman" w:cs="Times New Roman"/>
          <w:sz w:val="24"/>
          <w:szCs w:val="24"/>
        </w:rPr>
        <w:t>ь использован один раз</w:t>
      </w:r>
      <w:r w:rsidRPr="00AD1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не использован ни разу):</w:t>
      </w:r>
    </w:p>
    <w:p w:rsidR="001348C1" w:rsidRDefault="001348C1" w:rsidP="001348C1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пределить</w:t>
      </w:r>
      <w:r w:rsidRPr="00CB3195">
        <w:rPr>
          <w:rFonts w:ascii="Times New Roman" w:hAnsi="Times New Roman" w:cs="Times New Roman"/>
          <w:sz w:val="24"/>
          <w:szCs w:val="24"/>
        </w:rPr>
        <w:t xml:space="preserve"> уровень артериального давления в </w:t>
      </w:r>
      <w:proofErr w:type="gramStart"/>
      <w:r w:rsidRPr="00CB319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CB3195">
        <w:rPr>
          <w:rFonts w:ascii="Times New Roman" w:hAnsi="Times New Roman" w:cs="Times New Roman"/>
          <w:sz w:val="24"/>
          <w:szCs w:val="24"/>
        </w:rPr>
        <w:t xml:space="preserve"> рт. ст., по классификации рекомендованн</w:t>
      </w:r>
      <w:r>
        <w:rPr>
          <w:rFonts w:ascii="Times New Roman" w:hAnsi="Times New Roman" w:cs="Times New Roman"/>
          <w:sz w:val="24"/>
          <w:szCs w:val="24"/>
        </w:rPr>
        <w:t>ой экспертами ВОЗ/МОГ</w:t>
      </w:r>
      <w:r w:rsidRPr="00CB31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48C1" w:rsidRDefault="001348C1" w:rsidP="001348C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1348C1" w:rsidTr="001640D9">
        <w:tc>
          <w:tcPr>
            <w:tcW w:w="2660" w:type="dxa"/>
          </w:tcPr>
          <w:p w:rsidR="001348C1" w:rsidRDefault="001348C1" w:rsidP="00164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Оптимальное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АД.</w:t>
            </w:r>
          </w:p>
          <w:p w:rsidR="001348C1" w:rsidRDefault="001348C1" w:rsidP="00164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гипертония I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8C1" w:rsidRDefault="001348C1" w:rsidP="00164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гипертония II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8C1" w:rsidRDefault="001348C1" w:rsidP="00164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Нормальный уровень артериального 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8C1" w:rsidRDefault="001348C1" w:rsidP="00164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гипертония III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1348C1" w:rsidRDefault="001348C1" w:rsidP="00164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Систолическое</w:t>
            </w:r>
            <w:proofErr w:type="gramEnd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 АД ниже 140, диастолическое - ниже 90; </w:t>
            </w:r>
          </w:p>
          <w:p w:rsidR="001348C1" w:rsidRDefault="001348C1" w:rsidP="00164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gramStart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Систолическое</w:t>
            </w:r>
            <w:proofErr w:type="gramEnd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 АД ниже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0, диастолическое - ниже 85; </w:t>
            </w:r>
          </w:p>
          <w:p w:rsidR="001348C1" w:rsidRDefault="001348C1" w:rsidP="00164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Систолическое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 ниже 12</w:t>
            </w: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0, диастолическое - ниже 80; </w:t>
            </w:r>
          </w:p>
          <w:p w:rsidR="001348C1" w:rsidRDefault="001348C1" w:rsidP="00164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Систолическое</w:t>
            </w:r>
            <w:proofErr w:type="gramEnd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 АД 140-150, диастолическое - 94-100; </w:t>
            </w:r>
          </w:p>
          <w:p w:rsidR="001348C1" w:rsidRDefault="001348C1" w:rsidP="00164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Систолическое</w:t>
            </w:r>
            <w:proofErr w:type="gramEnd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 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 180, диастолическое выше 110</w:t>
            </w: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348C1" w:rsidRDefault="001348C1" w:rsidP="00164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gramStart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Систолическое</w:t>
            </w:r>
            <w:proofErr w:type="gramEnd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 АД 140-159, диастолическое - ниже 90-99; </w:t>
            </w:r>
          </w:p>
          <w:p w:rsidR="001348C1" w:rsidRDefault="001348C1" w:rsidP="00164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gramStart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Систолическое</w:t>
            </w:r>
            <w:proofErr w:type="gramEnd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 АД  180-200, диастолическое -  94-104; </w:t>
            </w:r>
          </w:p>
          <w:p w:rsidR="001348C1" w:rsidRDefault="001348C1" w:rsidP="00164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gramStart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Систолическое</w:t>
            </w:r>
            <w:proofErr w:type="gramEnd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 АД 160-179, диастолическое - 100-109.</w:t>
            </w:r>
          </w:p>
        </w:tc>
      </w:tr>
    </w:tbl>
    <w:p w:rsidR="001348C1" w:rsidRPr="001348C1" w:rsidRDefault="001348C1" w:rsidP="001348C1">
      <w:pPr>
        <w:pStyle w:val="a4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348C1">
        <w:rPr>
          <w:rFonts w:ascii="Times New Roman" w:hAnsi="Times New Roman" w:cs="Times New Roman"/>
          <w:i/>
          <w:sz w:val="24"/>
          <w:szCs w:val="24"/>
        </w:rPr>
        <w:t>Эталон ответа:</w:t>
      </w:r>
    </w:p>
    <w:p w:rsidR="001348C1" w:rsidRDefault="001348C1" w:rsidP="001348C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</w:p>
    <w:p w:rsidR="001348C1" w:rsidRDefault="001348C1" w:rsidP="001348C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</w:p>
    <w:p w:rsidR="001348C1" w:rsidRDefault="001348C1" w:rsidP="001348C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</w:t>
      </w:r>
    </w:p>
    <w:p w:rsidR="001348C1" w:rsidRDefault="001348C1" w:rsidP="001348C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</w:p>
    <w:p w:rsidR="001348C1" w:rsidRDefault="001348C1" w:rsidP="001348C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</w:p>
    <w:p w:rsidR="006C3D59" w:rsidRDefault="006C3D59" w:rsidP="006C3D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3D59" w:rsidRDefault="006C3D59" w:rsidP="006C3D5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29D7">
        <w:rPr>
          <w:rFonts w:ascii="Times New Roman" w:hAnsi="Times New Roman" w:cs="Times New Roman"/>
          <w:b/>
          <w:sz w:val="24"/>
          <w:szCs w:val="24"/>
        </w:rPr>
        <w:t xml:space="preserve">Тесты </w:t>
      </w:r>
      <w:r w:rsidRPr="00C429D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429D7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Pr="00C429D7">
        <w:rPr>
          <w:rFonts w:ascii="Times New Roman" w:hAnsi="Times New Roman" w:cs="Times New Roman"/>
          <w:sz w:val="24"/>
          <w:szCs w:val="24"/>
        </w:rPr>
        <w:t> (</w:t>
      </w:r>
      <w:r>
        <w:rPr>
          <w:rFonts w:ascii="Times New Roman" w:hAnsi="Times New Roman" w:cs="Times New Roman"/>
          <w:sz w:val="24"/>
          <w:szCs w:val="24"/>
        </w:rPr>
        <w:t>сформулировать диагноз, ответить на вопросы в конце задачи</w:t>
      </w:r>
      <w:r w:rsidRPr="00C429D7">
        <w:rPr>
          <w:rFonts w:ascii="Times New Roman" w:hAnsi="Times New Roman" w:cs="Times New Roman"/>
          <w:sz w:val="24"/>
          <w:szCs w:val="24"/>
        </w:rPr>
        <w:t>):</w:t>
      </w:r>
    </w:p>
    <w:p w:rsidR="006C3D59" w:rsidRDefault="006C3D59" w:rsidP="006C3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Больной 5</w:t>
      </w:r>
      <w:r w:rsidRPr="00EF157F">
        <w:rPr>
          <w:rFonts w:ascii="Times New Roman" w:hAnsi="Times New Roman" w:cs="Times New Roman"/>
          <w:sz w:val="24"/>
          <w:szCs w:val="24"/>
        </w:rPr>
        <w:t>8 лет доставлен в больницу из дома. Со слов сопровождающих родственников известно, что сегодня днем внезапно ослабли правые конечности, перестал разговаривать и понимать обращенную к нему речь, была однократная рвота, сознание не терял. В анамнезе - длительное время артериальная гипертензия. Артериальное давление, измеренное скорой медицинской помощью, было 200/110 мм</w:t>
      </w:r>
      <w:proofErr w:type="gramStart"/>
      <w:r w:rsidRPr="00EF15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1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15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157F">
        <w:rPr>
          <w:rFonts w:ascii="Times New Roman" w:hAnsi="Times New Roman" w:cs="Times New Roman"/>
          <w:sz w:val="24"/>
          <w:szCs w:val="24"/>
        </w:rPr>
        <w:t xml:space="preserve">т. ст. При осмотре: состояние тяжелое, АД 190/100 мм. рт. ст., пульс 34 в минуту, ритмичный. Уровень сознания – оглушение. Глубокий правосторонний гемипарез с </w:t>
      </w:r>
      <w:proofErr w:type="spellStart"/>
      <w:r w:rsidRPr="00EF157F">
        <w:rPr>
          <w:rFonts w:ascii="Times New Roman" w:hAnsi="Times New Roman" w:cs="Times New Roman"/>
          <w:sz w:val="24"/>
          <w:szCs w:val="24"/>
        </w:rPr>
        <w:t>плегией</w:t>
      </w:r>
      <w:proofErr w:type="spellEnd"/>
      <w:r w:rsidRPr="00EF157F">
        <w:rPr>
          <w:rFonts w:ascii="Times New Roman" w:hAnsi="Times New Roman" w:cs="Times New Roman"/>
          <w:sz w:val="24"/>
          <w:szCs w:val="24"/>
        </w:rPr>
        <w:t xml:space="preserve"> в руке, мышечный тонус в правых конечностях повышен по спастическому типу, симптом </w:t>
      </w:r>
      <w:proofErr w:type="spellStart"/>
      <w:r w:rsidRPr="00EF157F">
        <w:rPr>
          <w:rFonts w:ascii="Times New Roman" w:hAnsi="Times New Roman" w:cs="Times New Roman"/>
          <w:sz w:val="24"/>
          <w:szCs w:val="24"/>
        </w:rPr>
        <w:t>Бабинского</w:t>
      </w:r>
      <w:proofErr w:type="spellEnd"/>
      <w:r w:rsidRPr="00EF157F">
        <w:rPr>
          <w:rFonts w:ascii="Times New Roman" w:hAnsi="Times New Roman" w:cs="Times New Roman"/>
          <w:sz w:val="24"/>
          <w:szCs w:val="24"/>
        </w:rPr>
        <w:t xml:space="preserve"> справа. Выявить </w:t>
      </w:r>
      <w:proofErr w:type="spellStart"/>
      <w:r w:rsidRPr="00EF157F">
        <w:rPr>
          <w:rFonts w:ascii="Times New Roman" w:hAnsi="Times New Roman" w:cs="Times New Roman"/>
          <w:sz w:val="24"/>
          <w:szCs w:val="24"/>
        </w:rPr>
        <w:t>координаторные</w:t>
      </w:r>
      <w:proofErr w:type="spellEnd"/>
      <w:r w:rsidRPr="00EF157F">
        <w:rPr>
          <w:rFonts w:ascii="Times New Roman" w:hAnsi="Times New Roman" w:cs="Times New Roman"/>
          <w:sz w:val="24"/>
          <w:szCs w:val="24"/>
        </w:rPr>
        <w:t xml:space="preserve"> и чувствительные нарушения невозможно из-за отсутствия должного контакта с больным. На КТ в лобной области левого полушария выявляется область высокой плотности.</w:t>
      </w:r>
    </w:p>
    <w:p w:rsidR="006C3D59" w:rsidRDefault="006C3D59" w:rsidP="006C3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57F">
        <w:rPr>
          <w:rFonts w:ascii="Times New Roman" w:hAnsi="Times New Roman" w:cs="Times New Roman"/>
          <w:sz w:val="24"/>
          <w:szCs w:val="24"/>
        </w:rPr>
        <w:t>Поставьте диагноз.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57F">
        <w:rPr>
          <w:rFonts w:ascii="Times New Roman" w:hAnsi="Times New Roman" w:cs="Times New Roman"/>
          <w:sz w:val="24"/>
          <w:szCs w:val="24"/>
        </w:rPr>
        <w:t>Определите тактику ведения больного.</w:t>
      </w:r>
    </w:p>
    <w:p w:rsidR="006C3D59" w:rsidRPr="006C3D59" w:rsidRDefault="006C3D59" w:rsidP="006C3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59">
        <w:rPr>
          <w:rFonts w:ascii="Times New Roman" w:hAnsi="Times New Roman" w:cs="Times New Roman"/>
          <w:i/>
          <w:sz w:val="24"/>
          <w:szCs w:val="24"/>
        </w:rPr>
        <w:t>Эталон ответа: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Геморрагический инсульт </w:t>
      </w:r>
      <w:r w:rsidRPr="00EF157F">
        <w:rPr>
          <w:rFonts w:ascii="Times New Roman" w:hAnsi="Times New Roman" w:cs="Times New Roman"/>
          <w:sz w:val="24"/>
          <w:szCs w:val="24"/>
        </w:rPr>
        <w:t>в лобной области левого полушария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EF157F">
        <w:rPr>
          <w:rFonts w:ascii="Times New Roman" w:hAnsi="Times New Roman" w:cs="Times New Roman"/>
          <w:sz w:val="24"/>
          <w:szCs w:val="24"/>
        </w:rPr>
        <w:t>равосторонний гемипарез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Гипертоническая болезнь. Гипертонический криз. Брадикардия.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клинически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оф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A16EF">
        <w:rPr>
          <w:rFonts w:ascii="Times New Roman" w:hAnsi="Times New Roman" w:cs="Times New Roman"/>
          <w:sz w:val="24"/>
          <w:szCs w:val="24"/>
        </w:rPr>
        <w:t>рмленные истории болезни,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листы назначений лекарств,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набор тестовых заданий и ситуационных 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набор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ЭКГ,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6EF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хо</w:t>
      </w:r>
      <w:r w:rsidRPr="008A16EF">
        <w:rPr>
          <w:rFonts w:ascii="Times New Roman" w:hAnsi="Times New Roman" w:cs="Times New Roman"/>
          <w:sz w:val="24"/>
          <w:szCs w:val="24"/>
        </w:rPr>
        <w:t>КГ</w:t>
      </w:r>
      <w:proofErr w:type="spellEnd"/>
      <w:r w:rsidRPr="008A16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6EF">
        <w:rPr>
          <w:rFonts w:ascii="Times New Roman" w:hAnsi="Times New Roman" w:cs="Times New Roman"/>
          <w:sz w:val="24"/>
          <w:szCs w:val="24"/>
        </w:rPr>
        <w:t>холтеровского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6EF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8A16EF">
        <w:rPr>
          <w:rFonts w:ascii="Times New Roman" w:hAnsi="Times New Roman" w:cs="Times New Roman"/>
          <w:sz w:val="24"/>
          <w:szCs w:val="24"/>
        </w:rPr>
        <w:t xml:space="preserve"> ритма сердца.</w:t>
      </w:r>
    </w:p>
    <w:p w:rsidR="00107295" w:rsidRPr="008A16EF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в соответствии с объемом и характером недостаточно усвоенного материала преподаватель рекомендует дополнительную литературу для проработки этих разделов,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методические рекомендации по изучаемой теме.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6EF">
        <w:rPr>
          <w:rFonts w:ascii="Times New Roman" w:hAnsi="Times New Roman" w:cs="Times New Roman"/>
          <w:sz w:val="24"/>
          <w:szCs w:val="24"/>
        </w:rPr>
        <w:t>Проводится обсуждение тем УИР по изучаемой теме.</w:t>
      </w:r>
    </w:p>
    <w:p w:rsidR="00107295" w:rsidRPr="00F8426B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 xml:space="preserve">Самостоятельная работа  ординаторов во время </w:t>
      </w:r>
      <w:proofErr w:type="spellStart"/>
      <w:r w:rsidRPr="00F8426B">
        <w:rPr>
          <w:rFonts w:ascii="Times New Roman" w:hAnsi="Times New Roman" w:cs="Times New Roman"/>
          <w:sz w:val="24"/>
          <w:szCs w:val="24"/>
        </w:rPr>
        <w:t>курации</w:t>
      </w:r>
      <w:proofErr w:type="spellEnd"/>
      <w:r w:rsidRPr="00F8426B">
        <w:rPr>
          <w:rFonts w:ascii="Times New Roman" w:hAnsi="Times New Roman" w:cs="Times New Roman"/>
          <w:sz w:val="24"/>
          <w:szCs w:val="24"/>
        </w:rPr>
        <w:t xml:space="preserve"> больных направлена на закрепление навыков обследования, составление плана обследования, проведения и трактовки необходимых инструментальных исследований. Разбираются ошибки ведения больного на </w:t>
      </w:r>
      <w:proofErr w:type="spellStart"/>
      <w:r w:rsidRPr="00F8426B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F8426B">
        <w:rPr>
          <w:rFonts w:ascii="Times New Roman" w:hAnsi="Times New Roman" w:cs="Times New Roman"/>
          <w:sz w:val="24"/>
          <w:szCs w:val="24"/>
        </w:rPr>
        <w:t xml:space="preserve"> и госпитальном этапе. Во время тематического разбора у постели больного контролируются практические навыки и умения поэтапной диагностики, постановки диагноза и назначения лечения. Во время итогового собеседования контроль усвоения темы производиться по оценке результатов и ответов на  тестовые задания и решения ситуационных задач.</w:t>
      </w:r>
    </w:p>
    <w:p w:rsidR="00107295" w:rsidRPr="00F8426B" w:rsidRDefault="00107295" w:rsidP="00107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6B">
        <w:rPr>
          <w:rFonts w:ascii="Times New Roman" w:hAnsi="Times New Roman" w:cs="Times New Roman"/>
          <w:sz w:val="24"/>
          <w:szCs w:val="24"/>
        </w:rPr>
        <w:t>Для самоконтроля, усвоения темы и закрепления материала рекомендуется работа со стандартами оказания помощи при данной патологии.</w:t>
      </w:r>
    </w:p>
    <w:p w:rsidR="006C3D59" w:rsidRDefault="009E71CA">
      <w:r>
        <w:br w:type="page"/>
      </w:r>
    </w:p>
    <w:p w:rsidR="009A0BA4" w:rsidRDefault="009E71CA" w:rsidP="009E71CA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к методическим рекомендациям по теме: </w:t>
      </w:r>
    </w:p>
    <w:p w:rsidR="009E71CA" w:rsidRPr="00B6276A" w:rsidRDefault="009E71CA" w:rsidP="009E71CA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«А</w:t>
      </w:r>
      <w:r w:rsidR="009A0BA4">
        <w:rPr>
          <w:rFonts w:ascii="Times New Roman" w:hAnsi="Times New Roman" w:cs="Times New Roman"/>
          <w:b/>
          <w:i/>
          <w:sz w:val="24"/>
          <w:szCs w:val="24"/>
        </w:rPr>
        <w:t>ртериальные гипертензии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E71CA" w:rsidRDefault="009E71CA" w:rsidP="009E71C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71CA" w:rsidRPr="00B6276A" w:rsidRDefault="009E71CA" w:rsidP="009E71C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Тестовы</w:t>
      </w:r>
      <w:r w:rsidR="009A0BA4">
        <w:rPr>
          <w:rFonts w:ascii="Times New Roman" w:hAnsi="Times New Roman" w:cs="Times New Roman"/>
          <w:b/>
          <w:sz w:val="24"/>
          <w:szCs w:val="24"/>
        </w:rPr>
        <w:t>е задания по теме: «Артериальные гипертензии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072B1" w:rsidRDefault="009E71CA" w:rsidP="002072B1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B6276A">
        <w:rPr>
          <w:rFonts w:ascii="Times New Roman" w:hAnsi="Times New Roman" w:cs="Times New Roman"/>
          <w:b/>
          <w:sz w:val="24"/>
          <w:szCs w:val="24"/>
        </w:rPr>
        <w:t>ТЕСТЫ I ТИПА:</w:t>
      </w:r>
      <w:r w:rsidRPr="00B6276A">
        <w:rPr>
          <w:rFonts w:ascii="Times New Roman" w:hAnsi="Times New Roman" w:cs="Times New Roman"/>
          <w:b/>
          <w:sz w:val="24"/>
          <w:szCs w:val="24"/>
        </w:rPr>
        <w:br/>
      </w:r>
    </w:p>
    <w:p w:rsidR="002072B1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B3195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CB3195">
        <w:rPr>
          <w:rFonts w:ascii="Times New Roman" w:hAnsi="Times New Roman" w:cs="Times New Roman"/>
          <w:sz w:val="24"/>
          <w:szCs w:val="24"/>
        </w:rPr>
        <w:t xml:space="preserve"> предрасполагающие к возникновению гипертонической болезни: </w:t>
      </w:r>
    </w:p>
    <w:p w:rsidR="002072B1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2B1" w:rsidRPr="00B3280D" w:rsidRDefault="002072B1" w:rsidP="002072B1">
      <w:pPr>
        <w:pStyle w:val="a4"/>
        <w:numPr>
          <w:ilvl w:val="0"/>
          <w:numId w:val="14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80D">
        <w:rPr>
          <w:rFonts w:ascii="Times New Roman" w:hAnsi="Times New Roman" w:cs="Times New Roman"/>
          <w:b/>
          <w:sz w:val="24"/>
          <w:szCs w:val="24"/>
        </w:rPr>
        <w:t xml:space="preserve">Генетические факторы; </w:t>
      </w:r>
    </w:p>
    <w:p w:rsidR="002072B1" w:rsidRDefault="002072B1" w:rsidP="002072B1">
      <w:pPr>
        <w:pStyle w:val="a4"/>
        <w:numPr>
          <w:ilvl w:val="0"/>
          <w:numId w:val="1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 xml:space="preserve">Рост; </w:t>
      </w:r>
    </w:p>
    <w:p w:rsidR="002072B1" w:rsidRDefault="002072B1" w:rsidP="002072B1">
      <w:pPr>
        <w:pStyle w:val="a4"/>
        <w:numPr>
          <w:ilvl w:val="0"/>
          <w:numId w:val="1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 xml:space="preserve">Количество употребляемого хлористого натрия; </w:t>
      </w:r>
    </w:p>
    <w:p w:rsidR="002072B1" w:rsidRDefault="002072B1" w:rsidP="002072B1">
      <w:pPr>
        <w:pStyle w:val="a4"/>
        <w:numPr>
          <w:ilvl w:val="0"/>
          <w:numId w:val="1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 xml:space="preserve">Количество употребляемого магния и железа; </w:t>
      </w:r>
    </w:p>
    <w:p w:rsidR="002072B1" w:rsidRDefault="002072B1" w:rsidP="002072B1">
      <w:pPr>
        <w:pStyle w:val="a4"/>
        <w:numPr>
          <w:ilvl w:val="0"/>
          <w:numId w:val="1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 xml:space="preserve">Психосоциальные нагрузки; </w:t>
      </w:r>
    </w:p>
    <w:p w:rsidR="002072B1" w:rsidRPr="00CB3195" w:rsidRDefault="002072B1" w:rsidP="002072B1">
      <w:pPr>
        <w:pStyle w:val="a4"/>
        <w:numPr>
          <w:ilvl w:val="0"/>
          <w:numId w:val="14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>Злоупотребление спиртными напитками.</w:t>
      </w:r>
    </w:p>
    <w:p w:rsidR="002072B1" w:rsidRPr="00CB3195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2B1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Pr="00CB3195">
        <w:rPr>
          <w:rFonts w:ascii="Times New Roman" w:hAnsi="Times New Roman" w:cs="Times New Roman"/>
          <w:sz w:val="24"/>
          <w:szCs w:val="24"/>
        </w:rPr>
        <w:t xml:space="preserve">актор,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CB3195">
        <w:rPr>
          <w:rFonts w:ascii="Times New Roman" w:hAnsi="Times New Roman" w:cs="Times New Roman"/>
          <w:sz w:val="24"/>
          <w:szCs w:val="24"/>
        </w:rPr>
        <w:t>оказывающи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B3195">
        <w:rPr>
          <w:rFonts w:ascii="Times New Roman" w:hAnsi="Times New Roman" w:cs="Times New Roman"/>
          <w:sz w:val="24"/>
          <w:szCs w:val="24"/>
        </w:rPr>
        <w:t xml:space="preserve"> отрицательное влияние на сердце (гипертрофия миокарда) у больных гипертонической болезнью: </w:t>
      </w:r>
    </w:p>
    <w:p w:rsidR="002072B1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2B1" w:rsidRDefault="002072B1" w:rsidP="002072B1">
      <w:pPr>
        <w:pStyle w:val="a4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195">
        <w:rPr>
          <w:rFonts w:ascii="Times New Roman" w:hAnsi="Times New Roman" w:cs="Times New Roman"/>
          <w:sz w:val="24"/>
          <w:szCs w:val="24"/>
        </w:rPr>
        <w:t>Эндотелин</w:t>
      </w:r>
      <w:proofErr w:type="spellEnd"/>
      <w:r w:rsidRPr="00CB31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72B1" w:rsidRPr="00B3280D" w:rsidRDefault="002072B1" w:rsidP="002072B1">
      <w:pPr>
        <w:pStyle w:val="a4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80D">
        <w:rPr>
          <w:rFonts w:ascii="Times New Roman" w:hAnsi="Times New Roman" w:cs="Times New Roman"/>
          <w:b/>
          <w:sz w:val="24"/>
          <w:szCs w:val="24"/>
        </w:rPr>
        <w:t>Ангиотензин</w:t>
      </w:r>
      <w:proofErr w:type="spellEnd"/>
      <w:r w:rsidRPr="00B3280D">
        <w:rPr>
          <w:rFonts w:ascii="Times New Roman" w:hAnsi="Times New Roman" w:cs="Times New Roman"/>
          <w:b/>
          <w:sz w:val="24"/>
          <w:szCs w:val="24"/>
        </w:rPr>
        <w:t xml:space="preserve"> I; </w:t>
      </w:r>
    </w:p>
    <w:p w:rsidR="002072B1" w:rsidRDefault="002072B1" w:rsidP="002072B1">
      <w:pPr>
        <w:pStyle w:val="a4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195">
        <w:rPr>
          <w:rFonts w:ascii="Times New Roman" w:hAnsi="Times New Roman" w:cs="Times New Roman"/>
          <w:sz w:val="24"/>
          <w:szCs w:val="24"/>
        </w:rPr>
        <w:t>Ангиотензин</w:t>
      </w:r>
      <w:proofErr w:type="spellEnd"/>
      <w:r w:rsidRPr="00CB3195">
        <w:rPr>
          <w:rFonts w:ascii="Times New Roman" w:hAnsi="Times New Roman" w:cs="Times New Roman"/>
          <w:sz w:val="24"/>
          <w:szCs w:val="24"/>
        </w:rPr>
        <w:t xml:space="preserve"> II; </w:t>
      </w:r>
    </w:p>
    <w:p w:rsidR="002072B1" w:rsidRPr="00CB3195" w:rsidRDefault="002072B1" w:rsidP="002072B1">
      <w:pPr>
        <w:pStyle w:val="a4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 xml:space="preserve">Активность симпатоадреналовой системы. </w:t>
      </w:r>
    </w:p>
    <w:p w:rsidR="002072B1" w:rsidRPr="00CB3195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2B1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Основной фактор, оказывающий</w:t>
      </w:r>
      <w:r w:rsidRPr="00CB3195">
        <w:rPr>
          <w:rFonts w:ascii="Times New Roman" w:hAnsi="Times New Roman" w:cs="Times New Roman"/>
          <w:sz w:val="24"/>
          <w:szCs w:val="24"/>
        </w:rPr>
        <w:t xml:space="preserve"> отрицательное влияние на почки (</w:t>
      </w:r>
      <w:proofErr w:type="spellStart"/>
      <w:r w:rsidRPr="00CB3195">
        <w:rPr>
          <w:rFonts w:ascii="Times New Roman" w:hAnsi="Times New Roman" w:cs="Times New Roman"/>
          <w:sz w:val="24"/>
          <w:szCs w:val="24"/>
        </w:rPr>
        <w:t>микроальбуминурия</w:t>
      </w:r>
      <w:proofErr w:type="spellEnd"/>
      <w:r w:rsidRPr="00CB3195">
        <w:rPr>
          <w:rFonts w:ascii="Times New Roman" w:hAnsi="Times New Roman" w:cs="Times New Roman"/>
          <w:sz w:val="24"/>
          <w:szCs w:val="24"/>
        </w:rPr>
        <w:t xml:space="preserve">, нефросклероз) у больных гипертонической болезнью: </w:t>
      </w:r>
    </w:p>
    <w:p w:rsidR="002072B1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2B1" w:rsidRDefault="002072B1" w:rsidP="002072B1">
      <w:pPr>
        <w:pStyle w:val="a4"/>
        <w:numPr>
          <w:ilvl w:val="0"/>
          <w:numId w:val="1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195">
        <w:rPr>
          <w:rFonts w:ascii="Times New Roman" w:hAnsi="Times New Roman" w:cs="Times New Roman"/>
          <w:sz w:val="24"/>
          <w:szCs w:val="24"/>
        </w:rPr>
        <w:t>Эндотелин</w:t>
      </w:r>
      <w:proofErr w:type="spellEnd"/>
      <w:r w:rsidRPr="00CB31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72B1" w:rsidRDefault="002072B1" w:rsidP="002072B1">
      <w:pPr>
        <w:pStyle w:val="a4"/>
        <w:numPr>
          <w:ilvl w:val="0"/>
          <w:numId w:val="1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195">
        <w:rPr>
          <w:rFonts w:ascii="Times New Roman" w:hAnsi="Times New Roman" w:cs="Times New Roman"/>
          <w:sz w:val="24"/>
          <w:szCs w:val="24"/>
        </w:rPr>
        <w:t>Ангиотензин</w:t>
      </w:r>
      <w:proofErr w:type="spellEnd"/>
      <w:r w:rsidRPr="00CB3195">
        <w:rPr>
          <w:rFonts w:ascii="Times New Roman" w:hAnsi="Times New Roman" w:cs="Times New Roman"/>
          <w:sz w:val="24"/>
          <w:szCs w:val="24"/>
        </w:rPr>
        <w:t xml:space="preserve"> I; </w:t>
      </w:r>
    </w:p>
    <w:p w:rsidR="002072B1" w:rsidRPr="00CA3DB8" w:rsidRDefault="002072B1" w:rsidP="002072B1">
      <w:pPr>
        <w:pStyle w:val="a4"/>
        <w:numPr>
          <w:ilvl w:val="0"/>
          <w:numId w:val="16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3DB8">
        <w:rPr>
          <w:rFonts w:ascii="Times New Roman" w:hAnsi="Times New Roman" w:cs="Times New Roman"/>
          <w:b/>
          <w:sz w:val="24"/>
          <w:szCs w:val="24"/>
        </w:rPr>
        <w:t>Ангиотензин</w:t>
      </w:r>
      <w:proofErr w:type="spellEnd"/>
      <w:r w:rsidRPr="00CA3DB8">
        <w:rPr>
          <w:rFonts w:ascii="Times New Roman" w:hAnsi="Times New Roman" w:cs="Times New Roman"/>
          <w:b/>
          <w:sz w:val="24"/>
          <w:szCs w:val="24"/>
        </w:rPr>
        <w:t xml:space="preserve"> II; </w:t>
      </w:r>
    </w:p>
    <w:p w:rsidR="002072B1" w:rsidRPr="00CB3195" w:rsidRDefault="002072B1" w:rsidP="002072B1">
      <w:pPr>
        <w:pStyle w:val="a4"/>
        <w:numPr>
          <w:ilvl w:val="0"/>
          <w:numId w:val="1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>Активность симпатоадреналовой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2B1" w:rsidRPr="00CB3195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2B1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B3195">
        <w:rPr>
          <w:rFonts w:ascii="Times New Roman" w:hAnsi="Times New Roman" w:cs="Times New Roman"/>
          <w:sz w:val="24"/>
          <w:szCs w:val="24"/>
        </w:rPr>
        <w:t xml:space="preserve">Сосудистые осложнения у больных артериальной гипертонией, связанные с атеросклерозом артерий: </w:t>
      </w:r>
    </w:p>
    <w:p w:rsidR="002072B1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2B1" w:rsidRDefault="002072B1" w:rsidP="002072B1">
      <w:pPr>
        <w:pStyle w:val="a4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 xml:space="preserve">Остро возникшая энцефалопатия; </w:t>
      </w:r>
    </w:p>
    <w:p w:rsidR="002072B1" w:rsidRDefault="002072B1" w:rsidP="002072B1">
      <w:pPr>
        <w:pStyle w:val="a4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 xml:space="preserve">Геморрагический инсульт; </w:t>
      </w:r>
    </w:p>
    <w:p w:rsidR="002072B1" w:rsidRPr="00CA3DB8" w:rsidRDefault="002072B1" w:rsidP="002072B1">
      <w:pPr>
        <w:pStyle w:val="a4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DB8">
        <w:rPr>
          <w:rFonts w:ascii="Times New Roman" w:hAnsi="Times New Roman" w:cs="Times New Roman"/>
          <w:b/>
          <w:sz w:val="24"/>
          <w:szCs w:val="24"/>
        </w:rPr>
        <w:t xml:space="preserve">Желудочковая тахикардия, внезапная смерть; </w:t>
      </w:r>
    </w:p>
    <w:p w:rsidR="002072B1" w:rsidRPr="00CB3195" w:rsidRDefault="002072B1" w:rsidP="002072B1">
      <w:pPr>
        <w:pStyle w:val="a4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>Отек легких у больного с функцией выброса левого желудочка 50%.</w:t>
      </w:r>
    </w:p>
    <w:p w:rsidR="002072B1" w:rsidRPr="00CB3195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2B1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3195">
        <w:rPr>
          <w:rFonts w:ascii="Times New Roman" w:hAnsi="Times New Roman" w:cs="Times New Roman"/>
          <w:sz w:val="24"/>
          <w:szCs w:val="24"/>
        </w:rPr>
        <w:t xml:space="preserve">Сосудистые осложнения у больных артериальной гипертонией, связанные только с АГ: </w:t>
      </w:r>
    </w:p>
    <w:p w:rsidR="002072B1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2B1" w:rsidRDefault="002072B1" w:rsidP="002072B1">
      <w:pPr>
        <w:pStyle w:val="a4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Фибрилляция предсердий</w:t>
      </w:r>
      <w:r w:rsidRPr="00CB31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72B1" w:rsidRDefault="002072B1" w:rsidP="002072B1">
      <w:pPr>
        <w:pStyle w:val="a4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 xml:space="preserve">Инфаркт миокарда; </w:t>
      </w:r>
    </w:p>
    <w:p w:rsidR="002072B1" w:rsidRDefault="002072B1" w:rsidP="002072B1">
      <w:pPr>
        <w:pStyle w:val="a4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 xml:space="preserve">Ишемический инсульт; </w:t>
      </w:r>
    </w:p>
    <w:p w:rsidR="002072B1" w:rsidRPr="00CA3DB8" w:rsidRDefault="002072B1" w:rsidP="002072B1">
      <w:pPr>
        <w:pStyle w:val="a4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DB8">
        <w:rPr>
          <w:rFonts w:ascii="Times New Roman" w:hAnsi="Times New Roman" w:cs="Times New Roman"/>
          <w:b/>
          <w:sz w:val="24"/>
          <w:szCs w:val="24"/>
        </w:rPr>
        <w:t xml:space="preserve">Нефросклероз; </w:t>
      </w:r>
    </w:p>
    <w:p w:rsidR="002072B1" w:rsidRPr="00CB3195" w:rsidRDefault="002072B1" w:rsidP="002072B1">
      <w:pPr>
        <w:pStyle w:val="a4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>Перемежающая хромота.</w:t>
      </w:r>
    </w:p>
    <w:p w:rsidR="002072B1" w:rsidRPr="00CB3195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2B1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CB3195">
        <w:rPr>
          <w:rFonts w:ascii="Times New Roman" w:hAnsi="Times New Roman" w:cs="Times New Roman"/>
          <w:sz w:val="24"/>
          <w:szCs w:val="24"/>
        </w:rPr>
        <w:t>Частота выявления повышенного артериального давления в общей популяции, по причине гипертонической болезн</w:t>
      </w:r>
      <w:r>
        <w:rPr>
          <w:rFonts w:ascii="Times New Roman" w:hAnsi="Times New Roman" w:cs="Times New Roman"/>
          <w:sz w:val="24"/>
          <w:szCs w:val="24"/>
        </w:rPr>
        <w:t>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эссенциальной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гипертонии): </w:t>
      </w:r>
    </w:p>
    <w:p w:rsidR="002072B1" w:rsidRDefault="002072B1" w:rsidP="002072B1">
      <w:pPr>
        <w:pStyle w:val="a4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 xml:space="preserve">0,1 - 0,5%; </w:t>
      </w:r>
    </w:p>
    <w:p w:rsidR="002072B1" w:rsidRDefault="002072B1" w:rsidP="002072B1">
      <w:pPr>
        <w:pStyle w:val="a4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 xml:space="preserve">0,2 - 2%; </w:t>
      </w:r>
    </w:p>
    <w:p w:rsidR="002072B1" w:rsidRDefault="002072B1" w:rsidP="002072B1">
      <w:pPr>
        <w:pStyle w:val="a4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 xml:space="preserve">2 - 5%; </w:t>
      </w:r>
    </w:p>
    <w:p w:rsidR="002072B1" w:rsidRPr="00CA3DB8" w:rsidRDefault="002072B1" w:rsidP="002072B1">
      <w:pPr>
        <w:pStyle w:val="a4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DB8">
        <w:rPr>
          <w:rFonts w:ascii="Times New Roman" w:hAnsi="Times New Roman" w:cs="Times New Roman"/>
          <w:b/>
          <w:sz w:val="24"/>
          <w:szCs w:val="24"/>
        </w:rPr>
        <w:t xml:space="preserve">90 - 94%; </w:t>
      </w:r>
    </w:p>
    <w:p w:rsidR="002072B1" w:rsidRDefault="002072B1" w:rsidP="002072B1">
      <w:pPr>
        <w:pStyle w:val="a4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20 - 30%; </w:t>
      </w:r>
    </w:p>
    <w:p w:rsidR="002072B1" w:rsidRPr="00CB3195" w:rsidRDefault="002072B1" w:rsidP="002072B1">
      <w:pPr>
        <w:pStyle w:val="a4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>70 - 80%.</w:t>
      </w:r>
    </w:p>
    <w:p w:rsidR="002072B1" w:rsidRPr="00CB3195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2B1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B3195">
        <w:rPr>
          <w:rFonts w:ascii="Times New Roman" w:hAnsi="Times New Roman" w:cs="Times New Roman"/>
          <w:sz w:val="24"/>
          <w:szCs w:val="24"/>
        </w:rPr>
        <w:t xml:space="preserve">Причины артериальной гипертонии при опухолях, локализующихся в надпочечниках: </w:t>
      </w:r>
    </w:p>
    <w:p w:rsidR="002072B1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2B1" w:rsidRDefault="002072B1" w:rsidP="002072B1">
      <w:pPr>
        <w:pStyle w:val="a4"/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195">
        <w:rPr>
          <w:rFonts w:ascii="Times New Roman" w:hAnsi="Times New Roman" w:cs="Times New Roman"/>
          <w:sz w:val="24"/>
          <w:szCs w:val="24"/>
        </w:rPr>
        <w:t>Параганглиома</w:t>
      </w:r>
      <w:proofErr w:type="spellEnd"/>
      <w:r w:rsidRPr="00CB31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72B1" w:rsidRDefault="002072B1" w:rsidP="002072B1">
      <w:pPr>
        <w:pStyle w:val="a4"/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195">
        <w:rPr>
          <w:rFonts w:ascii="Times New Roman" w:hAnsi="Times New Roman" w:cs="Times New Roman"/>
          <w:sz w:val="24"/>
          <w:szCs w:val="24"/>
        </w:rPr>
        <w:t>Ренинсекретирующая</w:t>
      </w:r>
      <w:proofErr w:type="spellEnd"/>
      <w:r w:rsidRPr="00CB3195">
        <w:rPr>
          <w:rFonts w:ascii="Times New Roman" w:hAnsi="Times New Roman" w:cs="Times New Roman"/>
          <w:sz w:val="24"/>
          <w:szCs w:val="24"/>
        </w:rPr>
        <w:t xml:space="preserve"> опухоль; </w:t>
      </w:r>
    </w:p>
    <w:p w:rsidR="002072B1" w:rsidRPr="000765AC" w:rsidRDefault="002072B1" w:rsidP="002072B1">
      <w:pPr>
        <w:pStyle w:val="a4"/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5AC">
        <w:rPr>
          <w:rFonts w:ascii="Times New Roman" w:hAnsi="Times New Roman" w:cs="Times New Roman"/>
          <w:b/>
          <w:sz w:val="24"/>
          <w:szCs w:val="24"/>
        </w:rPr>
        <w:t xml:space="preserve">Болезнь  </w:t>
      </w:r>
      <w:proofErr w:type="spellStart"/>
      <w:r w:rsidRPr="000765AC">
        <w:rPr>
          <w:rFonts w:ascii="Times New Roman" w:hAnsi="Times New Roman" w:cs="Times New Roman"/>
          <w:b/>
          <w:sz w:val="24"/>
          <w:szCs w:val="24"/>
        </w:rPr>
        <w:t>Кушинга</w:t>
      </w:r>
      <w:proofErr w:type="spellEnd"/>
      <w:r w:rsidRPr="000765AC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2072B1" w:rsidRDefault="002072B1" w:rsidP="002072B1">
      <w:pPr>
        <w:pStyle w:val="a4"/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Pr="00CB3195">
        <w:rPr>
          <w:rFonts w:ascii="Times New Roman" w:hAnsi="Times New Roman" w:cs="Times New Roman"/>
          <w:sz w:val="24"/>
          <w:szCs w:val="24"/>
        </w:rPr>
        <w:t>Кушинга</w:t>
      </w:r>
      <w:proofErr w:type="spellEnd"/>
      <w:r w:rsidRPr="00CB3195">
        <w:rPr>
          <w:rFonts w:ascii="Times New Roman" w:hAnsi="Times New Roman" w:cs="Times New Roman"/>
          <w:sz w:val="24"/>
          <w:szCs w:val="24"/>
        </w:rPr>
        <w:t xml:space="preserve"> (АКТГ стимулирует </w:t>
      </w:r>
      <w:proofErr w:type="spellStart"/>
      <w:r w:rsidRPr="00CB3195">
        <w:rPr>
          <w:rFonts w:ascii="Times New Roman" w:hAnsi="Times New Roman" w:cs="Times New Roman"/>
          <w:sz w:val="24"/>
          <w:szCs w:val="24"/>
        </w:rPr>
        <w:t>гиперглюкокортикоидизм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072B1" w:rsidRPr="00CB3195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2B1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B3195">
        <w:rPr>
          <w:rFonts w:ascii="Times New Roman" w:hAnsi="Times New Roman" w:cs="Times New Roman"/>
          <w:sz w:val="24"/>
          <w:szCs w:val="24"/>
        </w:rPr>
        <w:t>Некоррелируемые</w:t>
      </w:r>
      <w:proofErr w:type="spellEnd"/>
      <w:r w:rsidRPr="00CB3195">
        <w:rPr>
          <w:rFonts w:ascii="Times New Roman" w:hAnsi="Times New Roman" w:cs="Times New Roman"/>
          <w:sz w:val="24"/>
          <w:szCs w:val="24"/>
        </w:rPr>
        <w:t xml:space="preserve"> факторы, значение которых для определения величины коронарного риска в течени</w:t>
      </w:r>
      <w:proofErr w:type="gramStart"/>
      <w:r w:rsidRPr="00CB31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B3195">
        <w:rPr>
          <w:rFonts w:ascii="Times New Roman" w:hAnsi="Times New Roman" w:cs="Times New Roman"/>
          <w:sz w:val="24"/>
          <w:szCs w:val="24"/>
        </w:rPr>
        <w:t xml:space="preserve"> 10 лет жизни больного  было установлено в эпидемиологических исследованиях( в частности, во </w:t>
      </w:r>
      <w:proofErr w:type="spellStart"/>
      <w:r w:rsidRPr="00CB3195">
        <w:rPr>
          <w:rFonts w:ascii="Times New Roman" w:hAnsi="Times New Roman" w:cs="Times New Roman"/>
          <w:sz w:val="24"/>
          <w:szCs w:val="24"/>
        </w:rPr>
        <w:t>Фр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3195">
        <w:rPr>
          <w:rFonts w:ascii="Times New Roman" w:hAnsi="Times New Roman" w:cs="Times New Roman"/>
          <w:sz w:val="24"/>
          <w:szCs w:val="24"/>
        </w:rPr>
        <w:t>мингемском</w:t>
      </w:r>
      <w:proofErr w:type="spellEnd"/>
      <w:r w:rsidRPr="00CB3195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072B1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2B1" w:rsidRDefault="002072B1" w:rsidP="002072B1">
      <w:pPr>
        <w:pStyle w:val="a4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 xml:space="preserve">Ожирение; </w:t>
      </w:r>
    </w:p>
    <w:p w:rsidR="002072B1" w:rsidRDefault="002072B1" w:rsidP="002072B1">
      <w:pPr>
        <w:pStyle w:val="a4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195">
        <w:rPr>
          <w:rFonts w:ascii="Times New Roman" w:hAnsi="Times New Roman" w:cs="Times New Roman"/>
          <w:sz w:val="24"/>
          <w:szCs w:val="24"/>
        </w:rPr>
        <w:t>Гиперинсулинемия</w:t>
      </w:r>
      <w:proofErr w:type="spellEnd"/>
      <w:r w:rsidRPr="00CB31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72B1" w:rsidRDefault="002072B1" w:rsidP="002072B1">
      <w:pPr>
        <w:pStyle w:val="a4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195">
        <w:rPr>
          <w:rFonts w:ascii="Times New Roman" w:hAnsi="Times New Roman" w:cs="Times New Roman"/>
          <w:sz w:val="24"/>
          <w:szCs w:val="24"/>
        </w:rPr>
        <w:t>Гиперурикемия</w:t>
      </w:r>
      <w:proofErr w:type="spellEnd"/>
      <w:r w:rsidRPr="00CB31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72B1" w:rsidRDefault="002072B1" w:rsidP="002072B1">
      <w:pPr>
        <w:pStyle w:val="a4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Сахарный диабет; </w:t>
      </w:r>
    </w:p>
    <w:p w:rsidR="002072B1" w:rsidRPr="000765AC" w:rsidRDefault="002072B1" w:rsidP="002072B1">
      <w:pPr>
        <w:pStyle w:val="a4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5AC">
        <w:rPr>
          <w:rFonts w:ascii="Times New Roman" w:hAnsi="Times New Roman" w:cs="Times New Roman"/>
          <w:b/>
          <w:sz w:val="24"/>
          <w:szCs w:val="24"/>
        </w:rPr>
        <w:t xml:space="preserve">Возраст; </w:t>
      </w:r>
    </w:p>
    <w:p w:rsidR="002072B1" w:rsidRPr="00CB3195" w:rsidRDefault="002072B1" w:rsidP="002072B1">
      <w:pPr>
        <w:pStyle w:val="a4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>Курение.</w:t>
      </w:r>
    </w:p>
    <w:p w:rsidR="002072B1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2B1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B319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репарат</w:t>
      </w:r>
      <w:r w:rsidRPr="00CB3195">
        <w:rPr>
          <w:rFonts w:ascii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3195">
        <w:rPr>
          <w:rFonts w:ascii="Times New Roman" w:hAnsi="Times New Roman" w:cs="Times New Roman"/>
          <w:sz w:val="24"/>
          <w:szCs w:val="24"/>
        </w:rPr>
        <w:t xml:space="preserve"> гипотензивной терапии у больных с нарушениями функции печени: </w:t>
      </w:r>
    </w:p>
    <w:p w:rsidR="002072B1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2B1" w:rsidRDefault="002072B1" w:rsidP="002072B1">
      <w:pPr>
        <w:pStyle w:val="a4"/>
        <w:numPr>
          <w:ilvl w:val="0"/>
          <w:numId w:val="2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>Метил-</w:t>
      </w:r>
      <w:proofErr w:type="spellStart"/>
      <w:r w:rsidRPr="00CB3195">
        <w:rPr>
          <w:rFonts w:ascii="Times New Roman" w:hAnsi="Times New Roman" w:cs="Times New Roman"/>
          <w:sz w:val="24"/>
          <w:szCs w:val="24"/>
        </w:rPr>
        <w:t>допа</w:t>
      </w:r>
      <w:proofErr w:type="spellEnd"/>
      <w:r w:rsidRPr="00CB31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72B1" w:rsidRDefault="002072B1" w:rsidP="002072B1">
      <w:pPr>
        <w:pStyle w:val="a4"/>
        <w:numPr>
          <w:ilvl w:val="0"/>
          <w:numId w:val="2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β-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адреноблокатор</w:t>
      </w:r>
      <w:proofErr w:type="spellEnd"/>
      <w:r w:rsidRPr="00CB31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72B1" w:rsidRPr="000765AC" w:rsidRDefault="002072B1" w:rsidP="002072B1">
      <w:pPr>
        <w:pStyle w:val="a4"/>
        <w:numPr>
          <w:ilvl w:val="0"/>
          <w:numId w:val="22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5AC">
        <w:rPr>
          <w:rFonts w:ascii="Times New Roman" w:hAnsi="Times New Roman" w:cs="Times New Roman"/>
          <w:b/>
          <w:sz w:val="24"/>
          <w:szCs w:val="24"/>
        </w:rPr>
        <w:t>Антагонисты кальциевых каналов;</w:t>
      </w:r>
    </w:p>
    <w:p w:rsidR="002072B1" w:rsidRDefault="002072B1" w:rsidP="002072B1">
      <w:pPr>
        <w:pStyle w:val="a4"/>
        <w:numPr>
          <w:ilvl w:val="0"/>
          <w:numId w:val="2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 xml:space="preserve">Ингибиторы АПФ; </w:t>
      </w:r>
    </w:p>
    <w:p w:rsidR="002072B1" w:rsidRPr="00CB3195" w:rsidRDefault="002072B1" w:rsidP="002072B1">
      <w:pPr>
        <w:pStyle w:val="a4"/>
        <w:numPr>
          <w:ilvl w:val="0"/>
          <w:numId w:val="2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>Диуретики.</w:t>
      </w:r>
    </w:p>
    <w:p w:rsidR="002072B1" w:rsidRPr="00CB3195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2B1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Препарат </w:t>
      </w:r>
      <w:r w:rsidRPr="00CB3195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3195">
        <w:rPr>
          <w:rFonts w:ascii="Times New Roman" w:hAnsi="Times New Roman" w:cs="Times New Roman"/>
          <w:sz w:val="24"/>
          <w:szCs w:val="24"/>
        </w:rPr>
        <w:t xml:space="preserve"> у больных артериальной гипертонией и нарушениями </w:t>
      </w:r>
      <w:r>
        <w:rPr>
          <w:rFonts w:ascii="Times New Roman" w:hAnsi="Times New Roman" w:cs="Times New Roman"/>
          <w:sz w:val="24"/>
          <w:szCs w:val="24"/>
        </w:rPr>
        <w:t>проводимости</w:t>
      </w:r>
      <w:r w:rsidRPr="00CB3195">
        <w:rPr>
          <w:rFonts w:ascii="Times New Roman" w:hAnsi="Times New Roman" w:cs="Times New Roman"/>
          <w:sz w:val="24"/>
          <w:szCs w:val="24"/>
        </w:rPr>
        <w:t xml:space="preserve"> (синусовая брадикардия, синдром слабости синусового узла,  AV - блокада): </w:t>
      </w:r>
    </w:p>
    <w:p w:rsidR="002072B1" w:rsidRDefault="002072B1" w:rsidP="002072B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2B1" w:rsidRDefault="002072B1" w:rsidP="002072B1">
      <w:pPr>
        <w:pStyle w:val="a4"/>
        <w:numPr>
          <w:ilvl w:val="0"/>
          <w:numId w:val="2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195">
        <w:rPr>
          <w:rFonts w:ascii="Times New Roman" w:hAnsi="Times New Roman" w:cs="Times New Roman"/>
          <w:sz w:val="24"/>
          <w:szCs w:val="24"/>
        </w:rPr>
        <w:t>Кардиоселективные</w:t>
      </w:r>
      <w:proofErr w:type="spellEnd"/>
      <w:r w:rsidRPr="00CB3195">
        <w:rPr>
          <w:rFonts w:ascii="Times New Roman" w:hAnsi="Times New Roman" w:cs="Times New Roman"/>
          <w:sz w:val="24"/>
          <w:szCs w:val="24"/>
        </w:rPr>
        <w:t xml:space="preserve"> бета-адреноблокаторы; </w:t>
      </w:r>
    </w:p>
    <w:p w:rsidR="002072B1" w:rsidRDefault="002072B1" w:rsidP="002072B1">
      <w:pPr>
        <w:pStyle w:val="a4"/>
        <w:numPr>
          <w:ilvl w:val="0"/>
          <w:numId w:val="2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 xml:space="preserve">Диуретики; </w:t>
      </w:r>
    </w:p>
    <w:p w:rsidR="002072B1" w:rsidRDefault="002072B1" w:rsidP="002072B1">
      <w:pPr>
        <w:pStyle w:val="a4"/>
        <w:numPr>
          <w:ilvl w:val="0"/>
          <w:numId w:val="2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 xml:space="preserve">Центральные антагонисты; </w:t>
      </w:r>
    </w:p>
    <w:p w:rsidR="002072B1" w:rsidRPr="000765AC" w:rsidRDefault="002072B1" w:rsidP="002072B1">
      <w:pPr>
        <w:pStyle w:val="a4"/>
        <w:numPr>
          <w:ilvl w:val="0"/>
          <w:numId w:val="23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5AC">
        <w:rPr>
          <w:rFonts w:ascii="Times New Roman" w:hAnsi="Times New Roman" w:cs="Times New Roman"/>
          <w:b/>
          <w:sz w:val="24"/>
          <w:szCs w:val="24"/>
        </w:rPr>
        <w:t xml:space="preserve">Ингибиторы АПФ; </w:t>
      </w:r>
    </w:p>
    <w:p w:rsidR="002072B1" w:rsidRPr="00CB3195" w:rsidRDefault="002072B1" w:rsidP="002072B1">
      <w:pPr>
        <w:pStyle w:val="a4"/>
        <w:numPr>
          <w:ilvl w:val="0"/>
          <w:numId w:val="2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95">
        <w:rPr>
          <w:rFonts w:ascii="Times New Roman" w:hAnsi="Times New Roman" w:cs="Times New Roman"/>
          <w:sz w:val="24"/>
          <w:szCs w:val="24"/>
        </w:rPr>
        <w:t xml:space="preserve">Альфа 1 - </w:t>
      </w:r>
      <w:proofErr w:type="spellStart"/>
      <w:r w:rsidRPr="00CB3195">
        <w:rPr>
          <w:rFonts w:ascii="Times New Roman" w:hAnsi="Times New Roman" w:cs="Times New Roman"/>
          <w:sz w:val="24"/>
          <w:szCs w:val="24"/>
        </w:rPr>
        <w:t>адреноблокаторы</w:t>
      </w:r>
      <w:proofErr w:type="spellEnd"/>
      <w:r w:rsidRPr="00CB3195">
        <w:rPr>
          <w:rFonts w:ascii="Times New Roman" w:hAnsi="Times New Roman" w:cs="Times New Roman"/>
          <w:sz w:val="24"/>
          <w:szCs w:val="24"/>
        </w:rPr>
        <w:t>.</w:t>
      </w:r>
    </w:p>
    <w:p w:rsidR="00655598" w:rsidRDefault="00655598" w:rsidP="001348C1">
      <w:pPr>
        <w:ind w:firstLine="709"/>
      </w:pPr>
    </w:p>
    <w:p w:rsidR="001348C1" w:rsidRDefault="001348C1" w:rsidP="001348C1">
      <w:pPr>
        <w:ind w:firstLine="709"/>
      </w:pPr>
      <w:r w:rsidRPr="00B6276A">
        <w:rPr>
          <w:rFonts w:ascii="Times New Roman" w:hAnsi="Times New Roman" w:cs="Times New Roman"/>
          <w:b/>
          <w:sz w:val="24"/>
          <w:szCs w:val="24"/>
        </w:rPr>
        <w:t xml:space="preserve">ТЕСТЫ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276A">
        <w:rPr>
          <w:rFonts w:ascii="Times New Roman" w:hAnsi="Times New Roman" w:cs="Times New Roman"/>
          <w:b/>
          <w:sz w:val="24"/>
          <w:szCs w:val="24"/>
        </w:rPr>
        <w:t>I ТИПА:</w:t>
      </w:r>
    </w:p>
    <w:p w:rsidR="001348C1" w:rsidRDefault="001348C1" w:rsidP="001348C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3195">
        <w:rPr>
          <w:rFonts w:ascii="Times New Roman" w:hAnsi="Times New Roman" w:cs="Times New Roman"/>
          <w:sz w:val="24"/>
          <w:szCs w:val="24"/>
        </w:rPr>
        <w:t xml:space="preserve">Распространенность артериальной гипертонии (140/90 </w:t>
      </w:r>
      <w:proofErr w:type="spellStart"/>
      <w:r w:rsidRPr="00CB3195">
        <w:rPr>
          <w:rFonts w:ascii="Times New Roman" w:hAnsi="Times New Roman" w:cs="Times New Roman"/>
          <w:sz w:val="24"/>
          <w:szCs w:val="24"/>
        </w:rPr>
        <w:t>мм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B31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31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3195"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B3195">
        <w:rPr>
          <w:rFonts w:ascii="Times New Roman" w:hAnsi="Times New Roman" w:cs="Times New Roman"/>
          <w:sz w:val="24"/>
          <w:szCs w:val="24"/>
        </w:rPr>
        <w:t xml:space="preserve"> и выше) среди взрослого населения в экономически развитых странах: </w:t>
      </w:r>
    </w:p>
    <w:p w:rsidR="001348C1" w:rsidRDefault="001348C1" w:rsidP="001348C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1348C1" w:rsidTr="001348C1">
        <w:tc>
          <w:tcPr>
            <w:tcW w:w="6204" w:type="dxa"/>
          </w:tcPr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А. Распространенность в среднем выше среди женщин; 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Б. Распространенность в среднем выше среди мужчин; 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В. Распространенность в среднем примерно одинакова среди женщин и мужчин и составляет 10-15%; 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Г. Распространенность в среднем примерно одинакова среди женщин и мужчин и составляет 22-24%; 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Д. Распространенность самая большая в возрастных группах 50-59 лет; 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Е. Распространенность самая большая в возрастных группах 60-74 г. и составляет примерно 30%; </w:t>
            </w:r>
          </w:p>
          <w:p w:rsidR="001348C1" w:rsidRP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Ж. Распространенность самая большая в возрастных группах 60-74 г.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оставляет примерно 50% и более.</w:t>
            </w:r>
          </w:p>
        </w:tc>
        <w:tc>
          <w:tcPr>
            <w:tcW w:w="3367" w:type="dxa"/>
          </w:tcPr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это утверждение соответствует научным данным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это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соответствует научным данным</w:t>
            </w:r>
          </w:p>
        </w:tc>
      </w:tr>
    </w:tbl>
    <w:p w:rsidR="001348C1" w:rsidRPr="001348C1" w:rsidRDefault="001348C1" w:rsidP="001348C1">
      <w:pPr>
        <w:pStyle w:val="a4"/>
        <w:spacing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348C1">
        <w:rPr>
          <w:rFonts w:ascii="Times New Roman" w:hAnsi="Times New Roman" w:cs="Times New Roman"/>
          <w:i/>
          <w:sz w:val="24"/>
          <w:szCs w:val="24"/>
        </w:rPr>
        <w:t>Эталон ответа:</w:t>
      </w:r>
    </w:p>
    <w:p w:rsidR="001348C1" w:rsidRDefault="001348C1" w:rsidP="001348C1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Г, Ж. </w:t>
      </w:r>
    </w:p>
    <w:p w:rsidR="001348C1" w:rsidRDefault="001348C1" w:rsidP="001348C1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5A8B">
        <w:rPr>
          <w:rFonts w:ascii="Times New Roman" w:hAnsi="Times New Roman" w:cs="Times New Roman"/>
          <w:bCs/>
          <w:sz w:val="24"/>
          <w:szCs w:val="24"/>
        </w:rPr>
        <w:t>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A8B">
        <w:rPr>
          <w:rFonts w:ascii="Times New Roman" w:hAnsi="Times New Roman" w:cs="Times New Roman"/>
          <w:bCs/>
          <w:sz w:val="24"/>
          <w:szCs w:val="24"/>
        </w:rPr>
        <w:t>Б,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A8B">
        <w:rPr>
          <w:rFonts w:ascii="Times New Roman" w:hAnsi="Times New Roman" w:cs="Times New Roman"/>
          <w:bCs/>
          <w:sz w:val="24"/>
          <w:szCs w:val="24"/>
        </w:rPr>
        <w:t>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A8B">
        <w:rPr>
          <w:rFonts w:ascii="Times New Roman" w:hAnsi="Times New Roman" w:cs="Times New Roman"/>
          <w:bCs/>
          <w:sz w:val="24"/>
          <w:szCs w:val="24"/>
        </w:rPr>
        <w:t>Д,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A8B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48C1" w:rsidRDefault="001348C1" w:rsidP="001348C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48C1" w:rsidRDefault="001348C1" w:rsidP="001348C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3195">
        <w:rPr>
          <w:rFonts w:ascii="Times New Roman" w:hAnsi="Times New Roman" w:cs="Times New Roman"/>
          <w:sz w:val="24"/>
          <w:szCs w:val="24"/>
        </w:rPr>
        <w:t xml:space="preserve">Взаимосвязь между артериальной гипертонией (АГ), возникновением инсульта, ИБС и </w:t>
      </w:r>
      <w:r>
        <w:rPr>
          <w:rFonts w:ascii="Times New Roman" w:hAnsi="Times New Roman" w:cs="Times New Roman"/>
          <w:sz w:val="24"/>
          <w:szCs w:val="24"/>
        </w:rPr>
        <w:t>наличием других факторов риска</w:t>
      </w:r>
      <w:r w:rsidRPr="00CB31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48C1" w:rsidRDefault="001348C1" w:rsidP="001348C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1348C1" w:rsidTr="001348C1">
        <w:tc>
          <w:tcPr>
            <w:tcW w:w="6204" w:type="dxa"/>
          </w:tcPr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А. АГ, как единственный фактор риска, наибольшее влияние оказывает на развитие ИБС; 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Б. АГ, как единственный фактор риска, наибольшее влияние оказывает на возникновение инсульта; 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В. АГ оказывает большое влияние на развитие ИБС в сочетании с другими факторами риска; 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Г. Степень повышения артериального давления имеет прямую  корреляционную связь с частотой возникновения инсульта. </w:t>
            </w:r>
          </w:p>
        </w:tc>
        <w:tc>
          <w:tcPr>
            <w:tcW w:w="3367" w:type="dxa"/>
          </w:tcPr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утверждение имеет научные доказательства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имеет научные доказательства</w:t>
            </w:r>
          </w:p>
        </w:tc>
      </w:tr>
    </w:tbl>
    <w:p w:rsidR="001348C1" w:rsidRPr="001348C1" w:rsidRDefault="001348C1" w:rsidP="001348C1">
      <w:pPr>
        <w:pStyle w:val="a4"/>
        <w:spacing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348C1">
        <w:rPr>
          <w:rFonts w:ascii="Times New Roman" w:hAnsi="Times New Roman" w:cs="Times New Roman"/>
          <w:i/>
          <w:sz w:val="24"/>
          <w:szCs w:val="24"/>
        </w:rPr>
        <w:t>Эталон ответа:</w:t>
      </w:r>
    </w:p>
    <w:p w:rsidR="001348C1" w:rsidRPr="0026590A" w:rsidRDefault="001348C1" w:rsidP="001348C1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590A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6590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590A">
        <w:rPr>
          <w:rFonts w:ascii="Times New Roman" w:hAnsi="Times New Roman" w:cs="Times New Roman"/>
          <w:bCs/>
          <w:sz w:val="24"/>
          <w:szCs w:val="24"/>
        </w:rPr>
        <w:t>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590A">
        <w:rPr>
          <w:rFonts w:ascii="Times New Roman" w:hAnsi="Times New Roman" w:cs="Times New Roman"/>
          <w:bCs/>
          <w:sz w:val="24"/>
          <w:szCs w:val="24"/>
        </w:rPr>
        <w:t>Г</w:t>
      </w:r>
    </w:p>
    <w:p w:rsidR="001348C1" w:rsidRDefault="001348C1" w:rsidP="001348C1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1348C1" w:rsidRDefault="001348C1" w:rsidP="001348C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48C1" w:rsidRDefault="001348C1" w:rsidP="001348C1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48C1">
        <w:rPr>
          <w:rFonts w:ascii="Times New Roman" w:hAnsi="Times New Roman" w:cs="Times New Roman"/>
          <w:sz w:val="24"/>
          <w:szCs w:val="24"/>
        </w:rPr>
        <w:t>Взаимосвязь между артериальной гипертонией (АГ), возникновением инсульта, ИБС и наличием других факторов риска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48C1" w:rsidRPr="001348C1" w:rsidRDefault="001348C1" w:rsidP="001348C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1348C1" w:rsidTr="001348C1">
        <w:tc>
          <w:tcPr>
            <w:tcW w:w="6204" w:type="dxa"/>
          </w:tcPr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А. Степень повышения артериального давления не имеет прямой корреляционной связи с частотой возникновения инсульта; 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Б. АГ у абсолютного большинства сочетается с </w:t>
            </w:r>
            <w:proofErr w:type="spellStart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дислипидемией</w:t>
            </w:r>
            <w:proofErr w:type="spellEnd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В. АГ сочетается с </w:t>
            </w:r>
            <w:proofErr w:type="spellStart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дислипидемией</w:t>
            </w:r>
            <w:proofErr w:type="spellEnd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1/3 больных; 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Г. У большинства больных АГ сочетается с наличием </w:t>
            </w:r>
            <w:proofErr w:type="spellStart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гиперинсулинемии</w:t>
            </w:r>
            <w:proofErr w:type="spellEnd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 или сахарного диабета; 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Гиперинсулинемия</w:t>
            </w:r>
            <w:proofErr w:type="spellEnd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 или сахарный диабет выявляются у больных АГ относительно редко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 у 10-15% больных). </w:t>
            </w:r>
          </w:p>
        </w:tc>
        <w:tc>
          <w:tcPr>
            <w:tcW w:w="3367" w:type="dxa"/>
          </w:tcPr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утверждение имеет научные доказательства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имеет научные доказательства</w:t>
            </w:r>
          </w:p>
        </w:tc>
      </w:tr>
    </w:tbl>
    <w:p w:rsidR="001348C1" w:rsidRPr="001348C1" w:rsidRDefault="001348C1" w:rsidP="001348C1">
      <w:pPr>
        <w:pStyle w:val="a4"/>
        <w:spacing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348C1">
        <w:rPr>
          <w:rFonts w:ascii="Times New Roman" w:hAnsi="Times New Roman" w:cs="Times New Roman"/>
          <w:i/>
          <w:sz w:val="24"/>
          <w:szCs w:val="24"/>
        </w:rPr>
        <w:lastRenderedPageBreak/>
        <w:t>Эталон ответа:</w:t>
      </w:r>
    </w:p>
    <w:p w:rsidR="001348C1" w:rsidRDefault="001348C1" w:rsidP="001348C1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, Г</w:t>
      </w:r>
    </w:p>
    <w:p w:rsidR="001348C1" w:rsidRDefault="001348C1" w:rsidP="001348C1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Д</w:t>
      </w:r>
    </w:p>
    <w:p w:rsidR="001348C1" w:rsidRPr="00CB3195" w:rsidRDefault="001348C1" w:rsidP="001348C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48C1" w:rsidRDefault="001348C1" w:rsidP="001348C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B31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пределить</w:t>
      </w:r>
      <w:r w:rsidRPr="00CB3195">
        <w:rPr>
          <w:rFonts w:ascii="Times New Roman" w:hAnsi="Times New Roman" w:cs="Times New Roman"/>
          <w:sz w:val="24"/>
          <w:szCs w:val="24"/>
        </w:rPr>
        <w:t xml:space="preserve"> уровень артериального давления в </w:t>
      </w:r>
      <w:proofErr w:type="gramStart"/>
      <w:r w:rsidRPr="00CB319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CB3195">
        <w:rPr>
          <w:rFonts w:ascii="Times New Roman" w:hAnsi="Times New Roman" w:cs="Times New Roman"/>
          <w:sz w:val="24"/>
          <w:szCs w:val="24"/>
        </w:rPr>
        <w:t xml:space="preserve"> рт. ст., по классификации рекомендованн</w:t>
      </w:r>
      <w:r>
        <w:rPr>
          <w:rFonts w:ascii="Times New Roman" w:hAnsi="Times New Roman" w:cs="Times New Roman"/>
          <w:sz w:val="24"/>
          <w:szCs w:val="24"/>
        </w:rPr>
        <w:t>ой экспертами ВОЗ/МОГ</w:t>
      </w:r>
      <w:r w:rsidRPr="00CB31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48C1" w:rsidRDefault="001348C1" w:rsidP="001348C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1348C1" w:rsidTr="001348C1">
        <w:tc>
          <w:tcPr>
            <w:tcW w:w="2660" w:type="dxa"/>
          </w:tcPr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Оптимальное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АД.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гипертония I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гипертония II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Нормальный уровень артериального 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гипертония III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Систолическое</w:t>
            </w:r>
            <w:proofErr w:type="gramEnd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 АД ниже 140, диастолическое - ниже 90; 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gramStart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Систолическое</w:t>
            </w:r>
            <w:proofErr w:type="gramEnd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 АД ниже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0, диастолическое - ниже 85; 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Систолическое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 ниже 12</w:t>
            </w: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0, диастолическое - ниже 80; 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Систолическое</w:t>
            </w:r>
            <w:proofErr w:type="gramEnd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 АД 140-150, диастолическое - 94-100; 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Систолическое</w:t>
            </w:r>
            <w:proofErr w:type="gramEnd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 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 180, диастолическое выше 110</w:t>
            </w: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gramStart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Систолическое</w:t>
            </w:r>
            <w:proofErr w:type="gramEnd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 АД 140-159, диастолическое - ниже 90-99; 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gramStart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Систолическое</w:t>
            </w:r>
            <w:proofErr w:type="gramEnd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 АД  180-200, диастолическое -  94-104; 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gramStart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Систолическое</w:t>
            </w:r>
            <w:proofErr w:type="gramEnd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 АД 160-179, диастолическое - 100-109.</w:t>
            </w:r>
          </w:p>
        </w:tc>
      </w:tr>
    </w:tbl>
    <w:p w:rsidR="001348C1" w:rsidRPr="001348C1" w:rsidRDefault="001348C1" w:rsidP="001348C1">
      <w:pPr>
        <w:pStyle w:val="a4"/>
        <w:spacing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348C1">
        <w:rPr>
          <w:rFonts w:ascii="Times New Roman" w:hAnsi="Times New Roman" w:cs="Times New Roman"/>
          <w:i/>
          <w:sz w:val="24"/>
          <w:szCs w:val="24"/>
        </w:rPr>
        <w:t>Эталон ответа:</w:t>
      </w:r>
    </w:p>
    <w:p w:rsidR="001348C1" w:rsidRDefault="001348C1" w:rsidP="001348C1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</w:p>
    <w:p w:rsidR="001348C1" w:rsidRDefault="001348C1" w:rsidP="001348C1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48C1">
        <w:rPr>
          <w:rFonts w:ascii="Times New Roman" w:hAnsi="Times New Roman" w:cs="Times New Roman"/>
          <w:sz w:val="24"/>
          <w:szCs w:val="24"/>
        </w:rPr>
        <w:t>Е.</w:t>
      </w:r>
    </w:p>
    <w:p w:rsidR="001348C1" w:rsidRDefault="001348C1" w:rsidP="001348C1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48C1">
        <w:rPr>
          <w:rFonts w:ascii="Times New Roman" w:hAnsi="Times New Roman" w:cs="Times New Roman"/>
          <w:sz w:val="24"/>
          <w:szCs w:val="24"/>
        </w:rPr>
        <w:t>З.</w:t>
      </w:r>
    </w:p>
    <w:p w:rsidR="001348C1" w:rsidRDefault="001348C1" w:rsidP="001348C1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48C1">
        <w:rPr>
          <w:rFonts w:ascii="Times New Roman" w:hAnsi="Times New Roman" w:cs="Times New Roman"/>
          <w:sz w:val="24"/>
          <w:szCs w:val="24"/>
        </w:rPr>
        <w:t>Б.</w:t>
      </w:r>
    </w:p>
    <w:p w:rsidR="001348C1" w:rsidRPr="001348C1" w:rsidRDefault="001348C1" w:rsidP="001348C1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48C1">
        <w:rPr>
          <w:rFonts w:ascii="Times New Roman" w:hAnsi="Times New Roman" w:cs="Times New Roman"/>
          <w:sz w:val="24"/>
          <w:szCs w:val="24"/>
        </w:rPr>
        <w:t>Д.</w:t>
      </w:r>
    </w:p>
    <w:p w:rsidR="001348C1" w:rsidRPr="00CB3195" w:rsidRDefault="001348C1" w:rsidP="001348C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48C1" w:rsidRDefault="001348C1" w:rsidP="001348C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3195">
        <w:rPr>
          <w:rFonts w:ascii="Times New Roman" w:hAnsi="Times New Roman" w:cs="Times New Roman"/>
          <w:sz w:val="24"/>
          <w:szCs w:val="24"/>
        </w:rPr>
        <w:t>Признаки</w:t>
      </w:r>
      <w:r w:rsidRPr="00E062C9">
        <w:rPr>
          <w:rFonts w:ascii="Times New Roman" w:hAnsi="Times New Roman" w:cs="Times New Roman"/>
          <w:sz w:val="24"/>
          <w:szCs w:val="24"/>
        </w:rPr>
        <w:t xml:space="preserve"> </w:t>
      </w:r>
      <w:r w:rsidRPr="00CB3195">
        <w:rPr>
          <w:rFonts w:ascii="Times New Roman" w:hAnsi="Times New Roman" w:cs="Times New Roman"/>
          <w:sz w:val="24"/>
          <w:szCs w:val="24"/>
        </w:rPr>
        <w:t xml:space="preserve">при артериальной гипертонии, свидетельствующие о: </w:t>
      </w:r>
    </w:p>
    <w:p w:rsidR="001348C1" w:rsidRDefault="001348C1" w:rsidP="001348C1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1348C1" w:rsidTr="001348C1">
        <w:tc>
          <w:tcPr>
            <w:tcW w:w="2660" w:type="dxa"/>
          </w:tcPr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поражении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сердца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поражении</w:t>
            </w:r>
            <w:proofErr w:type="gramEnd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 артерий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>поражении</w:t>
            </w:r>
            <w:proofErr w:type="gramEnd"/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 почек</w:t>
            </w:r>
          </w:p>
        </w:tc>
        <w:tc>
          <w:tcPr>
            <w:tcW w:w="6520" w:type="dxa"/>
          </w:tcPr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А. Диаметр полости левого предсердия 4,8 см; 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Б. Толщина межжелудочковой перегородки 10 мм; 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В. Высота зубца R в  V5 - 30 мм; 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Г. В отведении AVL  сегмент ST на 1 мм ниже изолинии; 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Д. Пароксизмы мерцательной аритмии; 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Е. Сужение левой сонной артерии на 30%; 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Ж. Соотношение диаметра артерий и вен сетчатки 1:1; 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З. Соотношение диаметра артерий и вен сетчатки 1:3; 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И. Альбуминурия 100 мг в сутки; </w:t>
            </w:r>
          </w:p>
          <w:p w:rsidR="001348C1" w:rsidRDefault="001348C1" w:rsidP="001348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195">
              <w:rPr>
                <w:rFonts w:ascii="Times New Roman" w:hAnsi="Times New Roman" w:cs="Times New Roman"/>
                <w:sz w:val="24"/>
                <w:szCs w:val="24"/>
              </w:rPr>
              <w:t xml:space="preserve">К. Протеинурия 400 мг в сутки. </w:t>
            </w:r>
          </w:p>
        </w:tc>
      </w:tr>
    </w:tbl>
    <w:p w:rsidR="001348C1" w:rsidRPr="001348C1" w:rsidRDefault="001348C1" w:rsidP="001348C1">
      <w:pPr>
        <w:pStyle w:val="a4"/>
        <w:spacing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348C1">
        <w:rPr>
          <w:rFonts w:ascii="Times New Roman" w:hAnsi="Times New Roman" w:cs="Times New Roman"/>
          <w:i/>
          <w:sz w:val="24"/>
          <w:szCs w:val="24"/>
        </w:rPr>
        <w:t>Эталон ответа:</w:t>
      </w:r>
    </w:p>
    <w:p w:rsidR="001348C1" w:rsidRPr="00CF5AE3" w:rsidRDefault="001348C1" w:rsidP="001348C1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5AE3">
        <w:rPr>
          <w:rFonts w:ascii="Times New Roman" w:hAnsi="Times New Roman" w:cs="Times New Roman"/>
          <w:bCs/>
          <w:sz w:val="24"/>
          <w:szCs w:val="24"/>
        </w:rPr>
        <w:t>А, В, Г, Д.</w:t>
      </w:r>
    </w:p>
    <w:p w:rsidR="001348C1" w:rsidRPr="00CF5AE3" w:rsidRDefault="001348C1" w:rsidP="001348C1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5AE3">
        <w:rPr>
          <w:rFonts w:ascii="Times New Roman" w:hAnsi="Times New Roman" w:cs="Times New Roman"/>
          <w:bCs/>
          <w:sz w:val="24"/>
          <w:szCs w:val="24"/>
        </w:rPr>
        <w:t>Е, Ж.</w:t>
      </w:r>
    </w:p>
    <w:p w:rsidR="001348C1" w:rsidRPr="00CF5AE3" w:rsidRDefault="001348C1" w:rsidP="001348C1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И, К.</w:t>
      </w:r>
    </w:p>
    <w:p w:rsidR="001348C1" w:rsidRDefault="001348C1" w:rsidP="001348C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3D59" w:rsidRDefault="006C3D59" w:rsidP="006C3D5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C3D59" w:rsidRDefault="006C3D59" w:rsidP="006C3D59">
      <w:pPr>
        <w:ind w:firstLine="709"/>
      </w:pPr>
      <w:bookmarkStart w:id="0" w:name="_GoBack"/>
      <w:bookmarkEnd w:id="0"/>
      <w:r w:rsidRPr="00B627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276A">
        <w:rPr>
          <w:rFonts w:ascii="Times New Roman" w:hAnsi="Times New Roman" w:cs="Times New Roman"/>
          <w:b/>
          <w:sz w:val="24"/>
          <w:szCs w:val="24"/>
        </w:rPr>
        <w:t>I ТИПА:</w:t>
      </w:r>
    </w:p>
    <w:p w:rsidR="006C3D59" w:rsidRDefault="006C3D59" w:rsidP="001348C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3D59" w:rsidRDefault="006C3D59" w:rsidP="006C3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Больной 5</w:t>
      </w:r>
      <w:r w:rsidRPr="00EF157F">
        <w:rPr>
          <w:rFonts w:ascii="Times New Roman" w:hAnsi="Times New Roman" w:cs="Times New Roman"/>
          <w:sz w:val="24"/>
          <w:szCs w:val="24"/>
        </w:rPr>
        <w:t>8 лет доставлен в больницу из дома. Со слов сопровождающих родственников известно, что сегодня днем внезапно ослабли правые конечности, перестал разговаривать и понимать обращенную к нему речь, была однократная рвота, сознание не терял. В анамнезе - длительное время артериальная гипертензия. Артериальное давление, измеренное скорой медицинской помощью, было 200/110 мм</w:t>
      </w:r>
      <w:proofErr w:type="gramStart"/>
      <w:r w:rsidRPr="00EF15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1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15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157F">
        <w:rPr>
          <w:rFonts w:ascii="Times New Roman" w:hAnsi="Times New Roman" w:cs="Times New Roman"/>
          <w:sz w:val="24"/>
          <w:szCs w:val="24"/>
        </w:rPr>
        <w:t xml:space="preserve">т. ст. При осмотре: состояние тяжелое, АД 190/100 мм. рт. ст., пульс 34 в минуту, ритмичный. Уровень сознания – оглушение. Глубокий правосторонний гемипарез с </w:t>
      </w:r>
      <w:proofErr w:type="spellStart"/>
      <w:r w:rsidRPr="00EF157F">
        <w:rPr>
          <w:rFonts w:ascii="Times New Roman" w:hAnsi="Times New Roman" w:cs="Times New Roman"/>
          <w:sz w:val="24"/>
          <w:szCs w:val="24"/>
        </w:rPr>
        <w:t>плегией</w:t>
      </w:r>
      <w:proofErr w:type="spellEnd"/>
      <w:r w:rsidRPr="00EF157F">
        <w:rPr>
          <w:rFonts w:ascii="Times New Roman" w:hAnsi="Times New Roman" w:cs="Times New Roman"/>
          <w:sz w:val="24"/>
          <w:szCs w:val="24"/>
        </w:rPr>
        <w:t xml:space="preserve"> в руке, мышечный тонус в правых конечностях повышен по спастическому типу, симптом </w:t>
      </w:r>
      <w:proofErr w:type="spellStart"/>
      <w:r w:rsidRPr="00EF157F">
        <w:rPr>
          <w:rFonts w:ascii="Times New Roman" w:hAnsi="Times New Roman" w:cs="Times New Roman"/>
          <w:sz w:val="24"/>
          <w:szCs w:val="24"/>
        </w:rPr>
        <w:t>Бабинского</w:t>
      </w:r>
      <w:proofErr w:type="spellEnd"/>
      <w:r w:rsidRPr="00EF157F">
        <w:rPr>
          <w:rFonts w:ascii="Times New Roman" w:hAnsi="Times New Roman" w:cs="Times New Roman"/>
          <w:sz w:val="24"/>
          <w:szCs w:val="24"/>
        </w:rPr>
        <w:t xml:space="preserve"> справа. Выявить </w:t>
      </w:r>
      <w:proofErr w:type="spellStart"/>
      <w:r w:rsidRPr="00EF157F">
        <w:rPr>
          <w:rFonts w:ascii="Times New Roman" w:hAnsi="Times New Roman" w:cs="Times New Roman"/>
          <w:sz w:val="24"/>
          <w:szCs w:val="24"/>
        </w:rPr>
        <w:t>координаторные</w:t>
      </w:r>
      <w:proofErr w:type="spellEnd"/>
      <w:r w:rsidRPr="00EF157F">
        <w:rPr>
          <w:rFonts w:ascii="Times New Roman" w:hAnsi="Times New Roman" w:cs="Times New Roman"/>
          <w:sz w:val="24"/>
          <w:szCs w:val="24"/>
        </w:rPr>
        <w:t xml:space="preserve"> и чувствительные нарушения невозможно из-за отсутствия должного контакта с больным. На КТ в лобной области левого полушария выявляется область высокой плотности.</w:t>
      </w:r>
    </w:p>
    <w:p w:rsidR="006C3D59" w:rsidRDefault="006C3D59" w:rsidP="006C3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57F">
        <w:rPr>
          <w:rFonts w:ascii="Times New Roman" w:hAnsi="Times New Roman" w:cs="Times New Roman"/>
          <w:sz w:val="24"/>
          <w:szCs w:val="24"/>
        </w:rPr>
        <w:t>Поставьте диагноз.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57F">
        <w:rPr>
          <w:rFonts w:ascii="Times New Roman" w:hAnsi="Times New Roman" w:cs="Times New Roman"/>
          <w:sz w:val="24"/>
          <w:szCs w:val="24"/>
        </w:rPr>
        <w:t>Определите тактику ведения больного.</w:t>
      </w:r>
    </w:p>
    <w:p w:rsidR="006C3D59" w:rsidRPr="00547D96" w:rsidRDefault="006C3D59" w:rsidP="006C3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47D96">
        <w:rPr>
          <w:rFonts w:ascii="Times New Roman" w:hAnsi="Times New Roman" w:cs="Times New Roman"/>
          <w:sz w:val="24"/>
          <w:szCs w:val="24"/>
        </w:rPr>
        <w:t>Больная К., 52 года, жалуется на повышение АД до 180/100 мм рт. ст., головокружение, головную боль, слабость, быструю утомляемость, сердцебиение, перебои в работе сердца.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D96">
        <w:rPr>
          <w:rFonts w:ascii="Times New Roman" w:hAnsi="Times New Roman" w:cs="Times New Roman"/>
          <w:sz w:val="24"/>
          <w:szCs w:val="24"/>
        </w:rPr>
        <w:t xml:space="preserve">В течение 4 лет отмечает повышения АД до 180/100 мм </w:t>
      </w:r>
      <w:proofErr w:type="spellStart"/>
      <w:r w:rsidRPr="00547D96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547D96">
        <w:rPr>
          <w:rFonts w:ascii="Times New Roman" w:hAnsi="Times New Roman" w:cs="Times New Roman"/>
          <w:sz w:val="24"/>
          <w:szCs w:val="24"/>
        </w:rPr>
        <w:t xml:space="preserve">., которые сопровождаются головокружением, слабостью, головной болью. </w:t>
      </w:r>
      <w:proofErr w:type="gramStart"/>
      <w:r w:rsidRPr="00547D96">
        <w:rPr>
          <w:rFonts w:ascii="Times New Roman" w:hAnsi="Times New Roman" w:cs="Times New Roman"/>
          <w:sz w:val="24"/>
          <w:szCs w:val="24"/>
        </w:rPr>
        <w:t>Адаптирована</w:t>
      </w:r>
      <w:proofErr w:type="gramEnd"/>
      <w:r w:rsidRPr="00547D96">
        <w:rPr>
          <w:rFonts w:ascii="Times New Roman" w:hAnsi="Times New Roman" w:cs="Times New Roman"/>
          <w:sz w:val="24"/>
          <w:szCs w:val="24"/>
        </w:rPr>
        <w:t xml:space="preserve"> к АД 120/70-130/80 мм </w:t>
      </w:r>
      <w:proofErr w:type="spellStart"/>
      <w:r w:rsidRPr="00547D96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547D96">
        <w:rPr>
          <w:rFonts w:ascii="Times New Roman" w:hAnsi="Times New Roman" w:cs="Times New Roman"/>
          <w:sz w:val="24"/>
          <w:szCs w:val="24"/>
        </w:rPr>
        <w:t>. Неоднократно обращалась к врачу, но постоянно гипотензивных препаратов не принимает. В течение последнего года отмечает сердце</w:t>
      </w:r>
      <w:r>
        <w:rPr>
          <w:rFonts w:ascii="Times New Roman" w:hAnsi="Times New Roman" w:cs="Times New Roman"/>
          <w:sz w:val="24"/>
          <w:szCs w:val="24"/>
        </w:rPr>
        <w:t>биение, перебои в работе сердца</w:t>
      </w:r>
      <w:r w:rsidRPr="00547D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7D96">
        <w:rPr>
          <w:rFonts w:ascii="Times New Roman" w:hAnsi="Times New Roman" w:cs="Times New Roman"/>
          <w:sz w:val="24"/>
          <w:szCs w:val="24"/>
        </w:rPr>
        <w:t>Госпитализирована</w:t>
      </w:r>
      <w:proofErr w:type="gramEnd"/>
      <w:r w:rsidRPr="00547D96">
        <w:rPr>
          <w:rFonts w:ascii="Times New Roman" w:hAnsi="Times New Roman" w:cs="Times New Roman"/>
          <w:sz w:val="24"/>
          <w:szCs w:val="24"/>
        </w:rPr>
        <w:t xml:space="preserve"> в связи с очередным повышением АД.</w:t>
      </w:r>
    </w:p>
    <w:p w:rsidR="006C3D59" w:rsidRPr="00547D96" w:rsidRDefault="006C3D59" w:rsidP="006C3D5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47D96">
        <w:rPr>
          <w:rFonts w:ascii="Times New Roman" w:hAnsi="Times New Roman" w:cs="Times New Roman"/>
          <w:sz w:val="24"/>
          <w:szCs w:val="24"/>
        </w:rPr>
        <w:t>Наследственность: отец умер от инфаркта, мать страдает сахарным диабетом.</w:t>
      </w:r>
    </w:p>
    <w:p w:rsidR="006C3D59" w:rsidRPr="00547D96" w:rsidRDefault="006C3D59" w:rsidP="006C3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96">
        <w:rPr>
          <w:rFonts w:ascii="Times New Roman" w:hAnsi="Times New Roman" w:cs="Times New Roman"/>
          <w:sz w:val="24"/>
          <w:szCs w:val="24"/>
        </w:rPr>
        <w:t>При осмотре состояние относительно удовлетворительное. Индекс массы тела - 23,8 кг/м</w:t>
      </w:r>
      <w:proofErr w:type="gramStart"/>
      <w:r w:rsidRPr="00547D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47D96">
        <w:rPr>
          <w:rFonts w:ascii="Times New Roman" w:hAnsi="Times New Roman" w:cs="Times New Roman"/>
          <w:sz w:val="24"/>
          <w:szCs w:val="24"/>
        </w:rPr>
        <w:t>. Кожные покровы чистые, розовые, сухие. Отеков нет. Лимфоузлы не увел</w:t>
      </w:r>
      <w:r>
        <w:rPr>
          <w:rFonts w:ascii="Times New Roman" w:hAnsi="Times New Roman" w:cs="Times New Roman"/>
          <w:sz w:val="24"/>
          <w:szCs w:val="24"/>
        </w:rPr>
        <w:t>ичены. ЧД -16 в минуту, при аус</w:t>
      </w:r>
      <w:r w:rsidRPr="00547D96">
        <w:rPr>
          <w:rFonts w:ascii="Times New Roman" w:hAnsi="Times New Roman" w:cs="Times New Roman"/>
          <w:sz w:val="24"/>
          <w:szCs w:val="24"/>
        </w:rPr>
        <w:t xml:space="preserve">культации дыхание везикулярное, проводится во все отделы легких, хрипов нет. Границы относительной тупости сердца увеличены влево на 1 см. Тоны сердца ясные, экстрасистолия, акцент II тона над аортой. ЧСС - 68 в минуту, АД - 165/90 мм </w:t>
      </w:r>
      <w:proofErr w:type="spellStart"/>
      <w:r w:rsidRPr="00547D96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547D96">
        <w:rPr>
          <w:rFonts w:ascii="Times New Roman" w:hAnsi="Times New Roman" w:cs="Times New Roman"/>
          <w:sz w:val="24"/>
          <w:szCs w:val="24"/>
        </w:rPr>
        <w:t>. Живот мягкий,</w:t>
      </w:r>
      <w:r>
        <w:rPr>
          <w:rFonts w:ascii="Times New Roman" w:hAnsi="Times New Roman" w:cs="Times New Roman"/>
          <w:sz w:val="24"/>
          <w:szCs w:val="24"/>
        </w:rPr>
        <w:t xml:space="preserve"> безбо</w:t>
      </w:r>
      <w:r w:rsidRPr="00547D96">
        <w:rPr>
          <w:rFonts w:ascii="Times New Roman" w:hAnsi="Times New Roman" w:cs="Times New Roman"/>
          <w:sz w:val="24"/>
          <w:szCs w:val="24"/>
        </w:rPr>
        <w:t xml:space="preserve">лезненный. Печень не выступает из-под края реберной дуги. Почки не пальпируются. Симптом </w:t>
      </w:r>
      <w:proofErr w:type="spellStart"/>
      <w:r w:rsidRPr="00547D96">
        <w:rPr>
          <w:rFonts w:ascii="Times New Roman" w:hAnsi="Times New Roman" w:cs="Times New Roman"/>
          <w:sz w:val="24"/>
          <w:szCs w:val="24"/>
        </w:rPr>
        <w:t>Пастернацкого</w:t>
      </w:r>
      <w:proofErr w:type="spellEnd"/>
      <w:r w:rsidRPr="00547D96">
        <w:rPr>
          <w:rFonts w:ascii="Times New Roman" w:hAnsi="Times New Roman" w:cs="Times New Roman"/>
          <w:sz w:val="24"/>
          <w:szCs w:val="24"/>
        </w:rPr>
        <w:t xml:space="preserve"> отрицательный с обеих сторон.</w:t>
      </w:r>
    </w:p>
    <w:p w:rsidR="006C3D59" w:rsidRPr="00547D96" w:rsidRDefault="006C3D59" w:rsidP="006C3D5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47D96">
        <w:rPr>
          <w:rFonts w:ascii="Times New Roman" w:hAnsi="Times New Roman" w:cs="Times New Roman"/>
          <w:sz w:val="24"/>
          <w:szCs w:val="24"/>
        </w:rPr>
        <w:t xml:space="preserve">Общий анализ крови: </w:t>
      </w:r>
      <w:proofErr w:type="spellStart"/>
      <w:proofErr w:type="gramStart"/>
      <w:r w:rsidRPr="00547D96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547D96">
        <w:rPr>
          <w:rFonts w:ascii="Times New Roman" w:hAnsi="Times New Roman" w:cs="Times New Roman"/>
          <w:sz w:val="24"/>
          <w:szCs w:val="24"/>
        </w:rPr>
        <w:t xml:space="preserve"> - 134 г/л, лейкоциты - 6,8х109/л, лейкоцитарная формула без особенностей, СОЭ - 12 мм/ч.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D96">
        <w:rPr>
          <w:rFonts w:ascii="Times New Roman" w:hAnsi="Times New Roman" w:cs="Times New Roman"/>
          <w:sz w:val="24"/>
          <w:szCs w:val="24"/>
        </w:rPr>
        <w:t xml:space="preserve">Биохимический анализ крови: </w:t>
      </w:r>
      <w:proofErr w:type="spellStart"/>
      <w:r w:rsidRPr="00547D96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Pr="00547D96">
        <w:rPr>
          <w:rFonts w:ascii="Times New Roman" w:hAnsi="Times New Roman" w:cs="Times New Roman"/>
          <w:sz w:val="24"/>
          <w:szCs w:val="24"/>
        </w:rPr>
        <w:t xml:space="preserve"> - 80 </w:t>
      </w:r>
      <w:proofErr w:type="spellStart"/>
      <w:r w:rsidRPr="00547D96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547D96">
        <w:rPr>
          <w:rFonts w:ascii="Times New Roman" w:hAnsi="Times New Roman" w:cs="Times New Roman"/>
          <w:sz w:val="24"/>
          <w:szCs w:val="24"/>
        </w:rPr>
        <w:t xml:space="preserve">/л, мочевина - 7,1 </w:t>
      </w:r>
      <w:proofErr w:type="spellStart"/>
      <w:r w:rsidRPr="00547D9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547D96">
        <w:rPr>
          <w:rFonts w:ascii="Times New Roman" w:hAnsi="Times New Roman" w:cs="Times New Roman"/>
          <w:sz w:val="24"/>
          <w:szCs w:val="24"/>
        </w:rPr>
        <w:t xml:space="preserve">/л, калий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7D96">
        <w:rPr>
          <w:rFonts w:ascii="Times New Roman" w:hAnsi="Times New Roman" w:cs="Times New Roman"/>
          <w:sz w:val="24"/>
          <w:szCs w:val="24"/>
        </w:rPr>
        <w:t xml:space="preserve">,92 </w:t>
      </w:r>
      <w:proofErr w:type="spellStart"/>
      <w:r w:rsidRPr="00547D9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547D96">
        <w:rPr>
          <w:rFonts w:ascii="Times New Roman" w:hAnsi="Times New Roman" w:cs="Times New Roman"/>
          <w:sz w:val="24"/>
          <w:szCs w:val="24"/>
        </w:rPr>
        <w:t xml:space="preserve">/л, натрий - 146 </w:t>
      </w:r>
      <w:proofErr w:type="spellStart"/>
      <w:r w:rsidRPr="00547D9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547D96">
        <w:rPr>
          <w:rFonts w:ascii="Times New Roman" w:hAnsi="Times New Roman" w:cs="Times New Roman"/>
          <w:sz w:val="24"/>
          <w:szCs w:val="24"/>
        </w:rPr>
        <w:t xml:space="preserve">/л, общий холестерин - 5,2 </w:t>
      </w:r>
      <w:proofErr w:type="spellStart"/>
      <w:r w:rsidRPr="00547D9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547D96">
        <w:rPr>
          <w:rFonts w:ascii="Times New Roman" w:hAnsi="Times New Roman" w:cs="Times New Roman"/>
          <w:sz w:val="24"/>
          <w:szCs w:val="24"/>
        </w:rPr>
        <w:t xml:space="preserve">/л, глюкоза - 4,8 </w:t>
      </w:r>
      <w:proofErr w:type="spellStart"/>
      <w:r w:rsidRPr="00547D9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547D96">
        <w:rPr>
          <w:rFonts w:ascii="Times New Roman" w:hAnsi="Times New Roman" w:cs="Times New Roman"/>
          <w:sz w:val="24"/>
          <w:szCs w:val="24"/>
        </w:rPr>
        <w:t>/л.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D96">
        <w:rPr>
          <w:rFonts w:ascii="Times New Roman" w:hAnsi="Times New Roman" w:cs="Times New Roman"/>
          <w:sz w:val="24"/>
          <w:szCs w:val="24"/>
        </w:rPr>
        <w:t>Общий анализ мочи: относительная плотность - 1012, белка нет, лейкоциты - 1-2 в поле зрения.</w:t>
      </w:r>
      <w:proofErr w:type="gramEnd"/>
    </w:p>
    <w:p w:rsidR="006C3D59" w:rsidRPr="00547D96" w:rsidRDefault="006C3D59" w:rsidP="006C3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ЭКГ: </w:t>
      </w:r>
      <w:r>
        <w:rPr>
          <w:rFonts w:ascii="Arial" w:hAnsi="Arial" w:cs="Arial"/>
          <w:color w:val="000000"/>
        </w:rPr>
        <w:t> </w:t>
      </w:r>
      <w:r w:rsidRPr="00D7651E">
        <w:rPr>
          <w:rFonts w:ascii="Times New Roman" w:hAnsi="Times New Roman" w:cs="Times New Roman"/>
          <w:sz w:val="24"/>
          <w:szCs w:val="24"/>
        </w:rPr>
        <w:t xml:space="preserve">Ритм синусовый. Горизонтальная ЭОС. Гипертрофия левого желудочка. Желудочковая экстрасистолия. </w:t>
      </w:r>
      <w:r w:rsidRPr="00547D96">
        <w:rPr>
          <w:rFonts w:ascii="Times New Roman" w:hAnsi="Times New Roman" w:cs="Times New Roman"/>
          <w:sz w:val="24"/>
          <w:szCs w:val="24"/>
        </w:rPr>
        <w:t>УЗИ брюшной полости: селезенка, печень и поджелудочная железа нормальных размеров, почки расположены типично, нормальных размеров, контуры ровные, чашечно-лоханочная система не расширена. В паренхиме правого надпочечника определяется образование с ровными четкими контурами - 2,0x1,4 см.</w:t>
      </w:r>
    </w:p>
    <w:p w:rsidR="006C3D59" w:rsidRPr="00547D96" w:rsidRDefault="006C3D59" w:rsidP="006C3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96">
        <w:rPr>
          <w:rFonts w:ascii="Times New Roman" w:hAnsi="Times New Roman" w:cs="Times New Roman"/>
          <w:sz w:val="24"/>
          <w:szCs w:val="24"/>
        </w:rPr>
        <w:lastRenderedPageBreak/>
        <w:t>Сформулируйте предварительный диагноз. Какие методы исследования следует провести для подтверждения диагноза?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D96">
        <w:rPr>
          <w:rFonts w:ascii="Times New Roman" w:hAnsi="Times New Roman" w:cs="Times New Roman"/>
          <w:sz w:val="24"/>
          <w:szCs w:val="24"/>
        </w:rPr>
        <w:t>Назначьте соответствующее лечение.</w:t>
      </w:r>
    </w:p>
    <w:p w:rsidR="006C3D59" w:rsidRDefault="006C3D59" w:rsidP="006C3D5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C3D59" w:rsidRPr="00547D96" w:rsidRDefault="006C3D59" w:rsidP="006C3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47D96">
        <w:rPr>
          <w:rFonts w:ascii="Times New Roman" w:hAnsi="Times New Roman" w:cs="Times New Roman"/>
          <w:sz w:val="24"/>
          <w:szCs w:val="24"/>
        </w:rPr>
        <w:t>Больная Л., 45 лет, жалуется на головные боли, периодические отеки нижних конечностей, одышку при физической нагрузке, слабость.</w:t>
      </w:r>
    </w:p>
    <w:p w:rsidR="006C3D59" w:rsidRPr="00547D96" w:rsidRDefault="006C3D59" w:rsidP="006C3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96">
        <w:rPr>
          <w:rFonts w:ascii="Times New Roman" w:hAnsi="Times New Roman" w:cs="Times New Roman"/>
          <w:sz w:val="24"/>
          <w:szCs w:val="24"/>
        </w:rPr>
        <w:t>Считает себя больной около 2 лет. 2 года назад впервые появилась слабость, повысилась температура тела до 38-39</w:t>
      </w:r>
      <w:proofErr w:type="gramStart"/>
      <w:r w:rsidRPr="00547D96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547D96">
        <w:rPr>
          <w:rFonts w:ascii="Times New Roman" w:hAnsi="Times New Roman" w:cs="Times New Roman"/>
          <w:sz w:val="24"/>
          <w:szCs w:val="24"/>
        </w:rPr>
        <w:t xml:space="preserve">, стала отмечать отеки на лице. Больная к врачу не обращалась, лечилась народными средствами. Температура держалась 2-3 </w:t>
      </w:r>
      <w:proofErr w:type="spellStart"/>
      <w:r w:rsidRPr="00547D96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547D96">
        <w:rPr>
          <w:rFonts w:ascii="Times New Roman" w:hAnsi="Times New Roman" w:cs="Times New Roman"/>
          <w:sz w:val="24"/>
          <w:szCs w:val="24"/>
        </w:rPr>
        <w:t xml:space="preserve">, отеки на лице и слабость прошли примерно через месяц от начала заболевания. После этого больная стала отмечать повышения АД до 240/120 мм </w:t>
      </w:r>
      <w:proofErr w:type="spellStart"/>
      <w:r w:rsidRPr="00547D96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547D96">
        <w:rPr>
          <w:rFonts w:ascii="Times New Roman" w:hAnsi="Times New Roman" w:cs="Times New Roman"/>
          <w:sz w:val="24"/>
          <w:szCs w:val="24"/>
        </w:rPr>
        <w:t xml:space="preserve">., что сопровождалось головной болью, тошнотой. Гипотензивных препаратов не принимала. При случайных измерениях АД составляло 170/90-180/100 мм </w:t>
      </w:r>
      <w:proofErr w:type="spellStart"/>
      <w:r w:rsidRPr="00547D96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547D96">
        <w:rPr>
          <w:rFonts w:ascii="Times New Roman" w:hAnsi="Times New Roman" w:cs="Times New Roman"/>
          <w:sz w:val="24"/>
          <w:szCs w:val="24"/>
        </w:rPr>
        <w:t xml:space="preserve">. Последние 6 </w:t>
      </w:r>
      <w:proofErr w:type="spellStart"/>
      <w:proofErr w:type="gramStart"/>
      <w:r w:rsidRPr="00547D96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547D96">
        <w:rPr>
          <w:rFonts w:ascii="Times New Roman" w:hAnsi="Times New Roman" w:cs="Times New Roman"/>
          <w:sz w:val="24"/>
          <w:szCs w:val="24"/>
        </w:rPr>
        <w:t xml:space="preserve"> отмечает незначительные симметричные отеки на ногах, одышку при физической нагрузке. На время госпитализации АД 250/120 мм </w:t>
      </w:r>
      <w:proofErr w:type="spellStart"/>
      <w:r w:rsidRPr="00547D96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547D96">
        <w:rPr>
          <w:rFonts w:ascii="Times New Roman" w:hAnsi="Times New Roman" w:cs="Times New Roman"/>
          <w:sz w:val="24"/>
          <w:szCs w:val="24"/>
        </w:rPr>
        <w:t>.</w:t>
      </w:r>
    </w:p>
    <w:p w:rsidR="006C3D59" w:rsidRPr="00547D96" w:rsidRDefault="006C3D59" w:rsidP="006C3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96">
        <w:rPr>
          <w:rFonts w:ascii="Times New Roman" w:hAnsi="Times New Roman" w:cs="Times New Roman"/>
          <w:sz w:val="24"/>
          <w:szCs w:val="24"/>
        </w:rPr>
        <w:t>При осмотре состояние средней тяжести. Индекс массы тела - 34 кг/м</w:t>
      </w:r>
      <w:proofErr w:type="gramStart"/>
      <w:r w:rsidRPr="00547D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47D96">
        <w:rPr>
          <w:rFonts w:ascii="Times New Roman" w:hAnsi="Times New Roman" w:cs="Times New Roman"/>
          <w:sz w:val="24"/>
          <w:szCs w:val="24"/>
        </w:rPr>
        <w:t xml:space="preserve">. Кожные покровы чистые, розовые. Отеки стоп, пастозность голеней. ЧД -18 в минуту. Дыхание везикулярное, проводится во все отделы, единичные </w:t>
      </w:r>
      <w:proofErr w:type="spellStart"/>
      <w:r w:rsidRPr="00547D96">
        <w:rPr>
          <w:rFonts w:ascii="Times New Roman" w:hAnsi="Times New Roman" w:cs="Times New Roman"/>
          <w:sz w:val="24"/>
          <w:szCs w:val="24"/>
        </w:rPr>
        <w:t>среднепузырчатые</w:t>
      </w:r>
      <w:proofErr w:type="spellEnd"/>
      <w:r w:rsidRPr="00547D96">
        <w:rPr>
          <w:rFonts w:ascii="Times New Roman" w:hAnsi="Times New Roman" w:cs="Times New Roman"/>
          <w:sz w:val="24"/>
          <w:szCs w:val="24"/>
        </w:rPr>
        <w:t xml:space="preserve"> хрипы в нижних отделах с двух сторон. Границы относительной тупости сердца расширены влево на 2 см. Тоны сердца приглушены, правильные, акцент II тона на аорте. ЧСС - 96 в минуту, АД - 180/105 мм </w:t>
      </w:r>
      <w:proofErr w:type="spellStart"/>
      <w:r w:rsidRPr="00547D96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547D96">
        <w:rPr>
          <w:rFonts w:ascii="Times New Roman" w:hAnsi="Times New Roman" w:cs="Times New Roman"/>
          <w:sz w:val="24"/>
          <w:szCs w:val="24"/>
        </w:rPr>
        <w:t xml:space="preserve">. Живот мягкий, безболезненный. Печень не выступает из-под края реберной дуги. Почки не пальпируются. Симптом </w:t>
      </w:r>
      <w:proofErr w:type="spellStart"/>
      <w:r w:rsidRPr="00547D96">
        <w:rPr>
          <w:rFonts w:ascii="Times New Roman" w:hAnsi="Times New Roman" w:cs="Times New Roman"/>
          <w:sz w:val="24"/>
          <w:szCs w:val="24"/>
        </w:rPr>
        <w:t>Пастернацкого</w:t>
      </w:r>
      <w:proofErr w:type="spellEnd"/>
      <w:r w:rsidRPr="00547D96">
        <w:rPr>
          <w:rFonts w:ascii="Times New Roman" w:hAnsi="Times New Roman" w:cs="Times New Roman"/>
          <w:sz w:val="24"/>
          <w:szCs w:val="24"/>
        </w:rPr>
        <w:t xml:space="preserve"> отрицательный с обеих сторон.</w:t>
      </w:r>
    </w:p>
    <w:tbl>
      <w:tblPr>
        <w:tblW w:w="125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5"/>
      </w:tblGrid>
      <w:tr w:rsidR="006C3D59" w:rsidRPr="00547D96" w:rsidTr="00AE1A0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3D59" w:rsidRPr="00547D96" w:rsidRDefault="006C3D59" w:rsidP="00AE1A0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D59" w:rsidRPr="00547D96" w:rsidRDefault="006C3D59" w:rsidP="006C3D5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47D96">
        <w:rPr>
          <w:rFonts w:ascii="Times New Roman" w:hAnsi="Times New Roman" w:cs="Times New Roman"/>
          <w:sz w:val="24"/>
          <w:szCs w:val="24"/>
        </w:rPr>
        <w:t xml:space="preserve">Общий анализ крови: </w:t>
      </w:r>
      <w:proofErr w:type="spellStart"/>
      <w:proofErr w:type="gramStart"/>
      <w:r w:rsidRPr="00547D96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547D96">
        <w:rPr>
          <w:rFonts w:ascii="Times New Roman" w:hAnsi="Times New Roman" w:cs="Times New Roman"/>
          <w:sz w:val="24"/>
          <w:szCs w:val="24"/>
        </w:rPr>
        <w:t xml:space="preserve"> - 131 г/л, лейкоциты - 8,2х109/л, лейкоцитарная формула без особенностей, СОЭ - 10 мм/ч.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D96">
        <w:rPr>
          <w:rFonts w:ascii="Times New Roman" w:hAnsi="Times New Roman" w:cs="Times New Roman"/>
          <w:sz w:val="24"/>
          <w:szCs w:val="24"/>
        </w:rPr>
        <w:t>Биохимичес</w:t>
      </w:r>
      <w:r>
        <w:rPr>
          <w:rFonts w:ascii="Times New Roman" w:hAnsi="Times New Roman" w:cs="Times New Roman"/>
          <w:sz w:val="24"/>
          <w:szCs w:val="24"/>
        </w:rPr>
        <w:t xml:space="preserve">кий анализ крови: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- 14</w:t>
      </w:r>
      <w:r w:rsidRPr="00547D9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547D96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547D96">
        <w:rPr>
          <w:rFonts w:ascii="Times New Roman" w:hAnsi="Times New Roman" w:cs="Times New Roman"/>
          <w:sz w:val="24"/>
          <w:szCs w:val="24"/>
        </w:rPr>
        <w:t>/л, м</w:t>
      </w:r>
      <w:r>
        <w:rPr>
          <w:rFonts w:ascii="Times New Roman" w:hAnsi="Times New Roman" w:cs="Times New Roman"/>
          <w:sz w:val="24"/>
          <w:szCs w:val="24"/>
        </w:rPr>
        <w:t xml:space="preserve">очевина - 7,8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>/л, калий - 4</w:t>
      </w:r>
      <w:r w:rsidRPr="00547D96">
        <w:rPr>
          <w:rFonts w:ascii="Times New Roman" w:hAnsi="Times New Roman" w:cs="Times New Roman"/>
          <w:sz w:val="24"/>
          <w:szCs w:val="24"/>
        </w:rPr>
        <w:t xml:space="preserve">,92 </w:t>
      </w:r>
      <w:proofErr w:type="spellStart"/>
      <w:r w:rsidRPr="00547D9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547D96">
        <w:rPr>
          <w:rFonts w:ascii="Times New Roman" w:hAnsi="Times New Roman" w:cs="Times New Roman"/>
          <w:sz w:val="24"/>
          <w:szCs w:val="24"/>
        </w:rPr>
        <w:t xml:space="preserve">/л, натрий - 146 </w:t>
      </w:r>
      <w:proofErr w:type="spellStart"/>
      <w:r w:rsidRPr="00547D9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547D96">
        <w:rPr>
          <w:rFonts w:ascii="Times New Roman" w:hAnsi="Times New Roman" w:cs="Times New Roman"/>
          <w:sz w:val="24"/>
          <w:szCs w:val="24"/>
        </w:rPr>
        <w:t xml:space="preserve">/л, общий холестерин - 5,6 </w:t>
      </w:r>
      <w:proofErr w:type="spellStart"/>
      <w:r w:rsidRPr="00547D9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547D96">
        <w:rPr>
          <w:rFonts w:ascii="Times New Roman" w:hAnsi="Times New Roman" w:cs="Times New Roman"/>
          <w:sz w:val="24"/>
          <w:szCs w:val="24"/>
        </w:rPr>
        <w:t xml:space="preserve">/л, глюкоза - 4,8 </w:t>
      </w:r>
      <w:proofErr w:type="spellStart"/>
      <w:r w:rsidRPr="00547D96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547D96">
        <w:rPr>
          <w:rFonts w:ascii="Times New Roman" w:hAnsi="Times New Roman" w:cs="Times New Roman"/>
          <w:sz w:val="24"/>
          <w:szCs w:val="24"/>
        </w:rPr>
        <w:t>/л.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D96">
        <w:rPr>
          <w:rFonts w:ascii="Times New Roman" w:hAnsi="Times New Roman" w:cs="Times New Roman"/>
          <w:sz w:val="24"/>
          <w:szCs w:val="24"/>
        </w:rPr>
        <w:t xml:space="preserve">Общий анализ мочи: </w:t>
      </w:r>
      <w:r>
        <w:rPr>
          <w:rFonts w:ascii="Times New Roman" w:hAnsi="Times New Roman" w:cs="Times New Roman"/>
          <w:sz w:val="24"/>
          <w:szCs w:val="24"/>
        </w:rPr>
        <w:t>удельный вес - 1008, белок - 0,6</w:t>
      </w:r>
      <w:r w:rsidRPr="00547D96">
        <w:rPr>
          <w:rFonts w:ascii="Times New Roman" w:hAnsi="Times New Roman" w:cs="Times New Roman"/>
          <w:sz w:val="24"/>
          <w:szCs w:val="24"/>
        </w:rPr>
        <w:t>5 г/л, лейкоциты - 2-3 в поле зрения.</w:t>
      </w:r>
      <w:proofErr w:type="gramEnd"/>
    </w:p>
    <w:p w:rsidR="006C3D59" w:rsidRPr="00547D96" w:rsidRDefault="006C3D59" w:rsidP="006C3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96">
        <w:rPr>
          <w:rFonts w:ascii="Times New Roman" w:hAnsi="Times New Roman" w:cs="Times New Roman"/>
          <w:sz w:val="24"/>
          <w:szCs w:val="24"/>
        </w:rPr>
        <w:t>Данные ЭКГ:</w:t>
      </w:r>
      <w:r w:rsidRPr="00D7651E">
        <w:rPr>
          <w:rFonts w:ascii="Arial" w:hAnsi="Arial" w:cs="Arial"/>
          <w:color w:val="000000"/>
        </w:rPr>
        <w:t xml:space="preserve"> </w:t>
      </w:r>
      <w:r w:rsidRPr="00D7651E">
        <w:rPr>
          <w:rFonts w:ascii="Times New Roman" w:hAnsi="Times New Roman" w:cs="Times New Roman"/>
          <w:sz w:val="24"/>
          <w:szCs w:val="24"/>
        </w:rPr>
        <w:t>Синусовая тахикардия. Отклонение ЭОС влево. Гипертрофия левого желудочка.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D96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547D96">
        <w:rPr>
          <w:rFonts w:ascii="Times New Roman" w:hAnsi="Times New Roman" w:cs="Times New Roman"/>
          <w:sz w:val="24"/>
          <w:szCs w:val="24"/>
        </w:rPr>
        <w:t>: гипертрофия миокарда левого желудочка, толщина МЖП - 1,3 см, толщина задней стенки - 1,15 см. Нарушена диастолическая функция миокарда. ФВ - 57 %. УЗИ брюшной полости: селезенка, печень и поджелудочная железа нормальных размеров, почки расположены в типичном месте, нормальных размеров, контуры ровные, чашечно-лоханочная система не расширена.</w:t>
      </w:r>
    </w:p>
    <w:p w:rsidR="006C3D59" w:rsidRPr="00547D96" w:rsidRDefault="006C3D59" w:rsidP="006C3D5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47D96">
        <w:rPr>
          <w:rFonts w:ascii="Times New Roman" w:hAnsi="Times New Roman" w:cs="Times New Roman"/>
          <w:sz w:val="24"/>
          <w:szCs w:val="24"/>
        </w:rPr>
        <w:t>Сформулируйте предварительный диагноз.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D96">
        <w:rPr>
          <w:rFonts w:ascii="Times New Roman" w:hAnsi="Times New Roman" w:cs="Times New Roman"/>
          <w:sz w:val="24"/>
          <w:szCs w:val="24"/>
        </w:rPr>
        <w:t>Какие методы исследования следует провести для подтверждения диагноза?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D96">
        <w:rPr>
          <w:rFonts w:ascii="Times New Roman" w:hAnsi="Times New Roman" w:cs="Times New Roman"/>
          <w:sz w:val="24"/>
          <w:szCs w:val="24"/>
        </w:rPr>
        <w:t>Назначьте соответствующее лечение.</w:t>
      </w:r>
    </w:p>
    <w:p w:rsidR="001348C1" w:rsidRDefault="001348C1" w:rsidP="001348C1"/>
    <w:sectPr w:rsidR="0013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83F"/>
    <w:multiLevelType w:val="hybridMultilevel"/>
    <w:tmpl w:val="BFFA73EE"/>
    <w:lvl w:ilvl="0" w:tplc="04190019">
      <w:start w:val="1"/>
      <w:numFmt w:val="low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17A4132"/>
    <w:multiLevelType w:val="hybridMultilevel"/>
    <w:tmpl w:val="AEC8B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C3641E"/>
    <w:multiLevelType w:val="hybridMultilevel"/>
    <w:tmpl w:val="2744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CC0"/>
    <w:multiLevelType w:val="hybridMultilevel"/>
    <w:tmpl w:val="4C9C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B6880"/>
    <w:multiLevelType w:val="hybridMultilevel"/>
    <w:tmpl w:val="406C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55683"/>
    <w:multiLevelType w:val="hybridMultilevel"/>
    <w:tmpl w:val="C16E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A40F6"/>
    <w:multiLevelType w:val="hybridMultilevel"/>
    <w:tmpl w:val="5D46CE72"/>
    <w:lvl w:ilvl="0" w:tplc="BE30A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33C28"/>
    <w:multiLevelType w:val="hybridMultilevel"/>
    <w:tmpl w:val="31B6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0264D"/>
    <w:multiLevelType w:val="hybridMultilevel"/>
    <w:tmpl w:val="406A758A"/>
    <w:lvl w:ilvl="0" w:tplc="5212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56D66"/>
    <w:multiLevelType w:val="hybridMultilevel"/>
    <w:tmpl w:val="D57228FC"/>
    <w:lvl w:ilvl="0" w:tplc="DCD09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C779C"/>
    <w:multiLevelType w:val="hybridMultilevel"/>
    <w:tmpl w:val="C8A4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4424E"/>
    <w:multiLevelType w:val="hybridMultilevel"/>
    <w:tmpl w:val="CA3AC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2A4016"/>
    <w:multiLevelType w:val="hybridMultilevel"/>
    <w:tmpl w:val="874AB50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0757E5"/>
    <w:multiLevelType w:val="hybridMultilevel"/>
    <w:tmpl w:val="5EAECFA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C00631A"/>
    <w:multiLevelType w:val="hybridMultilevel"/>
    <w:tmpl w:val="A9A4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85F48"/>
    <w:multiLevelType w:val="hybridMultilevel"/>
    <w:tmpl w:val="5B78A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A233F"/>
    <w:multiLevelType w:val="hybridMultilevel"/>
    <w:tmpl w:val="479223FE"/>
    <w:lvl w:ilvl="0" w:tplc="4A644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07536"/>
    <w:multiLevelType w:val="hybridMultilevel"/>
    <w:tmpl w:val="F998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810A8"/>
    <w:multiLevelType w:val="hybridMultilevel"/>
    <w:tmpl w:val="F750721A"/>
    <w:lvl w:ilvl="0" w:tplc="8BDCD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241E9E"/>
    <w:multiLevelType w:val="hybridMultilevel"/>
    <w:tmpl w:val="10AC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547AA"/>
    <w:multiLevelType w:val="hybridMultilevel"/>
    <w:tmpl w:val="2F261A6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28244F0"/>
    <w:multiLevelType w:val="hybridMultilevel"/>
    <w:tmpl w:val="7138DC82"/>
    <w:lvl w:ilvl="0" w:tplc="5D68B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11D51"/>
    <w:multiLevelType w:val="hybridMultilevel"/>
    <w:tmpl w:val="5778E9AE"/>
    <w:lvl w:ilvl="0" w:tplc="72628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"/>
  </w:num>
  <w:num w:numId="5">
    <w:abstractNumId w:val="12"/>
  </w:num>
  <w:num w:numId="6">
    <w:abstractNumId w:val="18"/>
  </w:num>
  <w:num w:numId="7">
    <w:abstractNumId w:val="0"/>
  </w:num>
  <w:num w:numId="8">
    <w:abstractNumId w:val="22"/>
  </w:num>
  <w:num w:numId="9">
    <w:abstractNumId w:val="9"/>
  </w:num>
  <w:num w:numId="10">
    <w:abstractNumId w:val="16"/>
  </w:num>
  <w:num w:numId="11">
    <w:abstractNumId w:val="8"/>
  </w:num>
  <w:num w:numId="12">
    <w:abstractNumId w:val="6"/>
  </w:num>
  <w:num w:numId="13">
    <w:abstractNumId w:val="21"/>
  </w:num>
  <w:num w:numId="14">
    <w:abstractNumId w:val="10"/>
  </w:num>
  <w:num w:numId="15">
    <w:abstractNumId w:val="3"/>
  </w:num>
  <w:num w:numId="16">
    <w:abstractNumId w:val="7"/>
  </w:num>
  <w:num w:numId="17">
    <w:abstractNumId w:val="14"/>
  </w:num>
  <w:num w:numId="18">
    <w:abstractNumId w:val="19"/>
  </w:num>
  <w:num w:numId="19">
    <w:abstractNumId w:val="15"/>
  </w:num>
  <w:num w:numId="20">
    <w:abstractNumId w:val="17"/>
  </w:num>
  <w:num w:numId="21">
    <w:abstractNumId w:val="4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95"/>
    <w:rsid w:val="00107295"/>
    <w:rsid w:val="001348C1"/>
    <w:rsid w:val="002072B1"/>
    <w:rsid w:val="00600FF9"/>
    <w:rsid w:val="00655598"/>
    <w:rsid w:val="006C3D59"/>
    <w:rsid w:val="009A0BA4"/>
    <w:rsid w:val="009E71CA"/>
    <w:rsid w:val="00A615EE"/>
    <w:rsid w:val="00BB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95"/>
    <w:pPr>
      <w:ind w:left="720"/>
      <w:contextualSpacing/>
    </w:pPr>
  </w:style>
  <w:style w:type="paragraph" w:styleId="a4">
    <w:name w:val="Plain Text"/>
    <w:basedOn w:val="a"/>
    <w:link w:val="a5"/>
    <w:unhideWhenUsed/>
    <w:rsid w:val="001348C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348C1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1348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95"/>
    <w:pPr>
      <w:ind w:left="720"/>
      <w:contextualSpacing/>
    </w:pPr>
  </w:style>
  <w:style w:type="paragraph" w:styleId="a4">
    <w:name w:val="Plain Text"/>
    <w:basedOn w:val="a"/>
    <w:link w:val="a5"/>
    <w:unhideWhenUsed/>
    <w:rsid w:val="001348C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348C1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1348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danilkin</dc:creator>
  <cp:lastModifiedBy>Татьяна</cp:lastModifiedBy>
  <cp:revision>7</cp:revision>
  <dcterms:created xsi:type="dcterms:W3CDTF">2015-02-17T13:54:00Z</dcterms:created>
  <dcterms:modified xsi:type="dcterms:W3CDTF">2015-02-18T13:24:00Z</dcterms:modified>
</cp:coreProperties>
</file>