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95" w:rsidRPr="009E20F6" w:rsidRDefault="00107295" w:rsidP="001072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0F6">
        <w:rPr>
          <w:rFonts w:ascii="Times New Roman" w:hAnsi="Times New Roman" w:cs="Times New Roman"/>
          <w:b/>
          <w:sz w:val="24"/>
          <w:szCs w:val="24"/>
        </w:rPr>
        <w:t xml:space="preserve">ГБОУ ВПО «Астраханская государственная медицинская академия» </w:t>
      </w:r>
    </w:p>
    <w:p w:rsidR="00107295" w:rsidRPr="009E20F6" w:rsidRDefault="00107295" w:rsidP="001072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0F6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РФ</w:t>
      </w:r>
    </w:p>
    <w:p w:rsidR="00107295" w:rsidRPr="009E20F6" w:rsidRDefault="00107295" w:rsidP="001072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295" w:rsidRPr="009E20F6" w:rsidRDefault="00107295" w:rsidP="001072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0F6">
        <w:rPr>
          <w:rFonts w:ascii="Times New Roman" w:hAnsi="Times New Roman" w:cs="Times New Roman"/>
          <w:b/>
          <w:sz w:val="24"/>
          <w:szCs w:val="24"/>
        </w:rPr>
        <w:t>Кафедра кардиологии ФПО</w:t>
      </w:r>
    </w:p>
    <w:p w:rsidR="00107295" w:rsidRPr="009F4E2D" w:rsidRDefault="00107295" w:rsidP="00107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295" w:rsidRPr="009F4E2D" w:rsidRDefault="00107295" w:rsidP="00107295">
      <w:pPr>
        <w:jc w:val="both"/>
        <w:rPr>
          <w:rFonts w:ascii="Times New Roman" w:hAnsi="Times New Roman" w:cs="Times New Roman"/>
          <w:sz w:val="24"/>
          <w:szCs w:val="24"/>
        </w:rPr>
      </w:pPr>
      <w:r w:rsidRPr="009F4E2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107295" w:rsidRPr="009F4E2D" w:rsidRDefault="00107295" w:rsidP="00107295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E2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107295" w:rsidRPr="009F4E2D" w:rsidRDefault="00107295" w:rsidP="00107295">
      <w:pPr>
        <w:ind w:left="5529"/>
        <w:rPr>
          <w:rFonts w:ascii="Times New Roman" w:hAnsi="Times New Roman" w:cs="Times New Roman"/>
          <w:sz w:val="24"/>
          <w:szCs w:val="24"/>
        </w:rPr>
      </w:pPr>
      <w:r w:rsidRPr="009F4E2D">
        <w:rPr>
          <w:rFonts w:ascii="Times New Roman" w:hAnsi="Times New Roman" w:cs="Times New Roman"/>
          <w:sz w:val="24"/>
          <w:szCs w:val="24"/>
        </w:rPr>
        <w:t xml:space="preserve">Зав. кафедрой кардиологии ФПО </w:t>
      </w:r>
    </w:p>
    <w:p w:rsidR="00107295" w:rsidRPr="009F4E2D" w:rsidRDefault="00107295" w:rsidP="00107295">
      <w:pPr>
        <w:ind w:left="5529"/>
        <w:rPr>
          <w:rFonts w:ascii="Times New Roman" w:hAnsi="Times New Roman" w:cs="Times New Roman"/>
          <w:sz w:val="24"/>
          <w:szCs w:val="24"/>
        </w:rPr>
      </w:pPr>
      <w:r w:rsidRPr="009F4E2D">
        <w:rPr>
          <w:rFonts w:ascii="Times New Roman" w:hAnsi="Times New Roman" w:cs="Times New Roman"/>
          <w:sz w:val="24"/>
          <w:szCs w:val="24"/>
        </w:rPr>
        <w:t xml:space="preserve">д.м.н.,  профессор М.А. </w:t>
      </w:r>
      <w:proofErr w:type="spellStart"/>
      <w:r w:rsidRPr="009F4E2D"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 w:rsidRPr="009F4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295" w:rsidRPr="009F4E2D" w:rsidRDefault="00107295" w:rsidP="00107295">
      <w:pPr>
        <w:ind w:left="5529"/>
        <w:rPr>
          <w:rFonts w:ascii="Times New Roman" w:hAnsi="Times New Roman" w:cs="Times New Roman"/>
          <w:sz w:val="24"/>
          <w:szCs w:val="24"/>
        </w:rPr>
      </w:pPr>
      <w:r w:rsidRPr="009F4E2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07295" w:rsidRPr="009F4E2D" w:rsidRDefault="00107295" w:rsidP="00107295">
      <w:pPr>
        <w:ind w:left="5529"/>
        <w:rPr>
          <w:rFonts w:ascii="Times New Roman" w:hAnsi="Times New Roman" w:cs="Times New Roman"/>
          <w:sz w:val="24"/>
          <w:szCs w:val="24"/>
        </w:rPr>
      </w:pPr>
      <w:r w:rsidRPr="009F4E2D">
        <w:rPr>
          <w:rFonts w:ascii="Times New Roman" w:hAnsi="Times New Roman" w:cs="Times New Roman"/>
          <w:sz w:val="24"/>
          <w:szCs w:val="24"/>
        </w:rPr>
        <w:t>«____»_______________201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F4E2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07295" w:rsidRPr="009F4E2D" w:rsidRDefault="00107295" w:rsidP="00107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295" w:rsidRPr="009F4E2D" w:rsidRDefault="00107295" w:rsidP="00107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295" w:rsidRPr="009F4E2D" w:rsidRDefault="00107295" w:rsidP="00107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295" w:rsidRPr="009F4E2D" w:rsidRDefault="00107295" w:rsidP="001072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7295" w:rsidRPr="008A16EF" w:rsidRDefault="00107295" w:rsidP="0010729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E2D">
        <w:rPr>
          <w:rFonts w:ascii="Times New Roman" w:hAnsi="Times New Roman" w:cs="Times New Roman"/>
          <w:b/>
          <w:sz w:val="32"/>
          <w:szCs w:val="32"/>
        </w:rPr>
        <w:t xml:space="preserve">Методические рекомендации </w:t>
      </w:r>
      <w:r w:rsidRPr="008A16EF">
        <w:rPr>
          <w:rFonts w:ascii="Times New Roman" w:hAnsi="Times New Roman" w:cs="Times New Roman"/>
          <w:b/>
          <w:sz w:val="32"/>
          <w:szCs w:val="32"/>
        </w:rPr>
        <w:t>для преподавателя</w:t>
      </w:r>
    </w:p>
    <w:p w:rsidR="00107295" w:rsidRPr="003635DD" w:rsidRDefault="00107295" w:rsidP="001072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35DD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3635DD" w:rsidRPr="003635DD">
        <w:rPr>
          <w:rFonts w:ascii="Times New Roman" w:hAnsi="Times New Roman" w:cs="Times New Roman"/>
          <w:b/>
          <w:sz w:val="32"/>
          <w:szCs w:val="32"/>
        </w:rPr>
        <w:t>Хроническая сердечная недостаточность</w:t>
      </w:r>
    </w:p>
    <w:p w:rsidR="00107295" w:rsidRDefault="00107295" w:rsidP="00107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295" w:rsidRDefault="00107295" w:rsidP="00107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295" w:rsidRPr="009F4E2D" w:rsidRDefault="00107295" w:rsidP="00107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295" w:rsidRPr="009F4E2D" w:rsidRDefault="00107295" w:rsidP="00107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295" w:rsidRPr="009F4E2D" w:rsidRDefault="00107295" w:rsidP="00107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295" w:rsidRPr="009F4E2D" w:rsidRDefault="00107295" w:rsidP="00107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295" w:rsidRDefault="00107295" w:rsidP="00107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295" w:rsidRDefault="00107295" w:rsidP="00107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295" w:rsidRDefault="00107295" w:rsidP="00107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295" w:rsidRPr="009F4E2D" w:rsidRDefault="00107295" w:rsidP="001072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E2D">
        <w:rPr>
          <w:rFonts w:ascii="Times New Roman" w:hAnsi="Times New Roman" w:cs="Times New Roman"/>
          <w:sz w:val="24"/>
          <w:szCs w:val="24"/>
        </w:rPr>
        <w:t>Астрахань –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F4E2D">
        <w:rPr>
          <w:rFonts w:ascii="Times New Roman" w:hAnsi="Times New Roman" w:cs="Times New Roman"/>
          <w:sz w:val="24"/>
          <w:szCs w:val="24"/>
        </w:rPr>
        <w:t>г.</w:t>
      </w:r>
    </w:p>
    <w:p w:rsidR="00107295" w:rsidRPr="008A16EF" w:rsidRDefault="00107295" w:rsidP="0010729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6EF">
        <w:rPr>
          <w:rFonts w:ascii="Times New Roman" w:hAnsi="Times New Roman" w:cs="Times New Roman"/>
          <w:b/>
          <w:sz w:val="24"/>
          <w:szCs w:val="24"/>
        </w:rPr>
        <w:lastRenderedPageBreak/>
        <w:t>Значение изучения темы.</w:t>
      </w:r>
    </w:p>
    <w:p w:rsidR="003635DD" w:rsidRPr="003635DD" w:rsidRDefault="003635DD" w:rsidP="003635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5DD">
        <w:rPr>
          <w:rFonts w:ascii="Times New Roman" w:hAnsi="Times New Roman" w:cs="Times New Roman"/>
          <w:sz w:val="24"/>
          <w:szCs w:val="24"/>
        </w:rPr>
        <w:t>Хроническая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5DD">
        <w:rPr>
          <w:rFonts w:ascii="Times New Roman" w:hAnsi="Times New Roman" w:cs="Times New Roman"/>
          <w:sz w:val="24"/>
          <w:szCs w:val="24"/>
        </w:rPr>
        <w:t>сердечная недостаточность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635DD">
        <w:rPr>
          <w:rFonts w:ascii="Times New Roman" w:hAnsi="Times New Roman" w:cs="Times New Roman"/>
          <w:sz w:val="24"/>
          <w:szCs w:val="24"/>
        </w:rPr>
        <w:t>ХСН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635DD">
        <w:rPr>
          <w:rFonts w:ascii="Times New Roman" w:hAnsi="Times New Roman" w:cs="Times New Roman"/>
          <w:sz w:val="24"/>
          <w:szCs w:val="24"/>
        </w:rPr>
        <w:t xml:space="preserve"> представляет собой заболевание с комплексом характерных симптомов (одышка, утомляемость и </w:t>
      </w:r>
      <w:proofErr w:type="spellStart"/>
      <w:proofErr w:type="gramStart"/>
      <w:r w:rsidRPr="003635DD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3635DD">
        <w:rPr>
          <w:rFonts w:ascii="Times New Roman" w:hAnsi="Times New Roman" w:cs="Times New Roman"/>
          <w:sz w:val="24"/>
          <w:szCs w:val="24"/>
        </w:rPr>
        <w:t>нижение</w:t>
      </w:r>
      <w:proofErr w:type="spellEnd"/>
      <w:r w:rsidRPr="003635DD">
        <w:rPr>
          <w:rFonts w:ascii="Times New Roman" w:hAnsi="Times New Roman" w:cs="Times New Roman"/>
          <w:sz w:val="24"/>
          <w:szCs w:val="24"/>
        </w:rPr>
        <w:t xml:space="preserve"> физической активности, отеки и др.), которые связаны с неадекватной перфузией органов и тканей в покое или при нагрузке и часто с задержкой жидкости в организме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35DD">
        <w:rPr>
          <w:rFonts w:ascii="Times New Roman" w:hAnsi="Times New Roman" w:cs="Times New Roman"/>
          <w:sz w:val="24"/>
          <w:szCs w:val="24"/>
        </w:rPr>
        <w:t xml:space="preserve"> В настоящее время ХСН является одной из важных </w:t>
      </w:r>
      <w:proofErr w:type="gramStart"/>
      <w:r w:rsidRPr="003635DD">
        <w:rPr>
          <w:rFonts w:ascii="Times New Roman" w:hAnsi="Times New Roman" w:cs="Times New Roman"/>
          <w:sz w:val="24"/>
          <w:szCs w:val="24"/>
        </w:rPr>
        <w:t>медико-социальных</w:t>
      </w:r>
      <w:proofErr w:type="gramEnd"/>
      <w:r w:rsidRPr="003635DD">
        <w:rPr>
          <w:rFonts w:ascii="Times New Roman" w:hAnsi="Times New Roman" w:cs="Times New Roman"/>
          <w:sz w:val="24"/>
          <w:szCs w:val="24"/>
        </w:rPr>
        <w:t xml:space="preserve"> проблем. Это обусловлено её широкой распространенностью, постоянным ростом заболеваемости и неблагоприятным прогнозом. СН снижает качество жизни больных, способствует </w:t>
      </w:r>
      <w:proofErr w:type="spellStart"/>
      <w:r w:rsidRPr="003635DD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Pr="003635DD">
        <w:rPr>
          <w:rFonts w:ascii="Times New Roman" w:hAnsi="Times New Roman" w:cs="Times New Roman"/>
          <w:sz w:val="24"/>
          <w:szCs w:val="24"/>
        </w:rPr>
        <w:t>, развитию серьезных осложнений и летальных исходов. В связи с этим важны своевременная диагностика и лечение данной категории пациентов.</w:t>
      </w:r>
    </w:p>
    <w:p w:rsidR="00107295" w:rsidRPr="008A16EF" w:rsidRDefault="00107295" w:rsidP="0010729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6EF">
        <w:rPr>
          <w:rFonts w:ascii="Times New Roman" w:hAnsi="Times New Roman" w:cs="Times New Roman"/>
          <w:b/>
          <w:sz w:val="24"/>
          <w:szCs w:val="24"/>
        </w:rPr>
        <w:t>Цель и учебно-целевые задачи обучения.</w:t>
      </w:r>
    </w:p>
    <w:p w:rsidR="00107295" w:rsidRPr="00F06A4C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A4C">
        <w:rPr>
          <w:rFonts w:ascii="Times New Roman" w:hAnsi="Times New Roman" w:cs="Times New Roman"/>
          <w:sz w:val="24"/>
          <w:szCs w:val="24"/>
        </w:rPr>
        <w:t xml:space="preserve">Цель: Выработать умение распознавать </w:t>
      </w:r>
      <w:r w:rsidR="00F06A4C">
        <w:rPr>
          <w:rFonts w:ascii="Times New Roman" w:hAnsi="Times New Roman" w:cs="Times New Roman"/>
          <w:sz w:val="24"/>
          <w:szCs w:val="24"/>
        </w:rPr>
        <w:t>ХСН</w:t>
      </w:r>
      <w:r w:rsidRPr="00F06A4C">
        <w:rPr>
          <w:rFonts w:ascii="Times New Roman" w:hAnsi="Times New Roman" w:cs="Times New Roman"/>
          <w:sz w:val="24"/>
          <w:szCs w:val="24"/>
        </w:rPr>
        <w:t xml:space="preserve"> и проводить лечение</w:t>
      </w:r>
      <w:r w:rsidR="00F06A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6A4C">
        <w:rPr>
          <w:rFonts w:ascii="Times New Roman" w:hAnsi="Times New Roman" w:cs="Times New Roman"/>
          <w:sz w:val="24"/>
          <w:szCs w:val="24"/>
        </w:rPr>
        <w:t>компенсированной</w:t>
      </w:r>
      <w:proofErr w:type="gramEnd"/>
      <w:r w:rsidR="00F06A4C">
        <w:rPr>
          <w:rFonts w:ascii="Times New Roman" w:hAnsi="Times New Roman" w:cs="Times New Roman"/>
          <w:sz w:val="24"/>
          <w:szCs w:val="24"/>
        </w:rPr>
        <w:t xml:space="preserve"> и декомпенсированной ХСН</w:t>
      </w:r>
      <w:r w:rsidRPr="00F06A4C">
        <w:rPr>
          <w:rFonts w:ascii="Times New Roman" w:hAnsi="Times New Roman" w:cs="Times New Roman"/>
          <w:sz w:val="24"/>
          <w:szCs w:val="24"/>
        </w:rPr>
        <w:t>.</w:t>
      </w:r>
    </w:p>
    <w:p w:rsidR="00107295" w:rsidRPr="00F06A4C" w:rsidRDefault="00107295" w:rsidP="0010729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A4C">
        <w:rPr>
          <w:rFonts w:ascii="Times New Roman" w:hAnsi="Times New Roman" w:cs="Times New Roman"/>
          <w:b/>
          <w:sz w:val="24"/>
          <w:szCs w:val="24"/>
        </w:rPr>
        <w:t>Конкретные виды деятельности (учебно-целевые задачи).</w:t>
      </w:r>
    </w:p>
    <w:p w:rsidR="00107295" w:rsidRPr="00F06A4C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A4C">
        <w:rPr>
          <w:rFonts w:ascii="Times New Roman" w:hAnsi="Times New Roman" w:cs="Times New Roman"/>
          <w:sz w:val="24"/>
          <w:szCs w:val="24"/>
        </w:rPr>
        <w:t xml:space="preserve">Для формирования профессиональной </w:t>
      </w:r>
      <w:r w:rsidR="00647A89" w:rsidRPr="00F06A4C">
        <w:rPr>
          <w:rFonts w:ascii="Times New Roman" w:hAnsi="Times New Roman" w:cs="Times New Roman"/>
          <w:sz w:val="24"/>
          <w:szCs w:val="24"/>
        </w:rPr>
        <w:t>компетенции ординатор должен зна</w:t>
      </w:r>
      <w:r w:rsidRPr="00F06A4C">
        <w:rPr>
          <w:rFonts w:ascii="Times New Roman" w:hAnsi="Times New Roman" w:cs="Times New Roman"/>
          <w:sz w:val="24"/>
          <w:szCs w:val="24"/>
        </w:rPr>
        <w:t>ть:</w:t>
      </w:r>
    </w:p>
    <w:p w:rsidR="00647A89" w:rsidRPr="00F06A4C" w:rsidRDefault="00647A89" w:rsidP="00647A8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A4C">
        <w:rPr>
          <w:rFonts w:ascii="Times New Roman" w:hAnsi="Times New Roman" w:cs="Times New Roman"/>
          <w:sz w:val="24"/>
          <w:szCs w:val="24"/>
        </w:rPr>
        <w:t xml:space="preserve">Патофизиологию и этиологию хронической сердечной недостаточности; </w:t>
      </w:r>
    </w:p>
    <w:p w:rsidR="00647A89" w:rsidRPr="00F06A4C" w:rsidRDefault="00647A89" w:rsidP="00647A8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A4C">
        <w:rPr>
          <w:rFonts w:ascii="Times New Roman" w:hAnsi="Times New Roman" w:cs="Times New Roman"/>
          <w:sz w:val="24"/>
          <w:szCs w:val="24"/>
        </w:rPr>
        <w:t>Классификацию хронической сердечной недостаточности;</w:t>
      </w:r>
    </w:p>
    <w:p w:rsidR="00647A89" w:rsidRPr="00F06A4C" w:rsidRDefault="00647A89" w:rsidP="00647A8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A4C">
        <w:rPr>
          <w:rFonts w:ascii="Times New Roman" w:hAnsi="Times New Roman" w:cs="Times New Roman"/>
          <w:sz w:val="24"/>
          <w:szCs w:val="24"/>
        </w:rPr>
        <w:t>Медикаментозное лечение больных с хронической сердечной недостаточностью;</w:t>
      </w:r>
    </w:p>
    <w:p w:rsidR="00647A89" w:rsidRPr="00F06A4C" w:rsidRDefault="00647A89" w:rsidP="00647A8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A4C">
        <w:rPr>
          <w:rFonts w:ascii="Times New Roman" w:hAnsi="Times New Roman" w:cs="Times New Roman"/>
          <w:sz w:val="24"/>
          <w:szCs w:val="24"/>
        </w:rPr>
        <w:t>Методы немедикаментозного лечения больных с хронической сердечной недостаточностью;</w:t>
      </w:r>
    </w:p>
    <w:p w:rsidR="00647A89" w:rsidRPr="00F06A4C" w:rsidRDefault="00647A89" w:rsidP="00647A8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A4C">
        <w:rPr>
          <w:rFonts w:ascii="Times New Roman" w:hAnsi="Times New Roman" w:cs="Times New Roman"/>
          <w:sz w:val="24"/>
          <w:szCs w:val="24"/>
        </w:rPr>
        <w:t>Методы хирургического лечения больных с хронической сердечной недостаточностью;</w:t>
      </w:r>
    </w:p>
    <w:p w:rsidR="00647A89" w:rsidRPr="00F06A4C" w:rsidRDefault="00647A89" w:rsidP="00647A8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A4C">
        <w:rPr>
          <w:rFonts w:ascii="Times New Roman" w:hAnsi="Times New Roman" w:cs="Times New Roman"/>
          <w:sz w:val="24"/>
          <w:szCs w:val="24"/>
        </w:rPr>
        <w:t>Реабилитационные мероприятия, профилактику, организацию диспансерного динамического наблюдения и врачебной экспертизы больных с сердечной недостаточностью.</w:t>
      </w:r>
    </w:p>
    <w:p w:rsidR="00647A89" w:rsidRPr="00F06A4C" w:rsidRDefault="00647A89" w:rsidP="00647A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A4C">
        <w:rPr>
          <w:rFonts w:ascii="Times New Roman" w:hAnsi="Times New Roman" w:cs="Times New Roman"/>
          <w:sz w:val="24"/>
          <w:szCs w:val="24"/>
        </w:rPr>
        <w:t>Для формирования профессиональной компетенции ординатор должен уметь:</w:t>
      </w:r>
    </w:p>
    <w:p w:rsidR="00F06A4C" w:rsidRPr="00F06A4C" w:rsidRDefault="00F06A4C" w:rsidP="00F06A4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A4C">
        <w:rPr>
          <w:rFonts w:ascii="Times New Roman" w:hAnsi="Times New Roman" w:cs="Times New Roman"/>
          <w:sz w:val="24"/>
          <w:szCs w:val="24"/>
        </w:rPr>
        <w:t>Диагностировать ХСН;</w:t>
      </w:r>
    </w:p>
    <w:p w:rsidR="00F06A4C" w:rsidRPr="00F06A4C" w:rsidRDefault="00F06A4C" w:rsidP="00F06A4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A4C">
        <w:rPr>
          <w:rFonts w:ascii="Times New Roman" w:hAnsi="Times New Roman" w:cs="Times New Roman"/>
          <w:sz w:val="24"/>
          <w:szCs w:val="24"/>
        </w:rPr>
        <w:t>Сформулировать и обосновать ХСН;</w:t>
      </w:r>
    </w:p>
    <w:p w:rsidR="00F06A4C" w:rsidRPr="00F06A4C" w:rsidRDefault="00F06A4C" w:rsidP="00F06A4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A4C">
        <w:rPr>
          <w:rFonts w:ascii="Times New Roman" w:hAnsi="Times New Roman" w:cs="Times New Roman"/>
          <w:sz w:val="24"/>
          <w:szCs w:val="24"/>
        </w:rPr>
        <w:t>Определить тактику лечения ХСН;</w:t>
      </w:r>
    </w:p>
    <w:p w:rsidR="00F06A4C" w:rsidRPr="00F06A4C" w:rsidRDefault="00F06A4C" w:rsidP="00F06A4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A4C">
        <w:rPr>
          <w:rFonts w:ascii="Times New Roman" w:hAnsi="Times New Roman" w:cs="Times New Roman"/>
          <w:sz w:val="24"/>
          <w:szCs w:val="24"/>
        </w:rPr>
        <w:t>Осуществить необходимый объем диагностических (лабораторных и инструментальных) мероприятий;</w:t>
      </w:r>
    </w:p>
    <w:p w:rsidR="00F06A4C" w:rsidRPr="00F06A4C" w:rsidRDefault="00F06A4C" w:rsidP="00F06A4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A4C">
        <w:rPr>
          <w:rFonts w:ascii="Times New Roman" w:hAnsi="Times New Roman" w:cs="Times New Roman"/>
          <w:sz w:val="24"/>
          <w:szCs w:val="24"/>
        </w:rPr>
        <w:t xml:space="preserve">Определить тактику ведения больного с декомпенсацией ХСН на </w:t>
      </w:r>
      <w:proofErr w:type="spellStart"/>
      <w:r w:rsidRPr="00F06A4C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F06A4C">
        <w:rPr>
          <w:rFonts w:ascii="Times New Roman" w:hAnsi="Times New Roman" w:cs="Times New Roman"/>
          <w:sz w:val="24"/>
          <w:szCs w:val="24"/>
        </w:rPr>
        <w:t xml:space="preserve"> и госпитальном этапе.</w:t>
      </w:r>
    </w:p>
    <w:p w:rsidR="00F06A4C" w:rsidRPr="00F06A4C" w:rsidRDefault="00F06A4C" w:rsidP="00F06A4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A4C">
        <w:rPr>
          <w:rFonts w:ascii="Times New Roman" w:hAnsi="Times New Roman" w:cs="Times New Roman"/>
          <w:sz w:val="24"/>
          <w:szCs w:val="24"/>
        </w:rPr>
        <w:t>Осуществить выбор лечебных мероприятий при острой декомпенсации ХСН в зависимости от величины АД;</w:t>
      </w:r>
    </w:p>
    <w:p w:rsidR="00F06A4C" w:rsidRPr="00F06A4C" w:rsidRDefault="00F06A4C" w:rsidP="00F06A4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A4C">
        <w:rPr>
          <w:rFonts w:ascii="Times New Roman" w:hAnsi="Times New Roman" w:cs="Times New Roman"/>
          <w:sz w:val="24"/>
          <w:szCs w:val="24"/>
        </w:rPr>
        <w:t xml:space="preserve">Проводить </w:t>
      </w:r>
      <w:proofErr w:type="gramStart"/>
      <w:r w:rsidRPr="00F06A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6A4C">
        <w:rPr>
          <w:rFonts w:ascii="Times New Roman" w:hAnsi="Times New Roman" w:cs="Times New Roman"/>
          <w:sz w:val="24"/>
          <w:szCs w:val="24"/>
        </w:rPr>
        <w:t xml:space="preserve"> эффективностью лечения ХСН.</w:t>
      </w:r>
    </w:p>
    <w:p w:rsidR="00F06A4C" w:rsidRPr="00F06A4C" w:rsidRDefault="00F06A4C" w:rsidP="00F06A4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A4C">
        <w:rPr>
          <w:rFonts w:ascii="Times New Roman" w:hAnsi="Times New Roman" w:cs="Times New Roman"/>
          <w:sz w:val="24"/>
          <w:szCs w:val="24"/>
        </w:rPr>
        <w:t>Определять прогноз ХСН.</w:t>
      </w:r>
    </w:p>
    <w:p w:rsidR="00F06A4C" w:rsidRPr="00F06A4C" w:rsidRDefault="00F06A4C" w:rsidP="00F06A4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A4C">
        <w:rPr>
          <w:rFonts w:ascii="Times New Roman" w:hAnsi="Times New Roman" w:cs="Times New Roman"/>
          <w:sz w:val="24"/>
          <w:szCs w:val="24"/>
        </w:rPr>
        <w:t>Определить показания к кардиохирургическому вмешательству.</w:t>
      </w:r>
    </w:p>
    <w:p w:rsidR="00F06A4C" w:rsidRPr="00F06A4C" w:rsidRDefault="00F06A4C" w:rsidP="00F06A4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A4C">
        <w:rPr>
          <w:rFonts w:ascii="Times New Roman" w:hAnsi="Times New Roman" w:cs="Times New Roman"/>
          <w:sz w:val="24"/>
          <w:szCs w:val="24"/>
        </w:rPr>
        <w:t>Определить показания к трансплантации сердца.</w:t>
      </w:r>
    </w:p>
    <w:p w:rsidR="00107295" w:rsidRPr="008A16EF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EF">
        <w:rPr>
          <w:rFonts w:ascii="Times New Roman" w:hAnsi="Times New Roman" w:cs="Times New Roman"/>
          <w:b/>
          <w:sz w:val="24"/>
          <w:szCs w:val="24"/>
        </w:rPr>
        <w:lastRenderedPageBreak/>
        <w:t>ПЛАН ЗАНЯТИЯ с примерным распределением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(см.</w:t>
      </w:r>
      <w:r>
        <w:rPr>
          <w:rFonts w:ascii="Times New Roman" w:hAnsi="Times New Roman" w:cs="Times New Roman"/>
          <w:sz w:val="24"/>
          <w:szCs w:val="24"/>
        </w:rPr>
        <w:t xml:space="preserve"> ниж</w:t>
      </w:r>
      <w:r w:rsidRPr="008A16EF">
        <w:rPr>
          <w:rFonts w:ascii="Times New Roman" w:hAnsi="Times New Roman" w:cs="Times New Roman"/>
          <w:sz w:val="24"/>
          <w:szCs w:val="24"/>
        </w:rPr>
        <w:t>е).</w:t>
      </w:r>
    </w:p>
    <w:p w:rsidR="00107295" w:rsidRPr="008A16EF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EF">
        <w:rPr>
          <w:rFonts w:ascii="Times New Roman" w:hAnsi="Times New Roman" w:cs="Times New Roman"/>
          <w:sz w:val="24"/>
          <w:szCs w:val="24"/>
        </w:rPr>
        <w:t>1 раздел плана занятия.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Сбор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анамнеза,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6EF">
        <w:rPr>
          <w:rFonts w:ascii="Times New Roman" w:hAnsi="Times New Roman" w:cs="Times New Roman"/>
          <w:sz w:val="24"/>
          <w:szCs w:val="24"/>
        </w:rPr>
        <w:t>физикальное</w:t>
      </w:r>
      <w:proofErr w:type="spellEnd"/>
      <w:r w:rsidRPr="008A16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лабораторно-инструментальное обследование больного с обоснованием критериев выбора рациональных лекарственных сре</w:t>
      </w:r>
      <w:proofErr w:type="gramStart"/>
      <w:r w:rsidRPr="008A16E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A16EF">
        <w:rPr>
          <w:rFonts w:ascii="Times New Roman" w:hAnsi="Times New Roman" w:cs="Times New Roman"/>
          <w:sz w:val="24"/>
          <w:szCs w:val="24"/>
        </w:rPr>
        <w:t>я лечения данного больного.</w:t>
      </w:r>
    </w:p>
    <w:p w:rsidR="00107295" w:rsidRPr="008A16EF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EF">
        <w:rPr>
          <w:rFonts w:ascii="Times New Roman" w:hAnsi="Times New Roman" w:cs="Times New Roman"/>
          <w:sz w:val="24"/>
          <w:szCs w:val="24"/>
        </w:rPr>
        <w:t xml:space="preserve">2 раздел плана занятия. Тактика ведения больного на до- и </w:t>
      </w:r>
      <w:proofErr w:type="gramStart"/>
      <w:r w:rsidRPr="008A16EF">
        <w:rPr>
          <w:rFonts w:ascii="Times New Roman" w:hAnsi="Times New Roman" w:cs="Times New Roman"/>
          <w:sz w:val="24"/>
          <w:szCs w:val="24"/>
        </w:rPr>
        <w:t>госпитальном</w:t>
      </w:r>
      <w:proofErr w:type="gramEnd"/>
      <w:r w:rsidRPr="008A16EF">
        <w:rPr>
          <w:rFonts w:ascii="Times New Roman" w:hAnsi="Times New Roman" w:cs="Times New Roman"/>
          <w:sz w:val="24"/>
          <w:szCs w:val="24"/>
        </w:rPr>
        <w:t xml:space="preserve"> этапах с контролем за эффективностью лечения и своевременным определением показаний к хирургическому вмешательству.</w:t>
      </w:r>
    </w:p>
    <w:p w:rsidR="00107295" w:rsidRPr="008A16EF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EF">
        <w:rPr>
          <w:rFonts w:ascii="Times New Roman" w:hAnsi="Times New Roman" w:cs="Times New Roman"/>
          <w:sz w:val="24"/>
          <w:szCs w:val="24"/>
        </w:rPr>
        <w:t>3 раздел плана.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Контроль усвоения темы занятия.</w:t>
      </w:r>
    </w:p>
    <w:p w:rsidR="00107295" w:rsidRPr="008A16EF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295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i/>
          <w:sz w:val="24"/>
          <w:szCs w:val="24"/>
        </w:rPr>
        <w:t>В начале занятия (1 раздел плана)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ординаторы под руководством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обследуют пациента</w:t>
      </w:r>
      <w:r w:rsidRPr="008A16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По анализу полученных данных контролируется умение  обучающихся:</w:t>
      </w:r>
    </w:p>
    <w:p w:rsidR="00107295" w:rsidRPr="008A16EF" w:rsidRDefault="00107295" w:rsidP="001072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6EF">
        <w:rPr>
          <w:rFonts w:ascii="Times New Roman" w:hAnsi="Times New Roman" w:cs="Times New Roman"/>
          <w:sz w:val="24"/>
          <w:szCs w:val="24"/>
        </w:rPr>
        <w:t>выявить клинические признаки</w:t>
      </w:r>
      <w:r w:rsidRPr="00DF16C5">
        <w:rPr>
          <w:rFonts w:ascii="Times New Roman" w:hAnsi="Times New Roman" w:cs="Times New Roman"/>
          <w:sz w:val="24"/>
          <w:szCs w:val="24"/>
        </w:rPr>
        <w:t xml:space="preserve"> </w:t>
      </w:r>
      <w:r w:rsidR="00DF16C5" w:rsidRPr="00DF16C5">
        <w:rPr>
          <w:rFonts w:ascii="Times New Roman" w:hAnsi="Times New Roman" w:cs="Times New Roman"/>
          <w:sz w:val="24"/>
          <w:szCs w:val="24"/>
        </w:rPr>
        <w:t>ХСН</w:t>
      </w:r>
      <w:r w:rsidRPr="008A16EF">
        <w:rPr>
          <w:rFonts w:ascii="Times New Roman" w:hAnsi="Times New Roman" w:cs="Times New Roman"/>
          <w:sz w:val="24"/>
          <w:szCs w:val="24"/>
        </w:rPr>
        <w:t>;</w:t>
      </w:r>
    </w:p>
    <w:p w:rsidR="00107295" w:rsidRPr="008A16EF" w:rsidRDefault="00107295" w:rsidP="001072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6EF">
        <w:rPr>
          <w:rFonts w:ascii="Times New Roman" w:hAnsi="Times New Roman" w:cs="Times New Roman"/>
          <w:sz w:val="24"/>
          <w:szCs w:val="24"/>
        </w:rPr>
        <w:t>определить степень тяжести и прогностическую значимость</w:t>
      </w:r>
      <w:r w:rsidR="00DF16C5">
        <w:rPr>
          <w:rFonts w:ascii="Times New Roman" w:hAnsi="Times New Roman" w:cs="Times New Roman"/>
          <w:sz w:val="24"/>
          <w:szCs w:val="24"/>
        </w:rPr>
        <w:t xml:space="preserve"> ХСН</w:t>
      </w:r>
      <w:r w:rsidRPr="008A16EF">
        <w:rPr>
          <w:rFonts w:ascii="Times New Roman" w:hAnsi="Times New Roman" w:cs="Times New Roman"/>
          <w:sz w:val="24"/>
          <w:szCs w:val="24"/>
        </w:rPr>
        <w:t>;</w:t>
      </w:r>
    </w:p>
    <w:p w:rsidR="00107295" w:rsidRPr="008A16EF" w:rsidRDefault="00107295" w:rsidP="001072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6EF">
        <w:rPr>
          <w:rFonts w:ascii="Times New Roman" w:hAnsi="Times New Roman" w:cs="Times New Roman"/>
          <w:sz w:val="24"/>
          <w:szCs w:val="24"/>
        </w:rPr>
        <w:t>сформулировать предварительный диагноз.</w:t>
      </w:r>
    </w:p>
    <w:p w:rsidR="00107295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i/>
          <w:sz w:val="24"/>
          <w:szCs w:val="24"/>
        </w:rPr>
        <w:t>При определении терапевтической тактики (2 раздел плана занятия)</w:t>
      </w:r>
      <w:r w:rsidRPr="008A16EF">
        <w:rPr>
          <w:rFonts w:ascii="Times New Roman" w:hAnsi="Times New Roman" w:cs="Times New Roman"/>
          <w:sz w:val="24"/>
          <w:szCs w:val="24"/>
        </w:rPr>
        <w:t xml:space="preserve"> ответить на вопросы:</w:t>
      </w:r>
    </w:p>
    <w:p w:rsidR="00107295" w:rsidRPr="00CD2F34" w:rsidRDefault="00CD2F34" w:rsidP="0010729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F34">
        <w:rPr>
          <w:rFonts w:ascii="Times New Roman" w:hAnsi="Times New Roman" w:cs="Times New Roman"/>
          <w:sz w:val="24"/>
          <w:szCs w:val="24"/>
        </w:rPr>
        <w:t>Какую</w:t>
      </w:r>
      <w:r w:rsidR="00107295" w:rsidRPr="00CD2F34">
        <w:rPr>
          <w:rFonts w:ascii="Times New Roman" w:hAnsi="Times New Roman" w:cs="Times New Roman"/>
          <w:sz w:val="24"/>
          <w:szCs w:val="24"/>
        </w:rPr>
        <w:t xml:space="preserve"> </w:t>
      </w:r>
      <w:r w:rsidRPr="00CD2F34">
        <w:rPr>
          <w:rFonts w:ascii="Times New Roman" w:hAnsi="Times New Roman" w:cs="Times New Roman"/>
          <w:sz w:val="24"/>
          <w:szCs w:val="24"/>
        </w:rPr>
        <w:t>терапию следует назначить при ХСН</w:t>
      </w:r>
      <w:r w:rsidR="00107295" w:rsidRPr="00CD2F34">
        <w:rPr>
          <w:rFonts w:ascii="Times New Roman" w:hAnsi="Times New Roman" w:cs="Times New Roman"/>
          <w:sz w:val="24"/>
          <w:szCs w:val="24"/>
        </w:rPr>
        <w:t>?</w:t>
      </w:r>
    </w:p>
    <w:p w:rsidR="00107295" w:rsidRPr="00CD2F34" w:rsidRDefault="00107295" w:rsidP="0010729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F34">
        <w:rPr>
          <w:rFonts w:ascii="Times New Roman" w:hAnsi="Times New Roman" w:cs="Times New Roman"/>
          <w:sz w:val="24"/>
          <w:szCs w:val="24"/>
        </w:rPr>
        <w:t>Какова цель терапии:</w:t>
      </w:r>
    </w:p>
    <w:p w:rsidR="00107295" w:rsidRPr="00CD2F34" w:rsidRDefault="00CD2F34" w:rsidP="001072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F34">
        <w:rPr>
          <w:rFonts w:ascii="Times New Roman" w:hAnsi="Times New Roman" w:cs="Times New Roman"/>
          <w:sz w:val="24"/>
          <w:szCs w:val="24"/>
        </w:rPr>
        <w:t>П</w:t>
      </w:r>
      <w:r w:rsidR="00107295" w:rsidRPr="00CD2F34">
        <w:rPr>
          <w:rFonts w:ascii="Times New Roman" w:hAnsi="Times New Roman" w:cs="Times New Roman"/>
          <w:sz w:val="24"/>
          <w:szCs w:val="24"/>
        </w:rPr>
        <w:t>рофилактика</w:t>
      </w:r>
      <w:r w:rsidRPr="00CD2F34">
        <w:rPr>
          <w:rFonts w:ascii="Times New Roman" w:hAnsi="Times New Roman" w:cs="Times New Roman"/>
          <w:sz w:val="24"/>
          <w:szCs w:val="24"/>
        </w:rPr>
        <w:t xml:space="preserve"> декомпенсации ХСН</w:t>
      </w:r>
      <w:r w:rsidR="00107295" w:rsidRPr="00CD2F34">
        <w:rPr>
          <w:rFonts w:ascii="Times New Roman" w:hAnsi="Times New Roman" w:cs="Times New Roman"/>
          <w:sz w:val="24"/>
          <w:szCs w:val="24"/>
        </w:rPr>
        <w:t>;</w:t>
      </w:r>
    </w:p>
    <w:p w:rsidR="00107295" w:rsidRPr="00CD2F34" w:rsidRDefault="00CD2F34" w:rsidP="001072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F34">
        <w:rPr>
          <w:rFonts w:ascii="Times New Roman" w:hAnsi="Times New Roman" w:cs="Times New Roman"/>
          <w:sz w:val="24"/>
          <w:szCs w:val="24"/>
        </w:rPr>
        <w:t>купирование острой декомпенсации ХСН</w:t>
      </w:r>
      <w:r w:rsidR="00107295" w:rsidRPr="00CD2F34">
        <w:rPr>
          <w:rFonts w:ascii="Times New Roman" w:hAnsi="Times New Roman" w:cs="Times New Roman"/>
          <w:sz w:val="24"/>
          <w:szCs w:val="24"/>
        </w:rPr>
        <w:t>;</w:t>
      </w:r>
    </w:p>
    <w:p w:rsidR="00107295" w:rsidRPr="00CD2F34" w:rsidRDefault="00107295" w:rsidP="001072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F34">
        <w:rPr>
          <w:rFonts w:ascii="Times New Roman" w:hAnsi="Times New Roman" w:cs="Times New Roman"/>
          <w:sz w:val="24"/>
          <w:szCs w:val="24"/>
        </w:rPr>
        <w:t>плановая поддерживающая терапия</w:t>
      </w:r>
      <w:r w:rsidR="00CD2F34" w:rsidRPr="00CD2F34">
        <w:rPr>
          <w:rFonts w:ascii="Times New Roman" w:hAnsi="Times New Roman" w:cs="Times New Roman"/>
          <w:sz w:val="24"/>
          <w:szCs w:val="24"/>
        </w:rPr>
        <w:t xml:space="preserve"> ХСН</w:t>
      </w:r>
      <w:r w:rsidRPr="00CD2F34">
        <w:rPr>
          <w:rFonts w:ascii="Times New Roman" w:hAnsi="Times New Roman" w:cs="Times New Roman"/>
          <w:sz w:val="24"/>
          <w:szCs w:val="24"/>
        </w:rPr>
        <w:t>.</w:t>
      </w:r>
    </w:p>
    <w:p w:rsidR="00107295" w:rsidRPr="00CD2F34" w:rsidRDefault="00107295" w:rsidP="0010729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F34">
        <w:rPr>
          <w:rFonts w:ascii="Times New Roman" w:hAnsi="Times New Roman" w:cs="Times New Roman"/>
          <w:sz w:val="24"/>
          <w:szCs w:val="24"/>
        </w:rPr>
        <w:t xml:space="preserve">Обсудить достаточность </w:t>
      </w:r>
      <w:r w:rsidR="00CD2F34" w:rsidRPr="00CD2F34">
        <w:rPr>
          <w:rFonts w:ascii="Times New Roman" w:hAnsi="Times New Roman" w:cs="Times New Roman"/>
          <w:sz w:val="24"/>
          <w:szCs w:val="24"/>
        </w:rPr>
        <w:t xml:space="preserve">диуретической </w:t>
      </w:r>
      <w:proofErr w:type="spellStart"/>
      <w:r w:rsidR="00CD2F34" w:rsidRPr="00CD2F34">
        <w:rPr>
          <w:rFonts w:ascii="Times New Roman" w:hAnsi="Times New Roman" w:cs="Times New Roman"/>
          <w:sz w:val="24"/>
          <w:szCs w:val="24"/>
        </w:rPr>
        <w:t>терпаии</w:t>
      </w:r>
      <w:proofErr w:type="spellEnd"/>
      <w:r w:rsidRPr="00CD2F34">
        <w:rPr>
          <w:rFonts w:ascii="Times New Roman" w:hAnsi="Times New Roman" w:cs="Times New Roman"/>
          <w:sz w:val="24"/>
          <w:szCs w:val="24"/>
        </w:rPr>
        <w:t xml:space="preserve">, </w:t>
      </w:r>
      <w:r w:rsidR="00CD2F34" w:rsidRPr="00CD2F34">
        <w:rPr>
          <w:rFonts w:ascii="Times New Roman" w:hAnsi="Times New Roman" w:cs="Times New Roman"/>
          <w:sz w:val="24"/>
          <w:szCs w:val="24"/>
        </w:rPr>
        <w:t>комбинированной терапии</w:t>
      </w:r>
      <w:r w:rsidRPr="00CD2F34">
        <w:rPr>
          <w:rFonts w:ascii="Times New Roman" w:hAnsi="Times New Roman" w:cs="Times New Roman"/>
          <w:sz w:val="24"/>
          <w:szCs w:val="24"/>
        </w:rPr>
        <w:t>, преемственность в проведении терапии на всех этапах медицинской помощи.</w:t>
      </w:r>
    </w:p>
    <w:p w:rsidR="00107295" w:rsidRPr="00CD2F34" w:rsidRDefault="00107295" w:rsidP="0010729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F34">
        <w:rPr>
          <w:rFonts w:ascii="Times New Roman" w:hAnsi="Times New Roman" w:cs="Times New Roman"/>
          <w:sz w:val="24"/>
          <w:szCs w:val="24"/>
        </w:rPr>
        <w:t xml:space="preserve">В зависимости от </w:t>
      </w:r>
      <w:r w:rsidR="00CD2F34" w:rsidRPr="00CD2F34">
        <w:rPr>
          <w:rFonts w:ascii="Times New Roman" w:hAnsi="Times New Roman" w:cs="Times New Roman"/>
          <w:sz w:val="24"/>
          <w:szCs w:val="24"/>
        </w:rPr>
        <w:t>функционального класса ХСН</w:t>
      </w:r>
      <w:r w:rsidRPr="00CD2F34">
        <w:rPr>
          <w:rFonts w:ascii="Times New Roman" w:hAnsi="Times New Roman" w:cs="Times New Roman"/>
          <w:sz w:val="24"/>
          <w:szCs w:val="24"/>
        </w:rPr>
        <w:t xml:space="preserve"> рассмотреть вопросы лекарственной терапии.</w:t>
      </w:r>
    </w:p>
    <w:p w:rsidR="00107295" w:rsidRPr="00CD2F34" w:rsidRDefault="00107295" w:rsidP="0010729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F34">
        <w:rPr>
          <w:rFonts w:ascii="Times New Roman" w:hAnsi="Times New Roman" w:cs="Times New Roman"/>
          <w:sz w:val="24"/>
          <w:szCs w:val="24"/>
        </w:rPr>
        <w:t xml:space="preserve">Остановиться на индивидуальном прогнозе, исходя из возраста больного, </w:t>
      </w:r>
      <w:r w:rsidR="00CD2F34" w:rsidRPr="00CD2F34">
        <w:rPr>
          <w:rFonts w:ascii="Times New Roman" w:hAnsi="Times New Roman" w:cs="Times New Roman"/>
          <w:sz w:val="24"/>
          <w:szCs w:val="24"/>
        </w:rPr>
        <w:t>функционального класса</w:t>
      </w:r>
      <w:r w:rsidRPr="00CD2F34">
        <w:rPr>
          <w:rFonts w:ascii="Times New Roman" w:hAnsi="Times New Roman" w:cs="Times New Roman"/>
          <w:sz w:val="24"/>
          <w:szCs w:val="24"/>
        </w:rPr>
        <w:t>, сопутствующих заболеваний, характерологических особенностей больного.</w:t>
      </w:r>
    </w:p>
    <w:p w:rsidR="00107295" w:rsidRPr="00CD2F34" w:rsidRDefault="00107295" w:rsidP="0010729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F34">
        <w:rPr>
          <w:rFonts w:ascii="Times New Roman" w:hAnsi="Times New Roman" w:cs="Times New Roman"/>
          <w:sz w:val="24"/>
          <w:szCs w:val="24"/>
        </w:rPr>
        <w:t>Указать на наиболее частые диагностические ошибки.</w:t>
      </w:r>
    </w:p>
    <w:p w:rsidR="00107295" w:rsidRPr="00CD2F34" w:rsidRDefault="00107295" w:rsidP="0010729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F34">
        <w:rPr>
          <w:rFonts w:ascii="Times New Roman" w:hAnsi="Times New Roman" w:cs="Times New Roman"/>
          <w:sz w:val="24"/>
          <w:szCs w:val="24"/>
        </w:rPr>
        <w:t xml:space="preserve">Разобрать показания для </w:t>
      </w:r>
      <w:r w:rsidR="00CD2F34" w:rsidRPr="00CD2F34">
        <w:rPr>
          <w:rFonts w:ascii="Times New Roman" w:hAnsi="Times New Roman" w:cs="Times New Roman"/>
          <w:sz w:val="24"/>
          <w:szCs w:val="24"/>
        </w:rPr>
        <w:t>немедикаментозного,</w:t>
      </w:r>
      <w:r w:rsidRPr="00CD2F34">
        <w:rPr>
          <w:rFonts w:ascii="Times New Roman" w:hAnsi="Times New Roman" w:cs="Times New Roman"/>
          <w:sz w:val="24"/>
          <w:szCs w:val="24"/>
        </w:rPr>
        <w:t xml:space="preserve"> хирургического вмешательства</w:t>
      </w:r>
      <w:r w:rsidR="00CD2F34" w:rsidRPr="00CD2F34">
        <w:rPr>
          <w:rFonts w:ascii="Times New Roman" w:hAnsi="Times New Roman" w:cs="Times New Roman"/>
          <w:sz w:val="24"/>
          <w:szCs w:val="24"/>
        </w:rPr>
        <w:t xml:space="preserve"> и трансплантации сердца</w:t>
      </w:r>
      <w:r w:rsidRPr="00CD2F34">
        <w:rPr>
          <w:rFonts w:ascii="Times New Roman" w:hAnsi="Times New Roman" w:cs="Times New Roman"/>
          <w:sz w:val="24"/>
          <w:szCs w:val="24"/>
        </w:rPr>
        <w:t xml:space="preserve"> с обсуждением сроков проведения.</w:t>
      </w:r>
    </w:p>
    <w:p w:rsidR="00107295" w:rsidRPr="005F7252" w:rsidRDefault="00107295" w:rsidP="0010729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252">
        <w:rPr>
          <w:rFonts w:ascii="Times New Roman" w:hAnsi="Times New Roman" w:cs="Times New Roman"/>
          <w:i/>
          <w:sz w:val="24"/>
          <w:szCs w:val="24"/>
        </w:rPr>
        <w:t>Контроль усвоения темы (3раздел плана),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7252">
        <w:rPr>
          <w:rFonts w:ascii="Times New Roman" w:hAnsi="Times New Roman" w:cs="Times New Roman"/>
          <w:i/>
          <w:sz w:val="24"/>
          <w:szCs w:val="24"/>
        </w:rPr>
        <w:t>знаний,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7252">
        <w:rPr>
          <w:rFonts w:ascii="Times New Roman" w:hAnsi="Times New Roman" w:cs="Times New Roman"/>
          <w:i/>
          <w:sz w:val="24"/>
          <w:szCs w:val="24"/>
        </w:rPr>
        <w:t>умений и навыков</w:t>
      </w:r>
    </w:p>
    <w:p w:rsidR="00107295" w:rsidRPr="00F8426B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6B">
        <w:rPr>
          <w:rFonts w:ascii="Times New Roman" w:hAnsi="Times New Roman" w:cs="Times New Roman"/>
          <w:sz w:val="24"/>
          <w:szCs w:val="24"/>
        </w:rPr>
        <w:t xml:space="preserve">Контроль усвоения темы, знаний, умений и навыков проводится </w:t>
      </w:r>
      <w:r w:rsidRPr="008A16EF">
        <w:rPr>
          <w:rFonts w:ascii="Times New Roman" w:hAnsi="Times New Roman" w:cs="Times New Roman"/>
          <w:sz w:val="24"/>
          <w:szCs w:val="24"/>
        </w:rPr>
        <w:t>по оценке  результатов ответов на вопросы,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тесты,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ситуационные задачи</w:t>
      </w:r>
      <w:r w:rsidRPr="00F8426B">
        <w:rPr>
          <w:rFonts w:ascii="Times New Roman" w:hAnsi="Times New Roman" w:cs="Times New Roman"/>
          <w:sz w:val="24"/>
          <w:szCs w:val="24"/>
        </w:rPr>
        <w:t xml:space="preserve"> преподавателем во время проведения занятий. Продолжительность занятий 6 часов.</w:t>
      </w:r>
    </w:p>
    <w:p w:rsidR="00107295" w:rsidRPr="002D3DA6" w:rsidRDefault="00107295" w:rsidP="0010729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3DA6">
        <w:rPr>
          <w:rFonts w:ascii="Times New Roman" w:hAnsi="Times New Roman" w:cs="Times New Roman"/>
          <w:i/>
          <w:sz w:val="24"/>
          <w:szCs w:val="24"/>
        </w:rPr>
        <w:t>План занятий</w:t>
      </w:r>
    </w:p>
    <w:p w:rsidR="00107295" w:rsidRPr="00F8426B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F8426B">
        <w:rPr>
          <w:rFonts w:ascii="Times New Roman" w:hAnsi="Times New Roman" w:cs="Times New Roman"/>
          <w:sz w:val="24"/>
          <w:szCs w:val="24"/>
        </w:rPr>
        <w:t>9.00-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8426B">
        <w:rPr>
          <w:rFonts w:ascii="Times New Roman" w:hAnsi="Times New Roman" w:cs="Times New Roman"/>
          <w:sz w:val="24"/>
          <w:szCs w:val="24"/>
        </w:rPr>
        <w:t>9.15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F8426B">
        <w:rPr>
          <w:rFonts w:ascii="Times New Roman" w:hAnsi="Times New Roman" w:cs="Times New Roman"/>
          <w:sz w:val="24"/>
          <w:szCs w:val="24"/>
        </w:rPr>
        <w:t xml:space="preserve"> утренняя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26B">
        <w:rPr>
          <w:rFonts w:ascii="Times New Roman" w:hAnsi="Times New Roman" w:cs="Times New Roman"/>
          <w:sz w:val="24"/>
          <w:szCs w:val="24"/>
        </w:rPr>
        <w:t xml:space="preserve"> врачебная  конференция</w:t>
      </w:r>
    </w:p>
    <w:p w:rsidR="00107295" w:rsidRPr="00F8426B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09.15-10.00 –</w:t>
      </w:r>
      <w:r w:rsidRPr="00F8426B">
        <w:rPr>
          <w:rFonts w:ascii="Times New Roman" w:hAnsi="Times New Roman" w:cs="Times New Roman"/>
          <w:sz w:val="24"/>
          <w:szCs w:val="24"/>
        </w:rPr>
        <w:t xml:space="preserve"> определение исходного уровня по теме занятия, контроль рецептуры.</w:t>
      </w:r>
    </w:p>
    <w:p w:rsidR="00107295" w:rsidRPr="00F8426B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6B">
        <w:rPr>
          <w:rFonts w:ascii="Times New Roman" w:hAnsi="Times New Roman" w:cs="Times New Roman"/>
          <w:sz w:val="24"/>
          <w:szCs w:val="24"/>
        </w:rPr>
        <w:t>10.00-11.00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8426B">
        <w:rPr>
          <w:rFonts w:ascii="Times New Roman" w:hAnsi="Times New Roman" w:cs="Times New Roman"/>
          <w:sz w:val="24"/>
          <w:szCs w:val="24"/>
        </w:rPr>
        <w:t>курация</w:t>
      </w:r>
      <w:proofErr w:type="spellEnd"/>
      <w:r w:rsidRPr="00F8426B">
        <w:rPr>
          <w:rFonts w:ascii="Times New Roman" w:hAnsi="Times New Roman" w:cs="Times New Roman"/>
          <w:sz w:val="24"/>
          <w:szCs w:val="24"/>
        </w:rPr>
        <w:t xml:space="preserve"> больных, обходы больных.</w:t>
      </w:r>
    </w:p>
    <w:p w:rsidR="00107295" w:rsidRPr="00F8426B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6B">
        <w:rPr>
          <w:rFonts w:ascii="Times New Roman" w:hAnsi="Times New Roman" w:cs="Times New Roman"/>
          <w:sz w:val="24"/>
          <w:szCs w:val="24"/>
        </w:rPr>
        <w:t>11.15-1</w:t>
      </w:r>
      <w:r w:rsidR="009847C3">
        <w:rPr>
          <w:rFonts w:ascii="Times New Roman" w:hAnsi="Times New Roman" w:cs="Times New Roman"/>
          <w:sz w:val="24"/>
          <w:szCs w:val="24"/>
        </w:rPr>
        <w:t>5</w:t>
      </w:r>
      <w:r w:rsidRPr="00F8426B">
        <w:rPr>
          <w:rFonts w:ascii="Times New Roman" w:hAnsi="Times New Roman" w:cs="Times New Roman"/>
          <w:sz w:val="24"/>
          <w:szCs w:val="24"/>
        </w:rPr>
        <w:t>.</w:t>
      </w:r>
      <w:r w:rsidR="009847C3">
        <w:rPr>
          <w:rFonts w:ascii="Times New Roman" w:hAnsi="Times New Roman" w:cs="Times New Roman"/>
          <w:sz w:val="24"/>
          <w:szCs w:val="24"/>
        </w:rPr>
        <w:t>0</w:t>
      </w:r>
      <w:r w:rsidRPr="00F8426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F8426B">
        <w:rPr>
          <w:rFonts w:ascii="Times New Roman" w:hAnsi="Times New Roman" w:cs="Times New Roman"/>
          <w:sz w:val="24"/>
          <w:szCs w:val="24"/>
        </w:rPr>
        <w:t xml:space="preserve"> тематический разбор больных, итоговое собеседование.</w:t>
      </w:r>
    </w:p>
    <w:p w:rsidR="00E35F33" w:rsidRDefault="00E35F33" w:rsidP="00E35F3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F33" w:rsidRPr="00C429D7" w:rsidRDefault="00E35F33" w:rsidP="00E35F3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Тесты</w:t>
      </w:r>
      <w:r w:rsidRPr="00C429D7">
        <w:rPr>
          <w:rFonts w:ascii="Times New Roman" w:hAnsi="Times New Roman" w:cs="Times New Roman"/>
          <w:b/>
          <w:sz w:val="24"/>
          <w:szCs w:val="24"/>
        </w:rPr>
        <w:t>.</w:t>
      </w:r>
    </w:p>
    <w:p w:rsidR="00E35F33" w:rsidRPr="00C429D7" w:rsidRDefault="00E35F33" w:rsidP="00E35F3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DC6">
        <w:rPr>
          <w:rFonts w:ascii="Times New Roman" w:hAnsi="Times New Roman" w:cs="Times New Roman"/>
          <w:sz w:val="24"/>
          <w:szCs w:val="24"/>
        </w:rPr>
        <w:t>Ниже даны образцы типовых тестовых заданий по теме занятия с описанием их решения и эталонами ответов. Весь набор тестов приводится в приложе</w:t>
      </w:r>
      <w:r>
        <w:rPr>
          <w:rFonts w:ascii="Times New Roman" w:hAnsi="Times New Roman" w:cs="Times New Roman"/>
          <w:sz w:val="24"/>
          <w:szCs w:val="24"/>
        </w:rPr>
        <w:t>нии к методическому пособию.</w:t>
      </w:r>
    </w:p>
    <w:p w:rsidR="00B5325F" w:rsidRDefault="00B5325F" w:rsidP="00B5325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1253">
        <w:rPr>
          <w:rFonts w:ascii="Times New Roman" w:hAnsi="Times New Roman" w:cs="Times New Roman"/>
          <w:b/>
          <w:sz w:val="24"/>
          <w:szCs w:val="24"/>
        </w:rPr>
        <w:t>Тесты I типа </w:t>
      </w:r>
      <w:r w:rsidRPr="00C429D7">
        <w:rPr>
          <w:rFonts w:ascii="Times New Roman" w:hAnsi="Times New Roman" w:cs="Times New Roman"/>
          <w:sz w:val="24"/>
          <w:szCs w:val="24"/>
        </w:rPr>
        <w:t xml:space="preserve">(выберите </w:t>
      </w:r>
      <w:r>
        <w:rPr>
          <w:rFonts w:ascii="Times New Roman" w:hAnsi="Times New Roman" w:cs="Times New Roman"/>
          <w:sz w:val="24"/>
          <w:szCs w:val="24"/>
        </w:rPr>
        <w:t>один наиболее правильный ответ):</w:t>
      </w:r>
    </w:p>
    <w:p w:rsidR="00CB6185" w:rsidRPr="00C213F7" w:rsidRDefault="00CB6185" w:rsidP="00CB618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Максимальные дозы </w:t>
      </w:r>
      <w:proofErr w:type="spellStart"/>
      <w:r w:rsidRPr="00C213F7">
        <w:rPr>
          <w:rFonts w:ascii="Times New Roman" w:hAnsi="Times New Roman" w:cs="Times New Roman"/>
          <w:sz w:val="24"/>
          <w:szCs w:val="24"/>
        </w:rPr>
        <w:t>Бисопролола</w:t>
      </w:r>
      <w:proofErr w:type="spellEnd"/>
      <w:r w:rsidRPr="00C213F7">
        <w:rPr>
          <w:rFonts w:ascii="Times New Roman" w:hAnsi="Times New Roman" w:cs="Times New Roman"/>
          <w:sz w:val="24"/>
          <w:szCs w:val="24"/>
        </w:rPr>
        <w:t xml:space="preserve"> у больных сердечной недостаточностью: </w:t>
      </w:r>
    </w:p>
    <w:p w:rsidR="00CB6185" w:rsidRPr="00CB6185" w:rsidRDefault="00CB6185" w:rsidP="00CB618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185">
        <w:rPr>
          <w:rFonts w:ascii="Times New Roman" w:hAnsi="Times New Roman" w:cs="Times New Roman"/>
          <w:sz w:val="24"/>
          <w:szCs w:val="24"/>
        </w:rPr>
        <w:t xml:space="preserve">А. 10мг; </w:t>
      </w:r>
    </w:p>
    <w:p w:rsidR="00CB6185" w:rsidRPr="00C213F7" w:rsidRDefault="00CB6185" w:rsidP="00CB618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Б. 50 мг; </w:t>
      </w:r>
    </w:p>
    <w:p w:rsidR="00CB6185" w:rsidRPr="00C213F7" w:rsidRDefault="00CB6185" w:rsidP="00CB618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В. 150 мг; </w:t>
      </w:r>
    </w:p>
    <w:p w:rsidR="00CB6185" w:rsidRPr="00C213F7" w:rsidRDefault="00CB6185" w:rsidP="00CB618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Г. 200 мг; </w:t>
      </w:r>
    </w:p>
    <w:p w:rsidR="00CB6185" w:rsidRPr="00C213F7" w:rsidRDefault="00CB6185" w:rsidP="00CB618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>Д. Не установлено.</w:t>
      </w:r>
    </w:p>
    <w:p w:rsidR="00CB6185" w:rsidRPr="00CB6185" w:rsidRDefault="00CB6185" w:rsidP="00CB6185">
      <w:pPr>
        <w:pStyle w:val="a3"/>
        <w:ind w:left="142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Эталон ответа: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6185">
        <w:rPr>
          <w:rFonts w:ascii="Times New Roman" w:hAnsi="Times New Roman" w:cs="Times New Roman"/>
          <w:sz w:val="24"/>
          <w:szCs w:val="24"/>
        </w:rPr>
        <w:t>А.</w:t>
      </w:r>
    </w:p>
    <w:p w:rsidR="00B5325F" w:rsidRDefault="00B5325F" w:rsidP="00B5325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429D7">
        <w:rPr>
          <w:rFonts w:ascii="Times New Roman" w:hAnsi="Times New Roman" w:cs="Times New Roman"/>
          <w:b/>
          <w:sz w:val="24"/>
          <w:szCs w:val="24"/>
        </w:rPr>
        <w:t>Тесты II типа</w:t>
      </w:r>
      <w:r w:rsidRPr="00AD1253">
        <w:rPr>
          <w:rFonts w:ascii="Times New Roman" w:hAnsi="Times New Roman" w:cs="Times New Roman"/>
          <w:sz w:val="24"/>
          <w:szCs w:val="24"/>
        </w:rPr>
        <w:t xml:space="preserve"> (для каждого вопроса, пронумерованного цифрой, подберите один </w:t>
      </w:r>
      <w:r>
        <w:rPr>
          <w:rFonts w:ascii="Times New Roman" w:hAnsi="Times New Roman" w:cs="Times New Roman"/>
          <w:sz w:val="24"/>
          <w:szCs w:val="24"/>
        </w:rPr>
        <w:t xml:space="preserve">или несколько </w:t>
      </w:r>
      <w:r w:rsidRPr="00AD1253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D1253">
        <w:rPr>
          <w:rFonts w:ascii="Times New Roman" w:hAnsi="Times New Roman" w:cs="Times New Roman"/>
          <w:sz w:val="24"/>
          <w:szCs w:val="24"/>
        </w:rPr>
        <w:t>, обозначенный буквой, один и тот же ответ может быт</w:t>
      </w:r>
      <w:r>
        <w:rPr>
          <w:rFonts w:ascii="Times New Roman" w:hAnsi="Times New Roman" w:cs="Times New Roman"/>
          <w:sz w:val="24"/>
          <w:szCs w:val="24"/>
        </w:rPr>
        <w:t>ь использован один раз</w:t>
      </w:r>
      <w:r w:rsidRPr="00AD1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не использован ни разу):</w:t>
      </w:r>
    </w:p>
    <w:p w:rsidR="00CB6185" w:rsidRPr="00C213F7" w:rsidRDefault="00CB6185" w:rsidP="00CB61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Для какого класса сердечной </w:t>
      </w:r>
      <w:proofErr w:type="gramStart"/>
      <w:r w:rsidRPr="00C213F7">
        <w:rPr>
          <w:rFonts w:ascii="Times New Roman" w:hAnsi="Times New Roman" w:cs="Times New Roman"/>
          <w:sz w:val="24"/>
          <w:szCs w:val="24"/>
        </w:rPr>
        <w:t>недостаточности в соответствии</w:t>
      </w:r>
      <w:proofErr w:type="gramEnd"/>
      <w:r w:rsidRPr="00C213F7">
        <w:rPr>
          <w:rFonts w:ascii="Times New Roman" w:hAnsi="Times New Roman" w:cs="Times New Roman"/>
          <w:sz w:val="24"/>
          <w:szCs w:val="24"/>
        </w:rPr>
        <w:t xml:space="preserve"> с классификацией Нью-</w:t>
      </w:r>
      <w:proofErr w:type="spellStart"/>
      <w:r w:rsidRPr="00C213F7">
        <w:rPr>
          <w:rFonts w:ascii="Times New Roman" w:hAnsi="Times New Roman" w:cs="Times New Roman"/>
          <w:sz w:val="24"/>
          <w:szCs w:val="24"/>
        </w:rPr>
        <w:t>Йорской</w:t>
      </w:r>
      <w:proofErr w:type="spellEnd"/>
      <w:r w:rsidRPr="00C213F7">
        <w:rPr>
          <w:rFonts w:ascii="Times New Roman" w:hAnsi="Times New Roman" w:cs="Times New Roman"/>
          <w:sz w:val="24"/>
          <w:szCs w:val="24"/>
        </w:rPr>
        <w:t xml:space="preserve"> ассоциации сердца характерны данные симптомы: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CB6185" w:rsidRPr="00C213F7" w:rsidTr="008A7E6C">
        <w:tc>
          <w:tcPr>
            <w:tcW w:w="6204" w:type="dxa"/>
          </w:tcPr>
          <w:p w:rsidR="00CB6185" w:rsidRPr="00C213F7" w:rsidRDefault="00CB6185" w:rsidP="008A7E6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А. Жалобы на возникновение одышки, сердцебиения, слабости при обычной нагрузке; </w:t>
            </w:r>
          </w:p>
          <w:p w:rsidR="00CB6185" w:rsidRPr="00C213F7" w:rsidRDefault="00CB6185" w:rsidP="008A7E6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Б. Указанные в пункте А жалобы возникают при обычных нагрузках;  </w:t>
            </w:r>
          </w:p>
          <w:p w:rsidR="00CB6185" w:rsidRPr="00C213F7" w:rsidRDefault="00CB6185" w:rsidP="008A7E6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В. Обычные нагрузки переносятся хорошо; </w:t>
            </w:r>
          </w:p>
          <w:p w:rsidR="00CB6185" w:rsidRPr="00C213F7" w:rsidRDefault="00CB6185" w:rsidP="008A7E6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Г. Указанные в пункте А симптомы отсутствуют в покое, но возникают при небольших нагрузках;  </w:t>
            </w:r>
          </w:p>
          <w:p w:rsidR="00CB6185" w:rsidRPr="00C213F7" w:rsidRDefault="00CB6185" w:rsidP="008A7E6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>Д. Указанные симптомы имеются в покое и усиливаются даже при малых нагрузках.</w:t>
            </w:r>
          </w:p>
        </w:tc>
        <w:tc>
          <w:tcPr>
            <w:tcW w:w="3367" w:type="dxa"/>
          </w:tcPr>
          <w:p w:rsidR="00CB6185" w:rsidRPr="00C213F7" w:rsidRDefault="00CB6185" w:rsidP="008A7E6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>1. I класс</w:t>
            </w:r>
          </w:p>
          <w:p w:rsidR="00CB6185" w:rsidRPr="00C213F7" w:rsidRDefault="00CB6185" w:rsidP="008A7E6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>2. I</w:t>
            </w:r>
            <w:r w:rsidRPr="00C2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CB6185" w:rsidRPr="00C213F7" w:rsidRDefault="00CB6185" w:rsidP="008A7E6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2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CB6185" w:rsidRPr="00C213F7" w:rsidRDefault="00CB6185" w:rsidP="008A7E6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2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</w:tbl>
    <w:p w:rsidR="00CB6185" w:rsidRPr="00CB6185" w:rsidRDefault="00CB6185" w:rsidP="00CB6185">
      <w:pPr>
        <w:pStyle w:val="a3"/>
        <w:ind w:left="142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Эталон ответа:</w:t>
      </w:r>
    </w:p>
    <w:p w:rsidR="00CB6185" w:rsidRPr="00C213F7" w:rsidRDefault="00CB6185" w:rsidP="00CB6185">
      <w:pPr>
        <w:pStyle w:val="a3"/>
        <w:numPr>
          <w:ilvl w:val="0"/>
          <w:numId w:val="17"/>
        </w:num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3F7">
        <w:rPr>
          <w:rFonts w:ascii="Times New Roman" w:hAnsi="Times New Roman" w:cs="Times New Roman"/>
          <w:sz w:val="24"/>
          <w:szCs w:val="24"/>
        </w:rPr>
        <w:t>В.</w:t>
      </w:r>
    </w:p>
    <w:p w:rsidR="00CB6185" w:rsidRPr="00C213F7" w:rsidRDefault="00CB6185" w:rsidP="00CB6185">
      <w:pPr>
        <w:pStyle w:val="a3"/>
        <w:numPr>
          <w:ilvl w:val="0"/>
          <w:numId w:val="17"/>
        </w:num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3F7">
        <w:rPr>
          <w:rFonts w:ascii="Times New Roman" w:hAnsi="Times New Roman" w:cs="Times New Roman"/>
          <w:sz w:val="24"/>
          <w:szCs w:val="24"/>
        </w:rPr>
        <w:t>Б.</w:t>
      </w:r>
    </w:p>
    <w:p w:rsidR="00CB6185" w:rsidRPr="00C213F7" w:rsidRDefault="00CB6185" w:rsidP="00CB6185">
      <w:pPr>
        <w:pStyle w:val="a3"/>
        <w:numPr>
          <w:ilvl w:val="0"/>
          <w:numId w:val="17"/>
        </w:num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3F7">
        <w:rPr>
          <w:rFonts w:ascii="Times New Roman" w:hAnsi="Times New Roman" w:cs="Times New Roman"/>
          <w:sz w:val="24"/>
          <w:szCs w:val="24"/>
        </w:rPr>
        <w:t>Г.</w:t>
      </w:r>
    </w:p>
    <w:p w:rsidR="00CB6185" w:rsidRPr="00C213F7" w:rsidRDefault="00CB6185" w:rsidP="00CB6185">
      <w:pPr>
        <w:pStyle w:val="a3"/>
        <w:numPr>
          <w:ilvl w:val="0"/>
          <w:numId w:val="17"/>
        </w:num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3F7">
        <w:rPr>
          <w:rFonts w:ascii="Times New Roman" w:hAnsi="Times New Roman" w:cs="Times New Roman"/>
          <w:sz w:val="24"/>
          <w:szCs w:val="24"/>
        </w:rPr>
        <w:t>Д.</w:t>
      </w:r>
    </w:p>
    <w:p w:rsidR="00B5325F" w:rsidRDefault="00B5325F" w:rsidP="00B532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9D7">
        <w:rPr>
          <w:rFonts w:ascii="Times New Roman" w:hAnsi="Times New Roman" w:cs="Times New Roman"/>
          <w:b/>
          <w:sz w:val="24"/>
          <w:szCs w:val="24"/>
        </w:rPr>
        <w:t xml:space="preserve">Тесты </w:t>
      </w:r>
      <w:r w:rsidRPr="00C429D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429D7">
        <w:rPr>
          <w:rFonts w:ascii="Times New Roman" w:hAnsi="Times New Roman" w:cs="Times New Roman"/>
          <w:b/>
          <w:sz w:val="24"/>
          <w:szCs w:val="24"/>
        </w:rPr>
        <w:t xml:space="preserve"> типа</w:t>
      </w:r>
      <w:r w:rsidRPr="00C429D7">
        <w:rPr>
          <w:rFonts w:ascii="Times New Roman" w:hAnsi="Times New Roman" w:cs="Times New Roman"/>
          <w:sz w:val="24"/>
          <w:szCs w:val="24"/>
        </w:rPr>
        <w:t> (</w:t>
      </w:r>
      <w:r>
        <w:rPr>
          <w:rFonts w:ascii="Times New Roman" w:hAnsi="Times New Roman" w:cs="Times New Roman"/>
          <w:sz w:val="24"/>
          <w:szCs w:val="24"/>
        </w:rPr>
        <w:t>сформулировать диагноз, ответить на вопросы в конце задачи</w:t>
      </w:r>
      <w:r w:rsidRPr="00C429D7">
        <w:rPr>
          <w:rFonts w:ascii="Times New Roman" w:hAnsi="Times New Roman" w:cs="Times New Roman"/>
          <w:sz w:val="24"/>
          <w:szCs w:val="24"/>
        </w:rPr>
        <w:t>):</w:t>
      </w:r>
    </w:p>
    <w:p w:rsidR="00CB6185" w:rsidRPr="003635DD" w:rsidRDefault="00CB6185" w:rsidP="00CB61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5DD">
        <w:rPr>
          <w:rFonts w:ascii="Times New Roman" w:hAnsi="Times New Roman" w:cs="Times New Roman"/>
          <w:sz w:val="24"/>
          <w:szCs w:val="24"/>
        </w:rPr>
        <w:t xml:space="preserve">Больной А., 56 лет, жалуется на одышку и сердцебиение, возникающие при ходьбе средним темпом по ровной местности более 150 метров и подъеме на 2 этаж, на </w:t>
      </w:r>
      <w:r>
        <w:rPr>
          <w:rFonts w:ascii="Times New Roman" w:hAnsi="Times New Roman" w:cs="Times New Roman"/>
          <w:sz w:val="24"/>
          <w:szCs w:val="24"/>
        </w:rPr>
        <w:t>отеки ног</w:t>
      </w:r>
      <w:r w:rsidRPr="003635DD">
        <w:rPr>
          <w:rFonts w:ascii="Times New Roman" w:hAnsi="Times New Roman" w:cs="Times New Roman"/>
          <w:sz w:val="24"/>
          <w:szCs w:val="24"/>
        </w:rPr>
        <w:t xml:space="preserve"> </w:t>
      </w:r>
      <w:r w:rsidRPr="003635DD">
        <w:rPr>
          <w:rFonts w:ascii="Times New Roman" w:hAnsi="Times New Roman" w:cs="Times New Roman"/>
          <w:sz w:val="24"/>
          <w:szCs w:val="24"/>
        </w:rPr>
        <w:lastRenderedPageBreak/>
        <w:t>по вечерам, изред</w:t>
      </w:r>
      <w:r>
        <w:rPr>
          <w:rFonts w:ascii="Times New Roman" w:hAnsi="Times New Roman" w:cs="Times New Roman"/>
          <w:sz w:val="24"/>
          <w:szCs w:val="24"/>
        </w:rPr>
        <w:t>ка беспокоит сухой кашель при при</w:t>
      </w:r>
      <w:r w:rsidRPr="003635DD">
        <w:rPr>
          <w:rFonts w:ascii="Times New Roman" w:hAnsi="Times New Roman" w:cs="Times New Roman"/>
          <w:sz w:val="24"/>
          <w:szCs w:val="24"/>
        </w:rPr>
        <w:t>нятии горизонтального положения.</w:t>
      </w:r>
      <w:proofErr w:type="gramEnd"/>
      <w:r w:rsidRPr="003635DD">
        <w:rPr>
          <w:rFonts w:ascii="Times New Roman" w:hAnsi="Times New Roman" w:cs="Times New Roman"/>
          <w:sz w:val="24"/>
          <w:szCs w:val="24"/>
        </w:rPr>
        <w:t xml:space="preserve"> В анамнезе - перенесенный инфаркт миокарда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5DD">
        <w:rPr>
          <w:rFonts w:ascii="Times New Roman" w:hAnsi="Times New Roman" w:cs="Times New Roman"/>
          <w:sz w:val="24"/>
          <w:szCs w:val="24"/>
        </w:rPr>
        <w:t xml:space="preserve">(2 года назад). При осмотре: кожный покров обычной окраски, слабо выраженный </w:t>
      </w:r>
      <w:proofErr w:type="spellStart"/>
      <w:r w:rsidRPr="003635DD">
        <w:rPr>
          <w:rFonts w:ascii="Times New Roman" w:hAnsi="Times New Roman" w:cs="Times New Roman"/>
          <w:sz w:val="24"/>
          <w:szCs w:val="24"/>
        </w:rPr>
        <w:t>акроцианоз</w:t>
      </w:r>
      <w:proofErr w:type="spellEnd"/>
      <w:r w:rsidRPr="003635DD">
        <w:rPr>
          <w:rFonts w:ascii="Times New Roman" w:hAnsi="Times New Roman" w:cs="Times New Roman"/>
          <w:sz w:val="24"/>
          <w:szCs w:val="24"/>
        </w:rPr>
        <w:t xml:space="preserve">. В легких везикулярное дыхание, ЧД – 20 в 1 мин в покое. </w:t>
      </w:r>
      <w:r>
        <w:rPr>
          <w:rFonts w:ascii="Times New Roman" w:hAnsi="Times New Roman" w:cs="Times New Roman"/>
          <w:sz w:val="24"/>
          <w:szCs w:val="24"/>
        </w:rPr>
        <w:t>Верхушечный</w:t>
      </w:r>
      <w:r w:rsidRPr="003635DD">
        <w:rPr>
          <w:rFonts w:ascii="Times New Roman" w:hAnsi="Times New Roman" w:cs="Times New Roman"/>
          <w:sz w:val="24"/>
          <w:szCs w:val="24"/>
        </w:rPr>
        <w:t xml:space="preserve"> толчок пальпируется в 5 </w:t>
      </w:r>
      <w:proofErr w:type="spellStart"/>
      <w:r w:rsidRPr="003635DD">
        <w:rPr>
          <w:rFonts w:ascii="Times New Roman" w:hAnsi="Times New Roman" w:cs="Times New Roman"/>
          <w:sz w:val="24"/>
          <w:szCs w:val="24"/>
        </w:rPr>
        <w:t>межреберье</w:t>
      </w:r>
      <w:proofErr w:type="spellEnd"/>
      <w:r w:rsidRPr="003635DD">
        <w:rPr>
          <w:rFonts w:ascii="Times New Roman" w:hAnsi="Times New Roman" w:cs="Times New Roman"/>
          <w:sz w:val="24"/>
          <w:szCs w:val="24"/>
        </w:rPr>
        <w:t xml:space="preserve"> на 3 см кнаружи от срединно-ключичной линии, локализованный. Тоны сердца тихие, ритм правильный, тихий систолический шум в области верхушки и в з</w:t>
      </w:r>
      <w:r>
        <w:rPr>
          <w:rFonts w:ascii="Times New Roman" w:hAnsi="Times New Roman" w:cs="Times New Roman"/>
          <w:sz w:val="24"/>
          <w:szCs w:val="24"/>
        </w:rPr>
        <w:t xml:space="preserve">оне Боткина, ЧСС – 102 удара в </w:t>
      </w:r>
      <w:r w:rsidRPr="003635DD">
        <w:rPr>
          <w:rFonts w:ascii="Times New Roman" w:hAnsi="Times New Roman" w:cs="Times New Roman"/>
          <w:sz w:val="24"/>
          <w:szCs w:val="24"/>
        </w:rPr>
        <w:t xml:space="preserve">мин. АД – 130 и 85 мм </w:t>
      </w:r>
      <w:proofErr w:type="spellStart"/>
      <w:r w:rsidRPr="003635DD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3635DD">
        <w:rPr>
          <w:rFonts w:ascii="Times New Roman" w:hAnsi="Times New Roman" w:cs="Times New Roman"/>
          <w:sz w:val="24"/>
          <w:szCs w:val="24"/>
        </w:rPr>
        <w:t>. Печень по краю реберной дуги. Пастозность голеней.</w:t>
      </w:r>
    </w:p>
    <w:p w:rsidR="00CB6185" w:rsidRPr="003635DD" w:rsidRDefault="00CB6185" w:rsidP="00CB61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5DD"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CB6185" w:rsidRPr="005C75AF" w:rsidRDefault="00CB6185" w:rsidP="00CB618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5AF">
        <w:rPr>
          <w:rFonts w:ascii="Times New Roman" w:hAnsi="Times New Roman" w:cs="Times New Roman"/>
          <w:sz w:val="24"/>
          <w:szCs w:val="24"/>
        </w:rPr>
        <w:t>Ваш предварительный диагноз?</w:t>
      </w:r>
    </w:p>
    <w:p w:rsidR="00CB6185" w:rsidRPr="005C75AF" w:rsidRDefault="00CB6185" w:rsidP="00CB618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5AF">
        <w:rPr>
          <w:rFonts w:ascii="Times New Roman" w:hAnsi="Times New Roman" w:cs="Times New Roman"/>
          <w:sz w:val="24"/>
          <w:szCs w:val="24"/>
        </w:rPr>
        <w:t>Какие исследования необходимо провести?</w:t>
      </w:r>
    </w:p>
    <w:p w:rsidR="00CB6185" w:rsidRPr="005C75AF" w:rsidRDefault="00CB6185" w:rsidP="00CB618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5AF">
        <w:rPr>
          <w:rFonts w:ascii="Times New Roman" w:hAnsi="Times New Roman" w:cs="Times New Roman"/>
          <w:sz w:val="24"/>
          <w:szCs w:val="24"/>
        </w:rPr>
        <w:t>Какие препараты необходимо назначить в качестве базисной терапии?</w:t>
      </w:r>
    </w:p>
    <w:p w:rsidR="00CB6185" w:rsidRDefault="00CB6185" w:rsidP="00CB618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185">
        <w:rPr>
          <w:rFonts w:ascii="Times New Roman" w:hAnsi="Times New Roman" w:cs="Times New Roman"/>
          <w:i/>
          <w:sz w:val="24"/>
          <w:szCs w:val="24"/>
        </w:rPr>
        <w:t>Эталон ответа: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CB6185" w:rsidRPr="00CB6185" w:rsidRDefault="00CB6185" w:rsidP="00CB618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185">
        <w:rPr>
          <w:rFonts w:ascii="Times New Roman" w:hAnsi="Times New Roman" w:cs="Times New Roman"/>
          <w:sz w:val="24"/>
          <w:szCs w:val="24"/>
        </w:rPr>
        <w:t xml:space="preserve">ИБС. ПИКС. Стенокардия напряжения 2ФК. ХСН 2 ФК по </w:t>
      </w:r>
      <w:r w:rsidRPr="00CB6185">
        <w:rPr>
          <w:rFonts w:ascii="Times New Roman" w:hAnsi="Times New Roman" w:cs="Times New Roman"/>
          <w:sz w:val="24"/>
          <w:szCs w:val="24"/>
          <w:lang w:val="en-US"/>
        </w:rPr>
        <w:t>NYHA</w:t>
      </w:r>
      <w:r w:rsidRPr="00CB6185">
        <w:rPr>
          <w:rFonts w:ascii="Times New Roman" w:hAnsi="Times New Roman" w:cs="Times New Roman"/>
          <w:sz w:val="24"/>
          <w:szCs w:val="24"/>
        </w:rPr>
        <w:t>.</w:t>
      </w:r>
    </w:p>
    <w:p w:rsidR="00CB6185" w:rsidRPr="00CB6185" w:rsidRDefault="00CB6185" w:rsidP="00CB618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185">
        <w:rPr>
          <w:rFonts w:ascii="Times New Roman" w:hAnsi="Times New Roman" w:cs="Times New Roman"/>
          <w:sz w:val="24"/>
          <w:szCs w:val="24"/>
        </w:rPr>
        <w:t xml:space="preserve">ЭКГ, </w:t>
      </w:r>
      <w:proofErr w:type="spellStart"/>
      <w:r w:rsidRPr="00CB6185">
        <w:rPr>
          <w:rFonts w:ascii="Times New Roman" w:hAnsi="Times New Roman" w:cs="Times New Roman"/>
          <w:sz w:val="24"/>
          <w:szCs w:val="24"/>
        </w:rPr>
        <w:t>ЭхоКГ</w:t>
      </w:r>
      <w:proofErr w:type="spellEnd"/>
      <w:r>
        <w:rPr>
          <w:rFonts w:ascii="Times New Roman" w:hAnsi="Times New Roman" w:cs="Times New Roman"/>
          <w:sz w:val="24"/>
          <w:szCs w:val="24"/>
        </w:rPr>
        <w:t>, рентгенография грудной клетки, коронарография.</w:t>
      </w:r>
      <w:bookmarkStart w:id="0" w:name="_GoBack"/>
      <w:bookmarkEnd w:id="0"/>
    </w:p>
    <w:p w:rsidR="00CB6185" w:rsidRPr="00CB6185" w:rsidRDefault="00CB6185" w:rsidP="00CB618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185">
        <w:rPr>
          <w:rFonts w:ascii="Times New Roman" w:hAnsi="Times New Roman" w:cs="Times New Roman"/>
          <w:sz w:val="24"/>
          <w:szCs w:val="24"/>
        </w:rPr>
        <w:t xml:space="preserve">β-блокаторы, и-АПФ, мочегонные препараты, аспирин, </w:t>
      </w:r>
      <w:proofErr w:type="spellStart"/>
      <w:r w:rsidRPr="00CB6185">
        <w:rPr>
          <w:rFonts w:ascii="Times New Roman" w:hAnsi="Times New Roman" w:cs="Times New Roman"/>
          <w:sz w:val="24"/>
          <w:szCs w:val="24"/>
        </w:rPr>
        <w:t>статины</w:t>
      </w:r>
      <w:proofErr w:type="spellEnd"/>
      <w:r w:rsidRPr="00CB6185">
        <w:rPr>
          <w:rFonts w:ascii="Times New Roman" w:hAnsi="Times New Roman" w:cs="Times New Roman"/>
          <w:sz w:val="24"/>
          <w:szCs w:val="24"/>
        </w:rPr>
        <w:t>.</w:t>
      </w:r>
    </w:p>
    <w:p w:rsidR="00107295" w:rsidRPr="008A16EF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6B">
        <w:rPr>
          <w:rFonts w:ascii="Times New Roman" w:hAnsi="Times New Roman" w:cs="Times New Roman"/>
          <w:b/>
          <w:sz w:val="24"/>
          <w:szCs w:val="24"/>
        </w:rPr>
        <w:t>Методическое обеспечение: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клинически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оф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A16EF">
        <w:rPr>
          <w:rFonts w:ascii="Times New Roman" w:hAnsi="Times New Roman" w:cs="Times New Roman"/>
          <w:sz w:val="24"/>
          <w:szCs w:val="24"/>
        </w:rPr>
        <w:t>рмленные истории болезни,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листы назначений лекарств,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набор тестовых заданий и ситуационных задач,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набор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ЭКГ,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6EF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хо</w:t>
      </w:r>
      <w:r w:rsidRPr="008A16EF">
        <w:rPr>
          <w:rFonts w:ascii="Times New Roman" w:hAnsi="Times New Roman" w:cs="Times New Roman"/>
          <w:sz w:val="24"/>
          <w:szCs w:val="24"/>
        </w:rPr>
        <w:t>КГ</w:t>
      </w:r>
      <w:proofErr w:type="spellEnd"/>
      <w:r w:rsidRPr="008A16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6EF">
        <w:rPr>
          <w:rFonts w:ascii="Times New Roman" w:hAnsi="Times New Roman" w:cs="Times New Roman"/>
          <w:sz w:val="24"/>
          <w:szCs w:val="24"/>
        </w:rPr>
        <w:t>холтеровского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6EF">
        <w:rPr>
          <w:rFonts w:ascii="Times New Roman" w:hAnsi="Times New Roman" w:cs="Times New Roman"/>
          <w:sz w:val="24"/>
          <w:szCs w:val="24"/>
        </w:rPr>
        <w:t>мониторирования</w:t>
      </w:r>
      <w:proofErr w:type="spellEnd"/>
      <w:r w:rsidRPr="008A16EF">
        <w:rPr>
          <w:rFonts w:ascii="Times New Roman" w:hAnsi="Times New Roman" w:cs="Times New Roman"/>
          <w:sz w:val="24"/>
          <w:szCs w:val="24"/>
        </w:rPr>
        <w:t xml:space="preserve"> ритма сердца.</w:t>
      </w:r>
    </w:p>
    <w:p w:rsidR="00107295" w:rsidRPr="008A16EF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6B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в соответствии с объемом и характером недостаточно усвоенного материала преподаватель рекомендует дополнительную литературу для проработки этих разделов,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методические рекомендации по изучаемой теме.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Проводится обсуждение тем УИР по изучаемой теме.</w:t>
      </w:r>
    </w:p>
    <w:p w:rsidR="00107295" w:rsidRPr="00F8426B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6B">
        <w:rPr>
          <w:rFonts w:ascii="Times New Roman" w:hAnsi="Times New Roman" w:cs="Times New Roman"/>
          <w:sz w:val="24"/>
          <w:szCs w:val="24"/>
        </w:rPr>
        <w:t xml:space="preserve">Самостоятельная работа  ординаторов во время </w:t>
      </w:r>
      <w:proofErr w:type="spellStart"/>
      <w:r w:rsidRPr="00F8426B">
        <w:rPr>
          <w:rFonts w:ascii="Times New Roman" w:hAnsi="Times New Roman" w:cs="Times New Roman"/>
          <w:sz w:val="24"/>
          <w:szCs w:val="24"/>
        </w:rPr>
        <w:t>курации</w:t>
      </w:r>
      <w:proofErr w:type="spellEnd"/>
      <w:r w:rsidRPr="00F8426B">
        <w:rPr>
          <w:rFonts w:ascii="Times New Roman" w:hAnsi="Times New Roman" w:cs="Times New Roman"/>
          <w:sz w:val="24"/>
          <w:szCs w:val="24"/>
        </w:rPr>
        <w:t xml:space="preserve"> больных направлена на закрепление навыков обследования, составление плана обследования, проведения и трактовки необходимых инструментальных исследований. Разбираются ошибки ведения больного на </w:t>
      </w:r>
      <w:proofErr w:type="spellStart"/>
      <w:r w:rsidRPr="00F8426B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F8426B">
        <w:rPr>
          <w:rFonts w:ascii="Times New Roman" w:hAnsi="Times New Roman" w:cs="Times New Roman"/>
          <w:sz w:val="24"/>
          <w:szCs w:val="24"/>
        </w:rPr>
        <w:t xml:space="preserve"> и госпитальном этапе. Во время тематического разбора у постели больного контролируются практические навыки и умения поэтапной диагностики, постановки диагноза и назначения лечения. Во время итогового собеседования контроль усвоения темы производиться по оценке результатов и ответов на  тестовые задания и решения ситуационных задач.</w:t>
      </w:r>
    </w:p>
    <w:p w:rsidR="00107295" w:rsidRPr="00F8426B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6B">
        <w:rPr>
          <w:rFonts w:ascii="Times New Roman" w:hAnsi="Times New Roman" w:cs="Times New Roman"/>
          <w:sz w:val="24"/>
          <w:szCs w:val="24"/>
        </w:rPr>
        <w:t>Для самоконтроля, усвоения темы и закрепления материала рекомендуется работа со стандартами оказания помощи при данной патологии.</w:t>
      </w:r>
    </w:p>
    <w:p w:rsidR="00E35F33" w:rsidRDefault="00E35F33">
      <w:r>
        <w:br w:type="page"/>
      </w:r>
    </w:p>
    <w:p w:rsidR="005C75AF" w:rsidRDefault="005C75AF" w:rsidP="005C75AF">
      <w:pPr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к методическим рекомендациям </w:t>
      </w:r>
    </w:p>
    <w:p w:rsidR="005C75AF" w:rsidRPr="005C75AF" w:rsidRDefault="005C75AF" w:rsidP="005C75AF">
      <w:pPr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Pr="005C75AF">
        <w:rPr>
          <w:rFonts w:ascii="Times New Roman" w:hAnsi="Times New Roman" w:cs="Times New Roman"/>
          <w:b/>
          <w:i/>
          <w:sz w:val="24"/>
          <w:szCs w:val="24"/>
        </w:rPr>
        <w:t>теме: «Хроническая сердечная недостаточность»</w:t>
      </w:r>
    </w:p>
    <w:p w:rsidR="005C75AF" w:rsidRPr="005C75AF" w:rsidRDefault="005C75AF" w:rsidP="005C75AF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C75AF" w:rsidRPr="005C75AF" w:rsidRDefault="005C75AF" w:rsidP="005C75A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5AF">
        <w:rPr>
          <w:rFonts w:ascii="Times New Roman" w:hAnsi="Times New Roman" w:cs="Times New Roman"/>
          <w:b/>
          <w:sz w:val="24"/>
          <w:szCs w:val="24"/>
        </w:rPr>
        <w:t>Тестовые задания по теме: «Хроническая сердечная недостаточность»</w:t>
      </w:r>
    </w:p>
    <w:p w:rsidR="003635DD" w:rsidRDefault="005C75AF" w:rsidP="005C7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76A">
        <w:rPr>
          <w:rFonts w:ascii="Times New Roman" w:hAnsi="Times New Roman" w:cs="Times New Roman"/>
          <w:b/>
          <w:sz w:val="24"/>
          <w:szCs w:val="24"/>
        </w:rPr>
        <w:t>ТЕСТЫ I ТИПА: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1. Максимальные дозы </w:t>
      </w:r>
      <w:proofErr w:type="spellStart"/>
      <w:r w:rsidRPr="00C213F7">
        <w:rPr>
          <w:rFonts w:ascii="Times New Roman" w:hAnsi="Times New Roman" w:cs="Times New Roman"/>
          <w:sz w:val="24"/>
          <w:szCs w:val="24"/>
        </w:rPr>
        <w:t>Бисопролола</w:t>
      </w:r>
      <w:proofErr w:type="spellEnd"/>
      <w:r w:rsidRPr="00C213F7">
        <w:rPr>
          <w:rFonts w:ascii="Times New Roman" w:hAnsi="Times New Roman" w:cs="Times New Roman"/>
          <w:sz w:val="24"/>
          <w:szCs w:val="24"/>
        </w:rPr>
        <w:t xml:space="preserve"> у больных сердечной недостаточностью: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3F7">
        <w:rPr>
          <w:rFonts w:ascii="Times New Roman" w:hAnsi="Times New Roman" w:cs="Times New Roman"/>
          <w:b/>
          <w:sz w:val="24"/>
          <w:szCs w:val="24"/>
        </w:rPr>
        <w:t xml:space="preserve">А. 10мг;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Б. 50 мг;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В. 150 мг;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Г. 200 мг;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>Д. Не установлено.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2. Максимальные дозы </w:t>
      </w:r>
      <w:proofErr w:type="spellStart"/>
      <w:r w:rsidRPr="00C213F7">
        <w:rPr>
          <w:rFonts w:ascii="Times New Roman" w:hAnsi="Times New Roman" w:cs="Times New Roman"/>
          <w:sz w:val="24"/>
          <w:szCs w:val="24"/>
        </w:rPr>
        <w:t>Карведилола</w:t>
      </w:r>
      <w:proofErr w:type="spellEnd"/>
      <w:r w:rsidRPr="00C213F7">
        <w:rPr>
          <w:rFonts w:ascii="Times New Roman" w:hAnsi="Times New Roman" w:cs="Times New Roman"/>
          <w:sz w:val="24"/>
          <w:szCs w:val="24"/>
        </w:rPr>
        <w:t xml:space="preserve"> у больных сердечной недостаточностью: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А. 10мг;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3F7">
        <w:rPr>
          <w:rFonts w:ascii="Times New Roman" w:hAnsi="Times New Roman" w:cs="Times New Roman"/>
          <w:b/>
          <w:sz w:val="24"/>
          <w:szCs w:val="24"/>
        </w:rPr>
        <w:t xml:space="preserve">Б. 50 мг;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В. 150 мг;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Г. 200 мг;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>Д. Не установлено.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>3. Доказанная польза применения, блокаторов бета-</w:t>
      </w:r>
      <w:proofErr w:type="spellStart"/>
      <w:r w:rsidRPr="00C213F7">
        <w:rPr>
          <w:rFonts w:ascii="Times New Roman" w:hAnsi="Times New Roman" w:cs="Times New Roman"/>
          <w:sz w:val="24"/>
          <w:szCs w:val="24"/>
        </w:rPr>
        <w:t>адренорецепторов</w:t>
      </w:r>
      <w:proofErr w:type="spellEnd"/>
      <w:r w:rsidRPr="00C213F7">
        <w:rPr>
          <w:rFonts w:ascii="Times New Roman" w:hAnsi="Times New Roman" w:cs="Times New Roman"/>
          <w:sz w:val="24"/>
          <w:szCs w:val="24"/>
        </w:rPr>
        <w:t xml:space="preserve">, у больных сердечной недостаточностью, таких как: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C213F7">
        <w:rPr>
          <w:rFonts w:ascii="Times New Roman" w:hAnsi="Times New Roman" w:cs="Times New Roman"/>
          <w:sz w:val="24"/>
          <w:szCs w:val="24"/>
        </w:rPr>
        <w:t>Атенолол</w:t>
      </w:r>
      <w:proofErr w:type="spellEnd"/>
      <w:r w:rsidRPr="00C213F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C213F7">
        <w:rPr>
          <w:rFonts w:ascii="Times New Roman" w:hAnsi="Times New Roman" w:cs="Times New Roman"/>
          <w:sz w:val="24"/>
          <w:szCs w:val="24"/>
        </w:rPr>
        <w:t>Анаприлин</w:t>
      </w:r>
      <w:proofErr w:type="spellEnd"/>
      <w:r w:rsidRPr="00C213F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3F7"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spellStart"/>
      <w:r w:rsidRPr="00C213F7">
        <w:rPr>
          <w:rFonts w:ascii="Times New Roman" w:hAnsi="Times New Roman" w:cs="Times New Roman"/>
          <w:b/>
          <w:sz w:val="24"/>
          <w:szCs w:val="24"/>
        </w:rPr>
        <w:t>Бисопролол</w:t>
      </w:r>
      <w:proofErr w:type="spellEnd"/>
      <w:r w:rsidRPr="00C213F7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C213F7">
        <w:rPr>
          <w:rFonts w:ascii="Times New Roman" w:hAnsi="Times New Roman" w:cs="Times New Roman"/>
          <w:sz w:val="24"/>
          <w:szCs w:val="24"/>
        </w:rPr>
        <w:t>Локрен</w:t>
      </w:r>
      <w:proofErr w:type="spellEnd"/>
      <w:r w:rsidRPr="00C213F7">
        <w:rPr>
          <w:rFonts w:ascii="Times New Roman" w:hAnsi="Times New Roman" w:cs="Times New Roman"/>
          <w:sz w:val="24"/>
          <w:szCs w:val="24"/>
        </w:rPr>
        <w:t>.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4. При развитии алкалоза у больных сердечной недостаточностью, как коррелировать терапию: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А. Увеличение дозы диуретика;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Б. Комбинация фуросемида с гипотиазидом;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В. Верошпирон;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Г. Кислые пищевые продукты;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3F7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C213F7">
        <w:rPr>
          <w:rFonts w:ascii="Times New Roman" w:hAnsi="Times New Roman" w:cs="Times New Roman"/>
          <w:b/>
          <w:sz w:val="24"/>
          <w:szCs w:val="24"/>
        </w:rPr>
        <w:t>Фонурид</w:t>
      </w:r>
      <w:proofErr w:type="spellEnd"/>
      <w:r w:rsidRPr="00C213F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213F7">
        <w:rPr>
          <w:rFonts w:ascii="Times New Roman" w:hAnsi="Times New Roman" w:cs="Times New Roman"/>
          <w:b/>
          <w:sz w:val="24"/>
          <w:szCs w:val="24"/>
        </w:rPr>
        <w:t>диакарб</w:t>
      </w:r>
      <w:proofErr w:type="spellEnd"/>
      <w:r w:rsidRPr="00C213F7">
        <w:rPr>
          <w:rFonts w:ascii="Times New Roman" w:hAnsi="Times New Roman" w:cs="Times New Roman"/>
          <w:b/>
          <w:sz w:val="24"/>
          <w:szCs w:val="24"/>
        </w:rPr>
        <w:t xml:space="preserve">);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Е. </w:t>
      </w:r>
      <w:proofErr w:type="gramStart"/>
      <w:r w:rsidRPr="00C213F7">
        <w:rPr>
          <w:rFonts w:ascii="Times New Roman" w:hAnsi="Times New Roman" w:cs="Times New Roman"/>
          <w:sz w:val="24"/>
          <w:szCs w:val="24"/>
        </w:rPr>
        <w:t>Внутривенная</w:t>
      </w:r>
      <w:proofErr w:type="gramEnd"/>
      <w:r w:rsidRPr="00C21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3F7">
        <w:rPr>
          <w:rFonts w:ascii="Times New Roman" w:hAnsi="Times New Roman" w:cs="Times New Roman"/>
          <w:sz w:val="24"/>
          <w:szCs w:val="24"/>
        </w:rPr>
        <w:t>инфузия</w:t>
      </w:r>
      <w:proofErr w:type="spellEnd"/>
      <w:r w:rsidRPr="00C213F7">
        <w:rPr>
          <w:rFonts w:ascii="Times New Roman" w:hAnsi="Times New Roman" w:cs="Times New Roman"/>
          <w:sz w:val="24"/>
          <w:szCs w:val="24"/>
        </w:rPr>
        <w:t xml:space="preserve"> калия хлорида;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Ж. </w:t>
      </w:r>
      <w:proofErr w:type="spellStart"/>
      <w:r w:rsidRPr="00C213F7">
        <w:rPr>
          <w:rFonts w:ascii="Times New Roman" w:hAnsi="Times New Roman" w:cs="Times New Roman"/>
          <w:sz w:val="24"/>
          <w:szCs w:val="24"/>
        </w:rPr>
        <w:t>Аспаркам</w:t>
      </w:r>
      <w:proofErr w:type="spellEnd"/>
      <w:r w:rsidRPr="00C213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13F7">
        <w:rPr>
          <w:rFonts w:ascii="Times New Roman" w:hAnsi="Times New Roman" w:cs="Times New Roman"/>
          <w:sz w:val="24"/>
          <w:szCs w:val="24"/>
        </w:rPr>
        <w:t>панангин</w:t>
      </w:r>
      <w:proofErr w:type="spellEnd"/>
      <w:r w:rsidRPr="00C213F7">
        <w:rPr>
          <w:rFonts w:ascii="Times New Roman" w:hAnsi="Times New Roman" w:cs="Times New Roman"/>
          <w:sz w:val="24"/>
          <w:szCs w:val="24"/>
        </w:rPr>
        <w:t xml:space="preserve"> 6-8 табл. в день).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5. Немедикаментозные мероприятия, позволяющие предупреждать или </w:t>
      </w:r>
      <w:proofErr w:type="spellStart"/>
      <w:r w:rsidRPr="00C213F7">
        <w:rPr>
          <w:rFonts w:ascii="Times New Roman" w:hAnsi="Times New Roman" w:cs="Times New Roman"/>
          <w:sz w:val="24"/>
          <w:szCs w:val="24"/>
        </w:rPr>
        <w:t>коррегировать</w:t>
      </w:r>
      <w:proofErr w:type="spellEnd"/>
      <w:r w:rsidRPr="00C213F7">
        <w:rPr>
          <w:rFonts w:ascii="Times New Roman" w:hAnsi="Times New Roman" w:cs="Times New Roman"/>
          <w:sz w:val="24"/>
          <w:szCs w:val="24"/>
        </w:rPr>
        <w:t xml:space="preserve"> клинические проявления сердечной недостаточности I функционального класса: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А. Ограничить нагрузки до малых;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Б. Ограничить потребление соли до 10 </w:t>
      </w:r>
      <w:proofErr w:type="spellStart"/>
      <w:r w:rsidRPr="00C213F7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C213F7">
        <w:rPr>
          <w:rFonts w:ascii="Times New Roman" w:hAnsi="Times New Roman" w:cs="Times New Roman"/>
          <w:sz w:val="24"/>
          <w:szCs w:val="24"/>
        </w:rPr>
        <w:t xml:space="preserve"> в сутки;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В. Ограничить потребление жидкости до </w:t>
      </w:r>
      <w:smartTag w:uri="urn:schemas-microsoft-com:office:smarttags" w:element="metricconverter">
        <w:smartTagPr>
          <w:attr w:name="ProductID" w:val="1 л"/>
        </w:smartTagPr>
        <w:r w:rsidRPr="00C213F7">
          <w:rPr>
            <w:rFonts w:ascii="Times New Roman" w:hAnsi="Times New Roman" w:cs="Times New Roman"/>
            <w:sz w:val="24"/>
            <w:szCs w:val="24"/>
          </w:rPr>
          <w:t>1 л</w:t>
        </w:r>
      </w:smartTag>
      <w:r w:rsidRPr="00C213F7">
        <w:rPr>
          <w:rFonts w:ascii="Times New Roman" w:hAnsi="Times New Roman" w:cs="Times New Roman"/>
          <w:sz w:val="24"/>
          <w:szCs w:val="24"/>
        </w:rPr>
        <w:t xml:space="preserve"> в сутки;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lastRenderedPageBreak/>
        <w:t xml:space="preserve">Г. Снижать массу тела только в случая, если индекс составляет 30 кг/м? и более;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Д. Исключить прием алкоголя;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3F7">
        <w:rPr>
          <w:rFonts w:ascii="Times New Roman" w:hAnsi="Times New Roman" w:cs="Times New Roman"/>
          <w:b/>
          <w:sz w:val="24"/>
          <w:szCs w:val="24"/>
        </w:rPr>
        <w:t>Е. Исключить большие нагрузки.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6. Немедикаментозные мероприятия, позволяющие предупреждать или </w:t>
      </w:r>
      <w:proofErr w:type="spellStart"/>
      <w:r w:rsidRPr="00C213F7">
        <w:rPr>
          <w:rFonts w:ascii="Times New Roman" w:hAnsi="Times New Roman" w:cs="Times New Roman"/>
          <w:sz w:val="24"/>
          <w:szCs w:val="24"/>
        </w:rPr>
        <w:t>коррегировать</w:t>
      </w:r>
      <w:proofErr w:type="spellEnd"/>
      <w:r w:rsidRPr="00C213F7">
        <w:rPr>
          <w:rFonts w:ascii="Times New Roman" w:hAnsi="Times New Roman" w:cs="Times New Roman"/>
          <w:sz w:val="24"/>
          <w:szCs w:val="24"/>
        </w:rPr>
        <w:t xml:space="preserve"> клинические проявления сердечной недостаточности II функционального класса: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3F7">
        <w:rPr>
          <w:rFonts w:ascii="Times New Roman" w:hAnsi="Times New Roman" w:cs="Times New Roman"/>
          <w:b/>
          <w:sz w:val="24"/>
          <w:szCs w:val="24"/>
        </w:rPr>
        <w:t xml:space="preserve">А. Ограничить нагрузки до малых;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Б. Ограничить потребление соли до 10 </w:t>
      </w:r>
      <w:proofErr w:type="spellStart"/>
      <w:r w:rsidRPr="00C213F7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C213F7">
        <w:rPr>
          <w:rFonts w:ascii="Times New Roman" w:hAnsi="Times New Roman" w:cs="Times New Roman"/>
          <w:sz w:val="24"/>
          <w:szCs w:val="24"/>
        </w:rPr>
        <w:t xml:space="preserve"> в сутки;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В. Ограничить потребление жидкости до </w:t>
      </w:r>
      <w:smartTag w:uri="urn:schemas-microsoft-com:office:smarttags" w:element="metricconverter">
        <w:smartTagPr>
          <w:attr w:name="ProductID" w:val="1 л"/>
        </w:smartTagPr>
        <w:r w:rsidRPr="00C213F7">
          <w:rPr>
            <w:rFonts w:ascii="Times New Roman" w:hAnsi="Times New Roman" w:cs="Times New Roman"/>
            <w:sz w:val="24"/>
            <w:szCs w:val="24"/>
          </w:rPr>
          <w:t>1 л</w:t>
        </w:r>
      </w:smartTag>
      <w:r w:rsidRPr="00C213F7">
        <w:rPr>
          <w:rFonts w:ascii="Times New Roman" w:hAnsi="Times New Roman" w:cs="Times New Roman"/>
          <w:sz w:val="24"/>
          <w:szCs w:val="24"/>
        </w:rPr>
        <w:t xml:space="preserve"> в сутки;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Г. Снижать массу тела только в случая, если индекс составляет 30 кг/м? и более;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Д. Исключить прием алкоголя;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>Е. Исключить большие нагрузки.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7. Какие рекомендации по физической активности необходимо дать больному в состоянии компенсации на фоне проводимой терапии при II функциональном классе сердечной недостаточности: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А. Полный покой;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Б. Домашний или палатный режим;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В. Постельный режим;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3F7">
        <w:rPr>
          <w:rFonts w:ascii="Times New Roman" w:hAnsi="Times New Roman" w:cs="Times New Roman"/>
          <w:b/>
          <w:sz w:val="24"/>
          <w:szCs w:val="24"/>
        </w:rPr>
        <w:t xml:space="preserve">Г. Дополнительный дневной отдых;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>Д. Пассивные физические упражнения.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>8. Симптомы, характерные для сердечной недостаточности III класса в соответствии с классификацией Нью-</w:t>
      </w:r>
      <w:proofErr w:type="spellStart"/>
      <w:r w:rsidRPr="00C213F7">
        <w:rPr>
          <w:rFonts w:ascii="Times New Roman" w:hAnsi="Times New Roman" w:cs="Times New Roman"/>
          <w:sz w:val="24"/>
          <w:szCs w:val="24"/>
        </w:rPr>
        <w:t>Йорской</w:t>
      </w:r>
      <w:proofErr w:type="spellEnd"/>
      <w:r w:rsidRPr="00C213F7">
        <w:rPr>
          <w:rFonts w:ascii="Times New Roman" w:hAnsi="Times New Roman" w:cs="Times New Roman"/>
          <w:sz w:val="24"/>
          <w:szCs w:val="24"/>
        </w:rPr>
        <w:t xml:space="preserve"> ассоциации сердца: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3F7">
        <w:rPr>
          <w:rFonts w:ascii="Times New Roman" w:hAnsi="Times New Roman" w:cs="Times New Roman"/>
          <w:b/>
          <w:sz w:val="24"/>
          <w:szCs w:val="24"/>
        </w:rPr>
        <w:t xml:space="preserve">А. Жалобы на появление одышки, сердцебиения, слабости при небольших нагрузках;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Б.  Указанные жалобы возникают только при больших нагрузках;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В. Может выполнить нагрузку на ВЭМ в пределах 80 W;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Г. Указанные жалобы возникают при обычных нагрузках;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>Д. Указанные жалобы иногда появляются в покое.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9. Необязательные методы обследования у больных с сердечной недостаточностью, при наличии таких симптомов как одышка, отеки на голенях и влажные хрипы в легких, на первом этапе обследования: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>А. Масса тела;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 Б. Измерение артериального давления;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В. Общий и биохимический анализ крови, анализ мочи;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Г. ЭКГ покоя;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3F7">
        <w:rPr>
          <w:rFonts w:ascii="Times New Roman" w:hAnsi="Times New Roman" w:cs="Times New Roman"/>
          <w:b/>
          <w:sz w:val="24"/>
          <w:szCs w:val="24"/>
        </w:rPr>
        <w:t xml:space="preserve">Д. Проба с нагрузкой на велоэргометре;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>Е. Рентгеновское исследование органов грудной клетки.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10. Выбери показатель (симптом), на основании </w:t>
      </w:r>
      <w:proofErr w:type="gramStart"/>
      <w:r w:rsidRPr="00C213F7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C213F7">
        <w:rPr>
          <w:rFonts w:ascii="Times New Roman" w:hAnsi="Times New Roman" w:cs="Times New Roman"/>
          <w:sz w:val="24"/>
          <w:szCs w:val="24"/>
        </w:rPr>
        <w:t xml:space="preserve"> распознается систолическая форма сердечной недостаточности, не обладающий </w:t>
      </w:r>
      <w:proofErr w:type="spellStart"/>
      <w:r w:rsidRPr="00C213F7">
        <w:rPr>
          <w:rFonts w:ascii="Times New Roman" w:hAnsi="Times New Roman" w:cs="Times New Roman"/>
          <w:sz w:val="24"/>
          <w:szCs w:val="24"/>
        </w:rPr>
        <w:t>высокаой</w:t>
      </w:r>
      <w:proofErr w:type="spellEnd"/>
      <w:r w:rsidRPr="00C213F7">
        <w:rPr>
          <w:rFonts w:ascii="Times New Roman" w:hAnsi="Times New Roman" w:cs="Times New Roman"/>
          <w:sz w:val="24"/>
          <w:szCs w:val="24"/>
        </w:rPr>
        <w:t xml:space="preserve"> чувствительностью: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А. Синусовая тахикардия;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lastRenderedPageBreak/>
        <w:t xml:space="preserve">Б. Одышка;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3F7"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spellStart"/>
      <w:r w:rsidRPr="00C213F7">
        <w:rPr>
          <w:rFonts w:ascii="Times New Roman" w:hAnsi="Times New Roman" w:cs="Times New Roman"/>
          <w:b/>
          <w:sz w:val="24"/>
          <w:szCs w:val="24"/>
        </w:rPr>
        <w:t>Ортопноэ</w:t>
      </w:r>
      <w:proofErr w:type="spellEnd"/>
      <w:r w:rsidRPr="00C213F7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Г. Пастозность (отеки) на голенях;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C213F7">
        <w:rPr>
          <w:rFonts w:ascii="Times New Roman" w:hAnsi="Times New Roman" w:cs="Times New Roman"/>
          <w:sz w:val="24"/>
          <w:szCs w:val="24"/>
        </w:rPr>
        <w:t>Кардиоторакальный</w:t>
      </w:r>
      <w:proofErr w:type="spellEnd"/>
      <w:r w:rsidRPr="00C213F7">
        <w:rPr>
          <w:rFonts w:ascii="Times New Roman" w:hAnsi="Times New Roman" w:cs="Times New Roman"/>
          <w:sz w:val="24"/>
          <w:szCs w:val="24"/>
        </w:rPr>
        <w:t xml:space="preserve"> индекс более 50 %. 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25F" w:rsidRDefault="00B5325F" w:rsidP="00B532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76A">
        <w:rPr>
          <w:rFonts w:ascii="Times New Roman" w:hAnsi="Times New Roman" w:cs="Times New Roman"/>
          <w:b/>
          <w:sz w:val="24"/>
          <w:szCs w:val="24"/>
        </w:rPr>
        <w:t>ТЕСТЫ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6276A">
        <w:rPr>
          <w:rFonts w:ascii="Times New Roman" w:hAnsi="Times New Roman" w:cs="Times New Roman"/>
          <w:b/>
          <w:sz w:val="24"/>
          <w:szCs w:val="24"/>
        </w:rPr>
        <w:t xml:space="preserve"> ТИПА:</w:t>
      </w:r>
    </w:p>
    <w:p w:rsidR="00B5325F" w:rsidRPr="00C213F7" w:rsidRDefault="00B5325F" w:rsidP="00B532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 xml:space="preserve">1. Для какого класса сердечной </w:t>
      </w:r>
      <w:proofErr w:type="gramStart"/>
      <w:r w:rsidRPr="00C213F7">
        <w:rPr>
          <w:rFonts w:ascii="Times New Roman" w:hAnsi="Times New Roman" w:cs="Times New Roman"/>
          <w:sz w:val="24"/>
          <w:szCs w:val="24"/>
        </w:rPr>
        <w:t>недостаточности в соответствии</w:t>
      </w:r>
      <w:proofErr w:type="gramEnd"/>
      <w:r w:rsidRPr="00C213F7">
        <w:rPr>
          <w:rFonts w:ascii="Times New Roman" w:hAnsi="Times New Roman" w:cs="Times New Roman"/>
          <w:sz w:val="24"/>
          <w:szCs w:val="24"/>
        </w:rPr>
        <w:t xml:space="preserve"> с классификацией Нью-</w:t>
      </w:r>
      <w:proofErr w:type="spellStart"/>
      <w:r w:rsidRPr="00C213F7">
        <w:rPr>
          <w:rFonts w:ascii="Times New Roman" w:hAnsi="Times New Roman" w:cs="Times New Roman"/>
          <w:sz w:val="24"/>
          <w:szCs w:val="24"/>
        </w:rPr>
        <w:t>Йорской</w:t>
      </w:r>
      <w:proofErr w:type="spellEnd"/>
      <w:r w:rsidRPr="00C213F7">
        <w:rPr>
          <w:rFonts w:ascii="Times New Roman" w:hAnsi="Times New Roman" w:cs="Times New Roman"/>
          <w:sz w:val="24"/>
          <w:szCs w:val="24"/>
        </w:rPr>
        <w:t xml:space="preserve"> ассоциации сердца характерны данные симптомы: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B5325F" w:rsidRPr="00C213F7" w:rsidTr="008A7E6C">
        <w:tc>
          <w:tcPr>
            <w:tcW w:w="6204" w:type="dxa"/>
          </w:tcPr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А. Жалобы на возникновение одышки, сердцебиения, слабости при обычной нагрузке; 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Б. Указанные в пункте А жалобы возникают при обычных нагрузках;  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В. Обычные нагрузки переносятся хорошо; 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Г. Указанные в пункте А симптомы отсутствуют в покое, но возникают при небольших нагрузках;  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>Д. Указанные симптомы имеются в покое и усиливаются даже при малых нагрузках.</w:t>
            </w:r>
          </w:p>
        </w:tc>
        <w:tc>
          <w:tcPr>
            <w:tcW w:w="3367" w:type="dxa"/>
          </w:tcPr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>1. I класс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>2. I</w:t>
            </w:r>
            <w:r w:rsidRPr="00C2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2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2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</w:tbl>
    <w:p w:rsidR="00B5325F" w:rsidRPr="00C213F7" w:rsidRDefault="00B5325F" w:rsidP="00B5325F">
      <w:pPr>
        <w:pStyle w:val="a3"/>
        <w:numPr>
          <w:ilvl w:val="0"/>
          <w:numId w:val="17"/>
        </w:num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3F7">
        <w:rPr>
          <w:rFonts w:ascii="Times New Roman" w:hAnsi="Times New Roman" w:cs="Times New Roman"/>
          <w:sz w:val="24"/>
          <w:szCs w:val="24"/>
        </w:rPr>
        <w:t>В.</w:t>
      </w:r>
    </w:p>
    <w:p w:rsidR="00B5325F" w:rsidRPr="00C213F7" w:rsidRDefault="00B5325F" w:rsidP="00B5325F">
      <w:pPr>
        <w:pStyle w:val="a3"/>
        <w:numPr>
          <w:ilvl w:val="0"/>
          <w:numId w:val="17"/>
        </w:num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3F7">
        <w:rPr>
          <w:rFonts w:ascii="Times New Roman" w:hAnsi="Times New Roman" w:cs="Times New Roman"/>
          <w:sz w:val="24"/>
          <w:szCs w:val="24"/>
        </w:rPr>
        <w:t>Б.</w:t>
      </w:r>
    </w:p>
    <w:p w:rsidR="00B5325F" w:rsidRPr="00C213F7" w:rsidRDefault="00B5325F" w:rsidP="00B5325F">
      <w:pPr>
        <w:pStyle w:val="a3"/>
        <w:numPr>
          <w:ilvl w:val="0"/>
          <w:numId w:val="17"/>
        </w:num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3F7">
        <w:rPr>
          <w:rFonts w:ascii="Times New Roman" w:hAnsi="Times New Roman" w:cs="Times New Roman"/>
          <w:sz w:val="24"/>
          <w:szCs w:val="24"/>
        </w:rPr>
        <w:t>Г.</w:t>
      </w:r>
    </w:p>
    <w:p w:rsidR="00B5325F" w:rsidRPr="00C213F7" w:rsidRDefault="00B5325F" w:rsidP="00B5325F">
      <w:pPr>
        <w:pStyle w:val="a3"/>
        <w:numPr>
          <w:ilvl w:val="0"/>
          <w:numId w:val="17"/>
        </w:num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3F7">
        <w:rPr>
          <w:rFonts w:ascii="Times New Roman" w:hAnsi="Times New Roman" w:cs="Times New Roman"/>
          <w:sz w:val="24"/>
          <w:szCs w:val="24"/>
        </w:rPr>
        <w:t>Д.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>2. Для каких поражений сердца характерно наличие сердечной недостаточности: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B5325F" w:rsidRPr="00C213F7" w:rsidTr="008A7E6C">
        <w:tc>
          <w:tcPr>
            <w:tcW w:w="6204" w:type="dxa"/>
          </w:tcPr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А. Ревматический стеноз клапанов аорты; 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Б. Двухстворчатый аортальный клапан; 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В. Аортальная недостаточность; 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Г. Недостаточность митрального клапана ревматической этиологии; 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Д. Развитие отека легких во время приступа стенокардии; 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Е. Развитие отека легких при пароксизме </w:t>
            </w:r>
            <w:proofErr w:type="spellStart"/>
            <w:r w:rsidRPr="00C213F7">
              <w:rPr>
                <w:rFonts w:ascii="Times New Roman" w:hAnsi="Times New Roman" w:cs="Times New Roman"/>
                <w:sz w:val="24"/>
                <w:szCs w:val="24"/>
              </w:rPr>
              <w:t>наджелудочковой</w:t>
            </w:r>
            <w:proofErr w:type="spellEnd"/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 тахикардии.</w:t>
            </w:r>
          </w:p>
        </w:tc>
        <w:tc>
          <w:tcPr>
            <w:tcW w:w="3367" w:type="dxa"/>
          </w:tcPr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>1. систолическая сердечная недостаточность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>2. диастолическая сердечная недостаточность</w:t>
            </w:r>
          </w:p>
        </w:tc>
      </w:tr>
    </w:tbl>
    <w:p w:rsidR="00B5325F" w:rsidRPr="00C213F7" w:rsidRDefault="00B5325F" w:rsidP="00B5325F">
      <w:pPr>
        <w:pStyle w:val="a7"/>
        <w:numPr>
          <w:ilvl w:val="0"/>
          <w:numId w:val="16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bCs/>
          <w:sz w:val="24"/>
          <w:szCs w:val="24"/>
        </w:rPr>
        <w:t>В, Г.</w:t>
      </w:r>
    </w:p>
    <w:p w:rsidR="00B5325F" w:rsidRPr="00C213F7" w:rsidRDefault="00B5325F" w:rsidP="00B5325F">
      <w:pPr>
        <w:pStyle w:val="a7"/>
        <w:numPr>
          <w:ilvl w:val="0"/>
          <w:numId w:val="16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bCs/>
          <w:sz w:val="24"/>
          <w:szCs w:val="24"/>
        </w:rPr>
        <w:t>А, Б, Д, Е.</w:t>
      </w:r>
    </w:p>
    <w:p w:rsidR="00B5325F" w:rsidRPr="00C213F7" w:rsidRDefault="00B5325F" w:rsidP="00B532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>3. Гуморальные нарушения у больных сердечной недостаточностью: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B5325F" w:rsidRPr="00C213F7" w:rsidTr="008A7E6C">
        <w:tc>
          <w:tcPr>
            <w:tcW w:w="6204" w:type="dxa"/>
          </w:tcPr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А. Суточная экскреция с мочой натрия; 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Б. Суточная экскреция с мочой норадреналина; 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В. Уровень содержания в крови альдостерона; 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Г. Активность ренина крови; 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Д. Сниженное содержание натрия в крови; 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>Е. Повышенное содержание в крови натрийуретического гормона.</w:t>
            </w:r>
          </w:p>
        </w:tc>
        <w:tc>
          <w:tcPr>
            <w:tcW w:w="3367" w:type="dxa"/>
          </w:tcPr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>1. имеет значение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>2. не имеет значения</w:t>
            </w:r>
          </w:p>
        </w:tc>
      </w:tr>
    </w:tbl>
    <w:p w:rsidR="00B5325F" w:rsidRPr="00C213F7" w:rsidRDefault="00B5325F" w:rsidP="00B5325F">
      <w:pPr>
        <w:pStyle w:val="a7"/>
        <w:numPr>
          <w:ilvl w:val="0"/>
          <w:numId w:val="15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3F7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C213F7">
        <w:rPr>
          <w:rFonts w:ascii="Times New Roman" w:hAnsi="Times New Roman" w:cs="Times New Roman"/>
          <w:bCs/>
          <w:sz w:val="24"/>
          <w:szCs w:val="24"/>
        </w:rPr>
        <w:t>, В, Д, Е.</w:t>
      </w:r>
    </w:p>
    <w:p w:rsidR="00B5325F" w:rsidRPr="00C213F7" w:rsidRDefault="00B5325F" w:rsidP="00B5325F">
      <w:pPr>
        <w:pStyle w:val="a7"/>
        <w:numPr>
          <w:ilvl w:val="0"/>
          <w:numId w:val="15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bCs/>
          <w:sz w:val="24"/>
          <w:szCs w:val="24"/>
        </w:rPr>
        <w:t>А, Г.</w:t>
      </w: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>4. Факторы, влияющие на прогноз жизни у больных хронической застойной сердечной недостаточностью: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B5325F" w:rsidRPr="00C213F7" w:rsidTr="008A7E6C">
        <w:tc>
          <w:tcPr>
            <w:tcW w:w="6204" w:type="dxa"/>
          </w:tcPr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А. Функциональный класс; 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Б. Уровень систолического артериального давления около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C213F7">
                <w:rPr>
                  <w:rFonts w:ascii="Times New Roman" w:hAnsi="Times New Roman" w:cs="Times New Roman"/>
                  <w:sz w:val="24"/>
                  <w:szCs w:val="24"/>
                </w:rPr>
                <w:t>100 мм</w:t>
              </w:r>
            </w:smartTag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F7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13F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В. ИБС, как причина сердечной недостаточности; 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Г. Повышенное содержание альдостерона в крови; 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213F7">
              <w:rPr>
                <w:rFonts w:ascii="Times New Roman" w:hAnsi="Times New Roman" w:cs="Times New Roman"/>
                <w:sz w:val="24"/>
                <w:szCs w:val="24"/>
              </w:rPr>
              <w:t>Гипокалиемия</w:t>
            </w:r>
            <w:proofErr w:type="spellEnd"/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Е. Повышенная активность ренина крови; 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>Ж. Повышенное содержание в крови предсердного натрийуретического пептида.</w:t>
            </w:r>
          </w:p>
        </w:tc>
        <w:tc>
          <w:tcPr>
            <w:tcW w:w="3367" w:type="dxa"/>
          </w:tcPr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>1. оказывают большое влияние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>2. не оказывают влияние</w:t>
            </w:r>
          </w:p>
        </w:tc>
      </w:tr>
    </w:tbl>
    <w:p w:rsidR="00B5325F" w:rsidRPr="00C213F7" w:rsidRDefault="00B5325F" w:rsidP="00B5325F">
      <w:pPr>
        <w:pStyle w:val="a7"/>
        <w:numPr>
          <w:ilvl w:val="0"/>
          <w:numId w:val="14"/>
        </w:numPr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3F7">
        <w:rPr>
          <w:rFonts w:ascii="Times New Roman" w:hAnsi="Times New Roman" w:cs="Times New Roman"/>
          <w:bCs/>
          <w:sz w:val="24"/>
          <w:szCs w:val="24"/>
        </w:rPr>
        <w:t>А, В, Г, Д, Ж.</w:t>
      </w:r>
    </w:p>
    <w:p w:rsidR="00B5325F" w:rsidRPr="00C213F7" w:rsidRDefault="00B5325F" w:rsidP="00B5325F">
      <w:pPr>
        <w:pStyle w:val="a7"/>
        <w:numPr>
          <w:ilvl w:val="0"/>
          <w:numId w:val="14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3F7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C213F7">
        <w:rPr>
          <w:rFonts w:ascii="Times New Roman" w:hAnsi="Times New Roman" w:cs="Times New Roman"/>
          <w:bCs/>
          <w:sz w:val="24"/>
          <w:szCs w:val="24"/>
        </w:rPr>
        <w:t>, Е.</w:t>
      </w:r>
    </w:p>
    <w:p w:rsidR="00B5325F" w:rsidRPr="00C213F7" w:rsidRDefault="00B5325F" w:rsidP="00B532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25F" w:rsidRPr="00C213F7" w:rsidRDefault="00B5325F" w:rsidP="00B5325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sz w:val="24"/>
          <w:szCs w:val="24"/>
        </w:rPr>
        <w:t>5. Выберите клинические проявления сердечной недостаточности: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B5325F" w:rsidRPr="00C213F7" w:rsidTr="008A7E6C">
        <w:tc>
          <w:tcPr>
            <w:tcW w:w="6204" w:type="dxa"/>
          </w:tcPr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А. Одышка при нагрузке; 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Б. Отеки на ногах; 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В. Влажные хрипы в легких; 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213F7">
              <w:rPr>
                <w:rFonts w:ascii="Times New Roman" w:hAnsi="Times New Roman" w:cs="Times New Roman"/>
                <w:sz w:val="24"/>
                <w:szCs w:val="24"/>
              </w:rPr>
              <w:t>Кардиоторакальный</w:t>
            </w:r>
            <w:proofErr w:type="spellEnd"/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 индекс более 50%; 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213F7">
              <w:rPr>
                <w:rFonts w:ascii="Times New Roman" w:hAnsi="Times New Roman" w:cs="Times New Roman"/>
                <w:sz w:val="24"/>
                <w:szCs w:val="24"/>
              </w:rPr>
              <w:t>Кардиоторакальный</w:t>
            </w:r>
            <w:proofErr w:type="spellEnd"/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 индекс менее 50%; 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 xml:space="preserve">Е. Фракция выброса левого желудочка более 40%; 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>Ж. Фракция выброса левого желудочка менее 40%.</w:t>
            </w:r>
          </w:p>
        </w:tc>
        <w:tc>
          <w:tcPr>
            <w:tcW w:w="3367" w:type="dxa"/>
          </w:tcPr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>1. систолическая сердечная недостаточность</w:t>
            </w:r>
          </w:p>
          <w:p w:rsidR="00B5325F" w:rsidRPr="00C213F7" w:rsidRDefault="00B5325F" w:rsidP="00B5325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7">
              <w:rPr>
                <w:rFonts w:ascii="Times New Roman" w:hAnsi="Times New Roman" w:cs="Times New Roman"/>
                <w:sz w:val="24"/>
                <w:szCs w:val="24"/>
              </w:rPr>
              <w:t>2. диастолическая сердечная недостаточность</w:t>
            </w:r>
          </w:p>
        </w:tc>
      </w:tr>
    </w:tbl>
    <w:p w:rsidR="00B5325F" w:rsidRPr="00C213F7" w:rsidRDefault="00B5325F" w:rsidP="00B5325F">
      <w:pPr>
        <w:pStyle w:val="a7"/>
        <w:numPr>
          <w:ilvl w:val="0"/>
          <w:numId w:val="13"/>
        </w:numPr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3F7">
        <w:rPr>
          <w:rFonts w:ascii="Times New Roman" w:hAnsi="Times New Roman" w:cs="Times New Roman"/>
          <w:bCs/>
          <w:sz w:val="24"/>
          <w:szCs w:val="24"/>
        </w:rPr>
        <w:t>А, Б, В, Г, Ж.</w:t>
      </w:r>
    </w:p>
    <w:p w:rsidR="00B5325F" w:rsidRPr="00C213F7" w:rsidRDefault="00B5325F" w:rsidP="00B5325F">
      <w:pPr>
        <w:pStyle w:val="a7"/>
        <w:numPr>
          <w:ilvl w:val="0"/>
          <w:numId w:val="13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F7">
        <w:rPr>
          <w:rFonts w:ascii="Times New Roman" w:hAnsi="Times New Roman" w:cs="Times New Roman"/>
          <w:bCs/>
          <w:sz w:val="24"/>
          <w:szCs w:val="24"/>
        </w:rPr>
        <w:t>А, Б, В, Д, Е.</w:t>
      </w:r>
    </w:p>
    <w:p w:rsidR="00B5325F" w:rsidRDefault="00B5325F" w:rsidP="005C75AF">
      <w:pPr>
        <w:jc w:val="center"/>
        <w:rPr>
          <w:lang w:val="en-US"/>
        </w:rPr>
      </w:pPr>
    </w:p>
    <w:p w:rsidR="00B5325F" w:rsidRDefault="00B5325F" w:rsidP="00B532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76A">
        <w:rPr>
          <w:rFonts w:ascii="Times New Roman" w:hAnsi="Times New Roman" w:cs="Times New Roman"/>
          <w:b/>
          <w:sz w:val="24"/>
          <w:szCs w:val="24"/>
        </w:rPr>
        <w:t>ТЕСТЫ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6276A">
        <w:rPr>
          <w:rFonts w:ascii="Times New Roman" w:hAnsi="Times New Roman" w:cs="Times New Roman"/>
          <w:b/>
          <w:sz w:val="24"/>
          <w:szCs w:val="24"/>
        </w:rPr>
        <w:t xml:space="preserve"> ТИПА:</w:t>
      </w:r>
    </w:p>
    <w:p w:rsidR="003635DD" w:rsidRPr="003635DD" w:rsidRDefault="00B5325F" w:rsidP="003635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532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635DD" w:rsidRPr="003635DD">
        <w:rPr>
          <w:rFonts w:ascii="Times New Roman" w:hAnsi="Times New Roman" w:cs="Times New Roman"/>
          <w:sz w:val="24"/>
          <w:szCs w:val="24"/>
        </w:rPr>
        <w:t xml:space="preserve">Больной А., 56 лет, жалуется на одышку и сердцебиение, возникающие при ходьбе средним темпом по ровной местности более 150 метров и подъеме на 2 этаж, на </w:t>
      </w:r>
      <w:r w:rsidR="00061002">
        <w:rPr>
          <w:rFonts w:ascii="Times New Roman" w:hAnsi="Times New Roman" w:cs="Times New Roman"/>
          <w:sz w:val="24"/>
          <w:szCs w:val="24"/>
        </w:rPr>
        <w:t>отеки ног</w:t>
      </w:r>
      <w:r w:rsidR="003635DD" w:rsidRPr="003635DD">
        <w:rPr>
          <w:rFonts w:ascii="Times New Roman" w:hAnsi="Times New Roman" w:cs="Times New Roman"/>
          <w:sz w:val="24"/>
          <w:szCs w:val="24"/>
        </w:rPr>
        <w:t xml:space="preserve"> по вечерам, изред</w:t>
      </w:r>
      <w:r w:rsidR="00061002">
        <w:rPr>
          <w:rFonts w:ascii="Times New Roman" w:hAnsi="Times New Roman" w:cs="Times New Roman"/>
          <w:sz w:val="24"/>
          <w:szCs w:val="24"/>
        </w:rPr>
        <w:t>ка беспокоит сухой кашель при при</w:t>
      </w:r>
      <w:r w:rsidR="003635DD" w:rsidRPr="003635DD">
        <w:rPr>
          <w:rFonts w:ascii="Times New Roman" w:hAnsi="Times New Roman" w:cs="Times New Roman"/>
          <w:sz w:val="24"/>
          <w:szCs w:val="24"/>
        </w:rPr>
        <w:t>нятии горизонтального положения.</w:t>
      </w:r>
      <w:proofErr w:type="gramEnd"/>
      <w:r w:rsidR="003635DD" w:rsidRPr="003635DD">
        <w:rPr>
          <w:rFonts w:ascii="Times New Roman" w:hAnsi="Times New Roman" w:cs="Times New Roman"/>
          <w:sz w:val="24"/>
          <w:szCs w:val="24"/>
        </w:rPr>
        <w:t xml:space="preserve"> В анамнезе - перенесенный инфаркт миокарда</w:t>
      </w:r>
      <w:r w:rsidR="00061002">
        <w:rPr>
          <w:rFonts w:ascii="Times New Roman" w:hAnsi="Times New Roman" w:cs="Times New Roman"/>
          <w:sz w:val="24"/>
          <w:szCs w:val="24"/>
        </w:rPr>
        <w:t xml:space="preserve"> </w:t>
      </w:r>
      <w:r w:rsidR="003635DD" w:rsidRPr="003635DD">
        <w:rPr>
          <w:rFonts w:ascii="Times New Roman" w:hAnsi="Times New Roman" w:cs="Times New Roman"/>
          <w:sz w:val="24"/>
          <w:szCs w:val="24"/>
        </w:rPr>
        <w:t xml:space="preserve">(2 года назад). При осмотре: кожный покров обычной окраски, слабо выраженный </w:t>
      </w:r>
      <w:proofErr w:type="spellStart"/>
      <w:r w:rsidR="003635DD" w:rsidRPr="003635DD">
        <w:rPr>
          <w:rFonts w:ascii="Times New Roman" w:hAnsi="Times New Roman" w:cs="Times New Roman"/>
          <w:sz w:val="24"/>
          <w:szCs w:val="24"/>
        </w:rPr>
        <w:t>акроцианоз</w:t>
      </w:r>
      <w:proofErr w:type="spellEnd"/>
      <w:r w:rsidR="003635DD" w:rsidRPr="003635DD">
        <w:rPr>
          <w:rFonts w:ascii="Times New Roman" w:hAnsi="Times New Roman" w:cs="Times New Roman"/>
          <w:sz w:val="24"/>
          <w:szCs w:val="24"/>
        </w:rPr>
        <w:t xml:space="preserve">. В легких везикулярное дыхание, ЧД – 20 в 1 мин в покое. </w:t>
      </w:r>
      <w:r w:rsidR="00061002">
        <w:rPr>
          <w:rFonts w:ascii="Times New Roman" w:hAnsi="Times New Roman" w:cs="Times New Roman"/>
          <w:sz w:val="24"/>
          <w:szCs w:val="24"/>
        </w:rPr>
        <w:t>Верхушечный</w:t>
      </w:r>
      <w:r w:rsidR="003635DD" w:rsidRPr="003635DD">
        <w:rPr>
          <w:rFonts w:ascii="Times New Roman" w:hAnsi="Times New Roman" w:cs="Times New Roman"/>
          <w:sz w:val="24"/>
          <w:szCs w:val="24"/>
        </w:rPr>
        <w:t xml:space="preserve"> толчок пальпируется в 5 </w:t>
      </w:r>
      <w:proofErr w:type="spellStart"/>
      <w:r w:rsidR="003635DD" w:rsidRPr="003635DD">
        <w:rPr>
          <w:rFonts w:ascii="Times New Roman" w:hAnsi="Times New Roman" w:cs="Times New Roman"/>
          <w:sz w:val="24"/>
          <w:szCs w:val="24"/>
        </w:rPr>
        <w:t>межреберье</w:t>
      </w:r>
      <w:proofErr w:type="spellEnd"/>
      <w:r w:rsidR="003635DD" w:rsidRPr="003635DD">
        <w:rPr>
          <w:rFonts w:ascii="Times New Roman" w:hAnsi="Times New Roman" w:cs="Times New Roman"/>
          <w:sz w:val="24"/>
          <w:szCs w:val="24"/>
        </w:rPr>
        <w:t xml:space="preserve"> на 3 см кнаружи от срединно-ключичной линии, локализованный. Тоны сердца тихие, ритм правильный, тихий систолический шум в области верхушки и в з</w:t>
      </w:r>
      <w:r w:rsidR="005C75AF">
        <w:rPr>
          <w:rFonts w:ascii="Times New Roman" w:hAnsi="Times New Roman" w:cs="Times New Roman"/>
          <w:sz w:val="24"/>
          <w:szCs w:val="24"/>
        </w:rPr>
        <w:t xml:space="preserve">оне Боткина, ЧСС – 102 удара в </w:t>
      </w:r>
      <w:r w:rsidR="003635DD" w:rsidRPr="003635DD">
        <w:rPr>
          <w:rFonts w:ascii="Times New Roman" w:hAnsi="Times New Roman" w:cs="Times New Roman"/>
          <w:sz w:val="24"/>
          <w:szCs w:val="24"/>
        </w:rPr>
        <w:t xml:space="preserve">мин. АД – 130 и 85 мм </w:t>
      </w:r>
      <w:proofErr w:type="spellStart"/>
      <w:r w:rsidR="003635DD" w:rsidRPr="003635DD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="003635DD" w:rsidRPr="003635DD">
        <w:rPr>
          <w:rFonts w:ascii="Times New Roman" w:hAnsi="Times New Roman" w:cs="Times New Roman"/>
          <w:sz w:val="24"/>
          <w:szCs w:val="24"/>
        </w:rPr>
        <w:t>. Печень по краю реберной дуги. Пастозность голеней.</w:t>
      </w:r>
    </w:p>
    <w:p w:rsidR="003635DD" w:rsidRPr="003635DD" w:rsidRDefault="003635DD" w:rsidP="003635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5DD"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3635DD" w:rsidRPr="005C75AF" w:rsidRDefault="003635DD" w:rsidP="005C75A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5AF">
        <w:rPr>
          <w:rFonts w:ascii="Times New Roman" w:hAnsi="Times New Roman" w:cs="Times New Roman"/>
          <w:sz w:val="24"/>
          <w:szCs w:val="24"/>
        </w:rPr>
        <w:t>Ваш предварительный диагноз?</w:t>
      </w:r>
    </w:p>
    <w:p w:rsidR="003635DD" w:rsidRPr="005C75AF" w:rsidRDefault="003635DD" w:rsidP="005C75A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5AF">
        <w:rPr>
          <w:rFonts w:ascii="Times New Roman" w:hAnsi="Times New Roman" w:cs="Times New Roman"/>
          <w:sz w:val="24"/>
          <w:szCs w:val="24"/>
        </w:rPr>
        <w:t>Какие исследования необходимо провести?</w:t>
      </w:r>
    </w:p>
    <w:p w:rsidR="003635DD" w:rsidRPr="005C75AF" w:rsidRDefault="003635DD" w:rsidP="005C75A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5AF">
        <w:rPr>
          <w:rFonts w:ascii="Times New Roman" w:hAnsi="Times New Roman" w:cs="Times New Roman"/>
          <w:sz w:val="24"/>
          <w:szCs w:val="24"/>
        </w:rPr>
        <w:t>Какие препараты необходимо назначить в качестве базисной терапии?</w:t>
      </w:r>
    </w:p>
    <w:p w:rsidR="003635DD" w:rsidRPr="003635DD" w:rsidRDefault="003635DD" w:rsidP="005C75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5DD">
        <w:rPr>
          <w:rFonts w:ascii="Times New Roman" w:hAnsi="Times New Roman" w:cs="Times New Roman"/>
          <w:sz w:val="24"/>
          <w:szCs w:val="24"/>
        </w:rPr>
        <w:t> </w:t>
      </w:r>
    </w:p>
    <w:p w:rsidR="005C75AF" w:rsidRDefault="00B5325F" w:rsidP="005C75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25F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3635DD" w:rsidRPr="003635DD">
        <w:rPr>
          <w:rFonts w:ascii="Times New Roman" w:hAnsi="Times New Roman" w:cs="Times New Roman"/>
          <w:sz w:val="24"/>
          <w:szCs w:val="24"/>
        </w:rPr>
        <w:t>Больной К., 70 лет, доставлен в приемное отделение городской больницы с жалобами на выраженное чувство нехватки воздуха, резко усиливающееся в горизонтальном положении</w:t>
      </w:r>
      <w:r w:rsidR="00061002">
        <w:rPr>
          <w:rFonts w:ascii="Times New Roman" w:hAnsi="Times New Roman" w:cs="Times New Roman"/>
          <w:sz w:val="24"/>
          <w:szCs w:val="24"/>
        </w:rPr>
        <w:t>.</w:t>
      </w:r>
      <w:r w:rsidR="003635DD" w:rsidRPr="003635DD">
        <w:rPr>
          <w:rFonts w:ascii="Times New Roman" w:hAnsi="Times New Roman" w:cs="Times New Roman"/>
          <w:sz w:val="24"/>
          <w:szCs w:val="24"/>
        </w:rPr>
        <w:t xml:space="preserve"> </w:t>
      </w:r>
      <w:r w:rsidR="005C75AF" w:rsidRPr="003635DD">
        <w:rPr>
          <w:rFonts w:ascii="Times New Roman" w:hAnsi="Times New Roman" w:cs="Times New Roman"/>
          <w:sz w:val="24"/>
          <w:szCs w:val="24"/>
        </w:rPr>
        <w:t xml:space="preserve">В анамнезе у больной ревматизм с 20 летнего возраста, сочетанный митральный порок. </w:t>
      </w:r>
      <w:r w:rsidR="003635DD" w:rsidRPr="003635DD">
        <w:rPr>
          <w:rFonts w:ascii="Times New Roman" w:hAnsi="Times New Roman" w:cs="Times New Roman"/>
          <w:sz w:val="24"/>
          <w:szCs w:val="24"/>
        </w:rPr>
        <w:t xml:space="preserve">При осмотре: больной занимает вынужденное положение – сидя, с опущенными ногами. Кожный покров бледный, выраженный </w:t>
      </w:r>
      <w:proofErr w:type="spellStart"/>
      <w:r w:rsidR="003635DD" w:rsidRPr="003635DD">
        <w:rPr>
          <w:rFonts w:ascii="Times New Roman" w:hAnsi="Times New Roman" w:cs="Times New Roman"/>
          <w:sz w:val="24"/>
          <w:szCs w:val="24"/>
        </w:rPr>
        <w:t>акроцианоз</w:t>
      </w:r>
      <w:proofErr w:type="spellEnd"/>
      <w:r w:rsidR="003635DD" w:rsidRPr="003635DD">
        <w:rPr>
          <w:rFonts w:ascii="Times New Roman" w:hAnsi="Times New Roman" w:cs="Times New Roman"/>
          <w:sz w:val="24"/>
          <w:szCs w:val="24"/>
        </w:rPr>
        <w:t>. Одышка в покое: ЧД – 32 в 1 мин. При аускультации легких – жесткое дыхание, множественные мелкопузырчатые хрипы с двух сторон от уровня 5-6 ребра. Тоны сердца тихие, ритм</w:t>
      </w:r>
      <w:r w:rsidR="005C75AF">
        <w:rPr>
          <w:rFonts w:ascii="Times New Roman" w:hAnsi="Times New Roman" w:cs="Times New Roman"/>
          <w:sz w:val="24"/>
          <w:szCs w:val="24"/>
        </w:rPr>
        <w:t xml:space="preserve"> правильный, </w:t>
      </w:r>
      <w:r w:rsidR="005C75AF" w:rsidRPr="003635DD">
        <w:rPr>
          <w:rFonts w:ascii="Times New Roman" w:hAnsi="Times New Roman" w:cs="Times New Roman"/>
          <w:sz w:val="24"/>
          <w:szCs w:val="24"/>
        </w:rPr>
        <w:t>интенсивный систолический шум в зоне верхушки сердца</w:t>
      </w:r>
      <w:r w:rsidR="005C75AF">
        <w:rPr>
          <w:rFonts w:ascii="Times New Roman" w:hAnsi="Times New Roman" w:cs="Times New Roman"/>
          <w:sz w:val="24"/>
          <w:szCs w:val="24"/>
        </w:rPr>
        <w:t>, ЧСС – 118 в мин. АД – 130/8</w:t>
      </w:r>
      <w:r w:rsidR="003635DD" w:rsidRPr="003635DD">
        <w:rPr>
          <w:rFonts w:ascii="Times New Roman" w:hAnsi="Times New Roman" w:cs="Times New Roman"/>
          <w:sz w:val="24"/>
          <w:szCs w:val="24"/>
        </w:rPr>
        <w:t xml:space="preserve">0 мм </w:t>
      </w:r>
      <w:proofErr w:type="spellStart"/>
      <w:r w:rsidR="003635DD" w:rsidRPr="003635DD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="003635DD" w:rsidRPr="003635DD">
        <w:rPr>
          <w:rFonts w:ascii="Times New Roman" w:hAnsi="Times New Roman" w:cs="Times New Roman"/>
          <w:sz w:val="24"/>
          <w:szCs w:val="24"/>
        </w:rPr>
        <w:t xml:space="preserve">. </w:t>
      </w:r>
      <w:r w:rsidR="005C75AF" w:rsidRPr="003635DD">
        <w:rPr>
          <w:rFonts w:ascii="Times New Roman" w:hAnsi="Times New Roman" w:cs="Times New Roman"/>
          <w:sz w:val="24"/>
          <w:szCs w:val="24"/>
        </w:rPr>
        <w:t xml:space="preserve">Печень выступает из-под реберной дуги на </w:t>
      </w:r>
      <w:r w:rsidR="005C75AF">
        <w:rPr>
          <w:rFonts w:ascii="Times New Roman" w:hAnsi="Times New Roman" w:cs="Times New Roman"/>
          <w:sz w:val="24"/>
          <w:szCs w:val="24"/>
        </w:rPr>
        <w:t>3</w:t>
      </w:r>
      <w:r w:rsidR="005C75AF" w:rsidRPr="003635DD">
        <w:rPr>
          <w:rFonts w:ascii="Times New Roman" w:hAnsi="Times New Roman" w:cs="Times New Roman"/>
          <w:sz w:val="24"/>
          <w:szCs w:val="24"/>
        </w:rPr>
        <w:t xml:space="preserve"> см, </w:t>
      </w:r>
      <w:proofErr w:type="gramStart"/>
      <w:r w:rsidR="005C75AF" w:rsidRPr="003635DD">
        <w:rPr>
          <w:rFonts w:ascii="Times New Roman" w:hAnsi="Times New Roman" w:cs="Times New Roman"/>
          <w:sz w:val="24"/>
          <w:szCs w:val="24"/>
        </w:rPr>
        <w:t>плотно-эластической</w:t>
      </w:r>
      <w:proofErr w:type="gramEnd"/>
      <w:r w:rsidR="005C75AF" w:rsidRPr="003635DD">
        <w:rPr>
          <w:rFonts w:ascii="Times New Roman" w:hAnsi="Times New Roman" w:cs="Times New Roman"/>
          <w:sz w:val="24"/>
          <w:szCs w:val="24"/>
        </w:rPr>
        <w:t xml:space="preserve"> консистенции, безболезненная. Отеки голеней</w:t>
      </w:r>
      <w:r w:rsidR="005C75AF">
        <w:rPr>
          <w:rFonts w:ascii="Times New Roman" w:hAnsi="Times New Roman" w:cs="Times New Roman"/>
          <w:sz w:val="24"/>
          <w:szCs w:val="24"/>
        </w:rPr>
        <w:t>.</w:t>
      </w:r>
      <w:r w:rsidR="005C75AF" w:rsidRPr="00363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5DD" w:rsidRPr="003635DD" w:rsidRDefault="003635DD" w:rsidP="005C75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5DD"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3635DD" w:rsidRPr="005C75AF" w:rsidRDefault="003635DD" w:rsidP="005C75A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5AF">
        <w:rPr>
          <w:rFonts w:ascii="Times New Roman" w:hAnsi="Times New Roman" w:cs="Times New Roman"/>
          <w:sz w:val="24"/>
          <w:szCs w:val="24"/>
        </w:rPr>
        <w:t>Какой стадии и функциональному классу сердечной недостаточности соответствует описанная клиническая картина?</w:t>
      </w:r>
    </w:p>
    <w:p w:rsidR="003635DD" w:rsidRPr="005C75AF" w:rsidRDefault="003635DD" w:rsidP="005C75A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5AF">
        <w:rPr>
          <w:rFonts w:ascii="Times New Roman" w:hAnsi="Times New Roman" w:cs="Times New Roman"/>
          <w:sz w:val="24"/>
          <w:szCs w:val="24"/>
        </w:rPr>
        <w:t>Какие дополнительные методы исследования необходимо провести?</w:t>
      </w:r>
    </w:p>
    <w:p w:rsidR="003635DD" w:rsidRPr="005C75AF" w:rsidRDefault="003635DD" w:rsidP="005C75A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5AF">
        <w:rPr>
          <w:rFonts w:ascii="Times New Roman" w:hAnsi="Times New Roman" w:cs="Times New Roman"/>
          <w:sz w:val="24"/>
          <w:szCs w:val="24"/>
        </w:rPr>
        <w:t>Назначьте лечение.</w:t>
      </w:r>
    </w:p>
    <w:p w:rsidR="003635DD" w:rsidRPr="003635DD" w:rsidRDefault="003635DD" w:rsidP="003635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5DD">
        <w:rPr>
          <w:rFonts w:ascii="Times New Roman" w:hAnsi="Times New Roman" w:cs="Times New Roman"/>
          <w:sz w:val="24"/>
          <w:szCs w:val="24"/>
        </w:rPr>
        <w:t> </w:t>
      </w:r>
    </w:p>
    <w:p w:rsidR="005C75AF" w:rsidRDefault="00B5325F" w:rsidP="003635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25F">
        <w:rPr>
          <w:rFonts w:ascii="Times New Roman" w:hAnsi="Times New Roman" w:cs="Times New Roman"/>
          <w:sz w:val="24"/>
          <w:szCs w:val="24"/>
        </w:rPr>
        <w:t xml:space="preserve">3. </w:t>
      </w:r>
      <w:r w:rsidR="003635DD" w:rsidRPr="003635DD">
        <w:rPr>
          <w:rFonts w:ascii="Times New Roman" w:hAnsi="Times New Roman" w:cs="Times New Roman"/>
          <w:sz w:val="24"/>
          <w:szCs w:val="24"/>
        </w:rPr>
        <w:t xml:space="preserve">Больная М., 46 лет, поступила в </w:t>
      </w:r>
      <w:r w:rsidR="005C75AF">
        <w:rPr>
          <w:rFonts w:ascii="Times New Roman" w:hAnsi="Times New Roman" w:cs="Times New Roman"/>
          <w:sz w:val="24"/>
          <w:szCs w:val="24"/>
        </w:rPr>
        <w:t>стационар</w:t>
      </w:r>
      <w:r w:rsidR="003635DD" w:rsidRPr="003635DD">
        <w:rPr>
          <w:rFonts w:ascii="Times New Roman" w:hAnsi="Times New Roman" w:cs="Times New Roman"/>
          <w:sz w:val="24"/>
          <w:szCs w:val="24"/>
        </w:rPr>
        <w:t xml:space="preserve"> с жалобами на одышку и сердцебиение при прохождении 500 м по ровной поверхности обычным темпом, на периодическое чувство «замирания» сердца, на</w:t>
      </w:r>
      <w:r w:rsidR="005C75AF">
        <w:rPr>
          <w:rFonts w:ascii="Times New Roman" w:hAnsi="Times New Roman" w:cs="Times New Roman"/>
          <w:sz w:val="24"/>
          <w:szCs w:val="24"/>
        </w:rPr>
        <w:t xml:space="preserve"> отеки нижних конечностей</w:t>
      </w:r>
      <w:r w:rsidR="003635DD" w:rsidRPr="003635DD">
        <w:rPr>
          <w:rFonts w:ascii="Times New Roman" w:hAnsi="Times New Roman" w:cs="Times New Roman"/>
          <w:sz w:val="24"/>
          <w:szCs w:val="24"/>
        </w:rPr>
        <w:t xml:space="preserve"> по вечерам. Указанные симптомы отмечает на протяжении трех последних лет. Обратилась за медицинской помощью в связи с неоднократными </w:t>
      </w:r>
      <w:proofErr w:type="spellStart"/>
      <w:r w:rsidR="003635DD" w:rsidRPr="003635DD">
        <w:rPr>
          <w:rFonts w:ascii="Times New Roman" w:hAnsi="Times New Roman" w:cs="Times New Roman"/>
          <w:sz w:val="24"/>
          <w:szCs w:val="24"/>
        </w:rPr>
        <w:t>синкопальными</w:t>
      </w:r>
      <w:proofErr w:type="spellEnd"/>
      <w:r w:rsidR="003635DD" w:rsidRPr="003635DD">
        <w:rPr>
          <w:rFonts w:ascii="Times New Roman" w:hAnsi="Times New Roman" w:cs="Times New Roman"/>
          <w:sz w:val="24"/>
          <w:szCs w:val="24"/>
        </w:rPr>
        <w:t xml:space="preserve"> состояниями в течение последнего месяца. Из анамнеза известно, что отец больной умер в молодом возрасте от заболевания сердца. При осмотре: кожный покров бледно-розовый. В легких – везикулярное дыхание, хрипов нет. ЧД – 18 в 1 мин. Левая граница относительной тупости сердца – в 5-м </w:t>
      </w:r>
      <w:proofErr w:type="spellStart"/>
      <w:r w:rsidR="003635DD" w:rsidRPr="003635DD">
        <w:rPr>
          <w:rFonts w:ascii="Times New Roman" w:hAnsi="Times New Roman" w:cs="Times New Roman"/>
          <w:sz w:val="24"/>
          <w:szCs w:val="24"/>
        </w:rPr>
        <w:t>межреберье</w:t>
      </w:r>
      <w:proofErr w:type="spellEnd"/>
      <w:r w:rsidR="003635DD" w:rsidRPr="003635DD">
        <w:rPr>
          <w:rFonts w:ascii="Times New Roman" w:hAnsi="Times New Roman" w:cs="Times New Roman"/>
          <w:sz w:val="24"/>
          <w:szCs w:val="24"/>
        </w:rPr>
        <w:t xml:space="preserve"> на 2 см кнаружи от срединно-ключичной линии. Тоны сердца громкие, ритм правильный, систолический шум в зоне верхушки сердца и зоне Боткина</w:t>
      </w:r>
      <w:r w:rsidR="005C75AF">
        <w:rPr>
          <w:rFonts w:ascii="Times New Roman" w:hAnsi="Times New Roman" w:cs="Times New Roman"/>
          <w:sz w:val="24"/>
          <w:szCs w:val="24"/>
        </w:rPr>
        <w:t>. ЧСС – 86 в 1 мин. АД – 190/9</w:t>
      </w:r>
      <w:r w:rsidR="003635DD" w:rsidRPr="003635DD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3635DD" w:rsidRPr="003635DD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="003635DD" w:rsidRPr="003635D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635DD" w:rsidRPr="003635DD">
        <w:rPr>
          <w:rFonts w:ascii="Times New Roman" w:hAnsi="Times New Roman" w:cs="Times New Roman"/>
          <w:sz w:val="24"/>
          <w:szCs w:val="24"/>
        </w:rPr>
        <w:t>т.ст</w:t>
      </w:r>
      <w:proofErr w:type="spellEnd"/>
      <w:r w:rsidR="003635DD" w:rsidRPr="003635DD">
        <w:rPr>
          <w:rFonts w:ascii="Times New Roman" w:hAnsi="Times New Roman" w:cs="Times New Roman"/>
          <w:sz w:val="24"/>
          <w:szCs w:val="24"/>
        </w:rPr>
        <w:t xml:space="preserve">. Печень у края реберной дуги, пастозность голеней. </w:t>
      </w:r>
    </w:p>
    <w:p w:rsidR="005C75AF" w:rsidRDefault="005C75AF" w:rsidP="003635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ЭКГ: ритм синусовый.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Синуовая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тахикардия. Признаки гипертрофии ЛЖ.</w:t>
      </w:r>
    </w:p>
    <w:p w:rsidR="003635DD" w:rsidRPr="003635DD" w:rsidRDefault="003635DD" w:rsidP="003635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5DD">
        <w:rPr>
          <w:rFonts w:ascii="Times New Roman" w:hAnsi="Times New Roman" w:cs="Times New Roman"/>
          <w:sz w:val="24"/>
          <w:szCs w:val="24"/>
        </w:rPr>
        <w:t xml:space="preserve">По данным </w:t>
      </w:r>
      <w:proofErr w:type="spellStart"/>
      <w:r w:rsidRPr="003635DD">
        <w:rPr>
          <w:rFonts w:ascii="Times New Roman" w:hAnsi="Times New Roman" w:cs="Times New Roman"/>
          <w:sz w:val="24"/>
          <w:szCs w:val="24"/>
        </w:rPr>
        <w:t>ЭхоКГ</w:t>
      </w:r>
      <w:proofErr w:type="spellEnd"/>
      <w:r w:rsidRPr="003635DD">
        <w:rPr>
          <w:rFonts w:ascii="Times New Roman" w:hAnsi="Times New Roman" w:cs="Times New Roman"/>
          <w:sz w:val="24"/>
          <w:szCs w:val="24"/>
        </w:rPr>
        <w:t>:</w:t>
      </w:r>
      <w:r w:rsidR="003C4A6A">
        <w:rPr>
          <w:rFonts w:ascii="Times New Roman" w:hAnsi="Times New Roman" w:cs="Times New Roman"/>
          <w:sz w:val="24"/>
          <w:szCs w:val="24"/>
        </w:rPr>
        <w:t xml:space="preserve"> КДР</w:t>
      </w:r>
      <w:r w:rsidR="003C4A6A" w:rsidRPr="003C4A6A">
        <w:rPr>
          <w:rFonts w:ascii="Times New Roman" w:hAnsi="Times New Roman" w:cs="Times New Roman"/>
          <w:sz w:val="24"/>
          <w:szCs w:val="24"/>
        </w:rPr>
        <w:t xml:space="preserve"> 5</w:t>
      </w:r>
      <w:r w:rsidR="003C4A6A">
        <w:rPr>
          <w:rFonts w:ascii="Times New Roman" w:hAnsi="Times New Roman" w:cs="Times New Roman"/>
          <w:sz w:val="24"/>
          <w:szCs w:val="24"/>
        </w:rPr>
        <w:t>,6см, КСР 2,9см. ФВ ЛЖ 54%. Т</w:t>
      </w:r>
      <w:r w:rsidRPr="003635DD">
        <w:rPr>
          <w:rFonts w:ascii="Times New Roman" w:hAnsi="Times New Roman" w:cs="Times New Roman"/>
          <w:sz w:val="24"/>
          <w:szCs w:val="24"/>
        </w:rPr>
        <w:t>олщина межжелудочковой перегородки –</w:t>
      </w:r>
      <w:r w:rsidR="003C4A6A">
        <w:rPr>
          <w:rFonts w:ascii="Times New Roman" w:hAnsi="Times New Roman" w:cs="Times New Roman"/>
          <w:sz w:val="24"/>
          <w:szCs w:val="24"/>
        </w:rPr>
        <w:t xml:space="preserve"> </w:t>
      </w:r>
      <w:r w:rsidR="005C75AF">
        <w:rPr>
          <w:rFonts w:ascii="Times New Roman" w:hAnsi="Times New Roman" w:cs="Times New Roman"/>
          <w:sz w:val="24"/>
          <w:szCs w:val="24"/>
        </w:rPr>
        <w:t>27</w:t>
      </w:r>
      <w:r w:rsidRPr="003635DD">
        <w:rPr>
          <w:rFonts w:ascii="Times New Roman" w:hAnsi="Times New Roman" w:cs="Times New Roman"/>
          <w:sz w:val="24"/>
          <w:szCs w:val="24"/>
        </w:rPr>
        <w:t xml:space="preserve"> мм, задней стенки левого желудочка – 1</w:t>
      </w:r>
      <w:r w:rsidR="005C75AF">
        <w:rPr>
          <w:rFonts w:ascii="Times New Roman" w:hAnsi="Times New Roman" w:cs="Times New Roman"/>
          <w:sz w:val="24"/>
          <w:szCs w:val="24"/>
        </w:rPr>
        <w:t>8</w:t>
      </w:r>
      <w:r w:rsidRPr="003635DD">
        <w:rPr>
          <w:rFonts w:ascii="Times New Roman" w:hAnsi="Times New Roman" w:cs="Times New Roman"/>
          <w:sz w:val="24"/>
          <w:szCs w:val="24"/>
        </w:rPr>
        <w:t xml:space="preserve"> мм.</w:t>
      </w:r>
      <w:r w:rsidR="003C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A6A">
        <w:rPr>
          <w:rFonts w:ascii="Times New Roman" w:hAnsi="Times New Roman" w:cs="Times New Roman"/>
          <w:sz w:val="24"/>
          <w:szCs w:val="24"/>
        </w:rPr>
        <w:t>Передне</w:t>
      </w:r>
      <w:proofErr w:type="spellEnd"/>
      <w:r w:rsidR="003C4A6A">
        <w:rPr>
          <w:rFonts w:ascii="Times New Roman" w:hAnsi="Times New Roman" w:cs="Times New Roman"/>
          <w:sz w:val="24"/>
          <w:szCs w:val="24"/>
        </w:rPr>
        <w:t xml:space="preserve">-систолическое движение ПМС с обструкцией выносящего тракта ЛЖ. </w:t>
      </w:r>
    </w:p>
    <w:p w:rsidR="003635DD" w:rsidRPr="003635DD" w:rsidRDefault="003635DD" w:rsidP="003635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5DD">
        <w:rPr>
          <w:rFonts w:ascii="Times New Roman" w:hAnsi="Times New Roman" w:cs="Times New Roman"/>
          <w:sz w:val="24"/>
          <w:szCs w:val="24"/>
        </w:rPr>
        <w:t> Ответьте на вопросы:</w:t>
      </w:r>
    </w:p>
    <w:p w:rsidR="003C4A6A" w:rsidRDefault="003C4A6A" w:rsidP="009C28E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диагноз.</w:t>
      </w:r>
    </w:p>
    <w:p w:rsidR="003635DD" w:rsidRPr="009C28E2" w:rsidRDefault="003635DD" w:rsidP="009C28E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8E2">
        <w:rPr>
          <w:rFonts w:ascii="Times New Roman" w:hAnsi="Times New Roman" w:cs="Times New Roman"/>
          <w:sz w:val="24"/>
          <w:szCs w:val="24"/>
        </w:rPr>
        <w:t>Какой стадии и функциональному классу сердечной недостаточности соответствует описанная клиническая картина</w:t>
      </w:r>
      <w:r w:rsidR="003C4A6A">
        <w:rPr>
          <w:rFonts w:ascii="Times New Roman" w:hAnsi="Times New Roman" w:cs="Times New Roman"/>
          <w:sz w:val="24"/>
          <w:szCs w:val="24"/>
        </w:rPr>
        <w:t>?</w:t>
      </w:r>
    </w:p>
    <w:p w:rsidR="003635DD" w:rsidRPr="009C28E2" w:rsidRDefault="003C4A6A" w:rsidP="009C28E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Назначьте обследование.</w:t>
      </w:r>
    </w:p>
    <w:p w:rsidR="003635DD" w:rsidRPr="003635DD" w:rsidRDefault="003635DD" w:rsidP="003635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598" w:rsidRPr="00B5325F" w:rsidRDefault="00655598" w:rsidP="00E35F33">
      <w:pPr>
        <w:rPr>
          <w:lang w:val="en-US"/>
        </w:rPr>
      </w:pPr>
    </w:p>
    <w:sectPr w:rsidR="00655598" w:rsidRPr="00B5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132"/>
    <w:multiLevelType w:val="hybridMultilevel"/>
    <w:tmpl w:val="0FE419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5B094F"/>
    <w:multiLevelType w:val="hybridMultilevel"/>
    <w:tmpl w:val="79E83CF4"/>
    <w:lvl w:ilvl="0" w:tplc="CE80A4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2FFC"/>
    <w:multiLevelType w:val="hybridMultilevel"/>
    <w:tmpl w:val="5FEC6BD6"/>
    <w:lvl w:ilvl="0" w:tplc="77EAB6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A15733"/>
    <w:multiLevelType w:val="hybridMultilevel"/>
    <w:tmpl w:val="2CA8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0264D"/>
    <w:multiLevelType w:val="hybridMultilevel"/>
    <w:tmpl w:val="406A758A"/>
    <w:lvl w:ilvl="0" w:tplc="5212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D4749"/>
    <w:multiLevelType w:val="hybridMultilevel"/>
    <w:tmpl w:val="0AB4FAF0"/>
    <w:lvl w:ilvl="0" w:tplc="CE80A4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9C1759"/>
    <w:multiLevelType w:val="hybridMultilevel"/>
    <w:tmpl w:val="59823ACC"/>
    <w:lvl w:ilvl="0" w:tplc="CE80A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A900E8"/>
    <w:multiLevelType w:val="hybridMultilevel"/>
    <w:tmpl w:val="B660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4424E"/>
    <w:multiLevelType w:val="hybridMultilevel"/>
    <w:tmpl w:val="CA3AC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52A4016"/>
    <w:multiLevelType w:val="hybridMultilevel"/>
    <w:tmpl w:val="874AB504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0757E5"/>
    <w:multiLevelType w:val="hybridMultilevel"/>
    <w:tmpl w:val="5EAECFA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B4B1261"/>
    <w:multiLevelType w:val="hybridMultilevel"/>
    <w:tmpl w:val="7760FAEA"/>
    <w:lvl w:ilvl="0" w:tplc="CE80A4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A61B73"/>
    <w:multiLevelType w:val="multilevel"/>
    <w:tmpl w:val="878EB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0D5B01"/>
    <w:multiLevelType w:val="hybridMultilevel"/>
    <w:tmpl w:val="25CC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9204E"/>
    <w:multiLevelType w:val="hybridMultilevel"/>
    <w:tmpl w:val="EB1EA432"/>
    <w:lvl w:ilvl="0" w:tplc="CE80A4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435220F"/>
    <w:multiLevelType w:val="hybridMultilevel"/>
    <w:tmpl w:val="8C566978"/>
    <w:lvl w:ilvl="0" w:tplc="CE80A4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7241E9E"/>
    <w:multiLevelType w:val="hybridMultilevel"/>
    <w:tmpl w:val="10AC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547AA"/>
    <w:multiLevelType w:val="hybridMultilevel"/>
    <w:tmpl w:val="2F261A6E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90F0905"/>
    <w:multiLevelType w:val="hybridMultilevel"/>
    <w:tmpl w:val="E988B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14170"/>
    <w:multiLevelType w:val="multilevel"/>
    <w:tmpl w:val="4010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5D5DEE"/>
    <w:multiLevelType w:val="hybridMultilevel"/>
    <w:tmpl w:val="73E46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0"/>
  </w:num>
  <w:num w:numId="5">
    <w:abstractNumId w:val="9"/>
  </w:num>
  <w:num w:numId="6">
    <w:abstractNumId w:val="19"/>
  </w:num>
  <w:num w:numId="7">
    <w:abstractNumId w:val="12"/>
  </w:num>
  <w:num w:numId="8">
    <w:abstractNumId w:val="6"/>
  </w:num>
  <w:num w:numId="9">
    <w:abstractNumId w:val="14"/>
  </w:num>
  <w:num w:numId="10">
    <w:abstractNumId w:val="15"/>
  </w:num>
  <w:num w:numId="11">
    <w:abstractNumId w:val="5"/>
  </w:num>
  <w:num w:numId="12">
    <w:abstractNumId w:val="11"/>
  </w:num>
  <w:num w:numId="13">
    <w:abstractNumId w:val="7"/>
  </w:num>
  <w:num w:numId="14">
    <w:abstractNumId w:val="18"/>
  </w:num>
  <w:num w:numId="15">
    <w:abstractNumId w:val="20"/>
  </w:num>
  <w:num w:numId="16">
    <w:abstractNumId w:val="3"/>
  </w:num>
  <w:num w:numId="17">
    <w:abstractNumId w:val="13"/>
  </w:num>
  <w:num w:numId="18">
    <w:abstractNumId w:val="4"/>
  </w:num>
  <w:num w:numId="19">
    <w:abstractNumId w:val="16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95"/>
    <w:rsid w:val="00061002"/>
    <w:rsid w:val="00107295"/>
    <w:rsid w:val="003635DD"/>
    <w:rsid w:val="003C4A6A"/>
    <w:rsid w:val="005C75AF"/>
    <w:rsid w:val="00647A89"/>
    <w:rsid w:val="00655598"/>
    <w:rsid w:val="009847C3"/>
    <w:rsid w:val="009C28E2"/>
    <w:rsid w:val="00B5325F"/>
    <w:rsid w:val="00CB6185"/>
    <w:rsid w:val="00CD2F34"/>
    <w:rsid w:val="00DF16C5"/>
    <w:rsid w:val="00E35F33"/>
    <w:rsid w:val="00F0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3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635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36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635DD"/>
    <w:rPr>
      <w:b/>
      <w:bCs/>
    </w:rPr>
  </w:style>
  <w:style w:type="character" w:customStyle="1" w:styleId="apple-converted-space">
    <w:name w:val="apple-converted-space"/>
    <w:basedOn w:val="a0"/>
    <w:rsid w:val="003635DD"/>
  </w:style>
  <w:style w:type="character" w:styleId="a6">
    <w:name w:val="Hyperlink"/>
    <w:basedOn w:val="a0"/>
    <w:uiPriority w:val="99"/>
    <w:unhideWhenUsed/>
    <w:rsid w:val="003635DD"/>
    <w:rPr>
      <w:color w:val="0000FF"/>
      <w:u w:val="single"/>
    </w:rPr>
  </w:style>
  <w:style w:type="paragraph" w:styleId="a7">
    <w:name w:val="Plain Text"/>
    <w:basedOn w:val="a"/>
    <w:link w:val="a8"/>
    <w:unhideWhenUsed/>
    <w:rsid w:val="00B5325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B5325F"/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B532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3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635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36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635DD"/>
    <w:rPr>
      <w:b/>
      <w:bCs/>
    </w:rPr>
  </w:style>
  <w:style w:type="character" w:customStyle="1" w:styleId="apple-converted-space">
    <w:name w:val="apple-converted-space"/>
    <w:basedOn w:val="a0"/>
    <w:rsid w:val="003635DD"/>
  </w:style>
  <w:style w:type="character" w:styleId="a6">
    <w:name w:val="Hyperlink"/>
    <w:basedOn w:val="a0"/>
    <w:uiPriority w:val="99"/>
    <w:unhideWhenUsed/>
    <w:rsid w:val="003635DD"/>
    <w:rPr>
      <w:color w:val="0000FF"/>
      <w:u w:val="single"/>
    </w:rPr>
  </w:style>
  <w:style w:type="paragraph" w:styleId="a7">
    <w:name w:val="Plain Text"/>
    <w:basedOn w:val="a"/>
    <w:link w:val="a8"/>
    <w:unhideWhenUsed/>
    <w:rsid w:val="00B5325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B5325F"/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B532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2548</Words>
  <Characters>14526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danilkin</dc:creator>
  <cp:lastModifiedBy>Татьяна</cp:lastModifiedBy>
  <cp:revision>9</cp:revision>
  <dcterms:created xsi:type="dcterms:W3CDTF">2015-02-24T14:22:00Z</dcterms:created>
  <dcterms:modified xsi:type="dcterms:W3CDTF">2015-03-02T15:27:00Z</dcterms:modified>
</cp:coreProperties>
</file>