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05" w:rsidRDefault="00F21E05" w:rsidP="00F21E05">
      <w:pPr>
        <w:ind w:left="-1134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369050" cy="9067800"/>
            <wp:effectExtent l="19050" t="0" r="0" b="0"/>
            <wp:docPr id="1" name="Рисунок 1" descr="DD98B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D98BB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906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E05" w:rsidRDefault="00F21E05" w:rsidP="00132F8B">
      <w:pPr>
        <w:jc w:val="center"/>
        <w:rPr>
          <w:lang w:val="en-US"/>
        </w:rPr>
      </w:pPr>
    </w:p>
    <w:p w:rsidR="003A43EC" w:rsidRPr="00132F8B" w:rsidRDefault="003A43EC" w:rsidP="00132F8B">
      <w:pPr>
        <w:jc w:val="center"/>
        <w:rPr>
          <w:b/>
        </w:rPr>
      </w:pPr>
      <w:r w:rsidRPr="00E70F95">
        <w:t>Рабочая учебная программа разработана в соответствии</w:t>
      </w:r>
      <w:r>
        <w:t xml:space="preserve"> </w:t>
      </w:r>
      <w:r w:rsidRPr="00E70F95">
        <w:t xml:space="preserve"> с</w:t>
      </w:r>
      <w:r>
        <w:t>:</w:t>
      </w:r>
    </w:p>
    <w:p w:rsidR="003A43EC" w:rsidRPr="00E70F95" w:rsidRDefault="003A43EC" w:rsidP="00EC372D">
      <w:pPr>
        <w:jc w:val="both"/>
      </w:pPr>
      <w:r w:rsidRPr="00E70F95">
        <w:t>- Приказом Министерства здравоохранения и социального раз</w:t>
      </w:r>
      <w:r w:rsidR="00EC372D">
        <w:t>вития Российской Федерации  от 19 ноября 2013</w:t>
      </w:r>
      <w:r w:rsidRPr="00E70F95">
        <w:t xml:space="preserve">г. </w:t>
      </w:r>
    </w:p>
    <w:p w:rsidR="003A43EC" w:rsidRPr="00E70F95" w:rsidRDefault="003A43EC" w:rsidP="003A43EC">
      <w:pPr>
        <w:rPr>
          <w:i/>
        </w:rPr>
      </w:pPr>
    </w:p>
    <w:p w:rsidR="003A43EC" w:rsidRPr="00E70F95" w:rsidRDefault="003A43EC" w:rsidP="003A43EC">
      <w:pPr>
        <w:ind w:left="1069"/>
        <w:jc w:val="both"/>
      </w:pPr>
    </w:p>
    <w:p w:rsidR="003A43EC" w:rsidRPr="00E70F95" w:rsidRDefault="003A43EC" w:rsidP="003A43EC">
      <w:pPr>
        <w:ind w:left="1069"/>
        <w:jc w:val="both"/>
      </w:pPr>
      <w:r w:rsidRPr="00E70F95">
        <w:t xml:space="preserve">Рецензенты: </w:t>
      </w:r>
    </w:p>
    <w:p w:rsidR="00EC372D" w:rsidRDefault="00EC372D" w:rsidP="00EC372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Сердюков А. Г., д.м.н., профессор, заведующий кафедрой общественного здоровья и здравоохранения с курсом последипломного образования. </w:t>
      </w:r>
    </w:p>
    <w:p w:rsidR="00EC372D" w:rsidRDefault="00EC372D" w:rsidP="00EC372D">
      <w:pPr>
        <w:ind w:left="284"/>
        <w:jc w:val="both"/>
      </w:pPr>
    </w:p>
    <w:p w:rsidR="00EC372D" w:rsidRDefault="00EC372D" w:rsidP="00EC372D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Рабочая программа дисциплины «организация здравоохранения» составлена на </w:t>
      </w:r>
      <w:r w:rsidR="001E5337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основании учебного плана:  очная форма обучения  специальность «</w:t>
      </w:r>
      <w:r>
        <w:rPr>
          <w:rFonts w:ascii="Times New Roman CYR" w:hAnsi="Times New Roman CYR" w:cs="Times New Roman CYR"/>
          <w:b/>
          <w:bCs/>
          <w:color w:val="000000"/>
        </w:rPr>
        <w:t>Акушерство и гинекология</w:t>
      </w:r>
      <w:r>
        <w:rPr>
          <w:rFonts w:ascii="Times New Roman CYR" w:hAnsi="Times New Roman CYR" w:cs="Times New Roman CYR"/>
          <w:b/>
          <w:bCs/>
        </w:rPr>
        <w:t>»</w:t>
      </w:r>
    </w:p>
    <w:p w:rsidR="00EC372D" w:rsidRDefault="00EC372D" w:rsidP="00EC372D">
      <w:pPr>
        <w:ind w:left="284"/>
        <w:jc w:val="both"/>
      </w:pPr>
    </w:p>
    <w:p w:rsidR="00EC372D" w:rsidRDefault="00EC372D" w:rsidP="00EC372D">
      <w:pPr>
        <w:ind w:left="284"/>
        <w:jc w:val="center"/>
        <w:rPr>
          <w:b/>
          <w:bCs/>
        </w:rPr>
      </w:pPr>
    </w:p>
    <w:p w:rsidR="003A43EC" w:rsidRPr="00EC372D" w:rsidRDefault="003A43EC" w:rsidP="00EC372D">
      <w:pPr>
        <w:ind w:left="284"/>
        <w:jc w:val="center"/>
      </w:pPr>
      <w:r w:rsidRPr="00EC372D">
        <w:rPr>
          <w:b/>
          <w:bCs/>
        </w:rPr>
        <w:t>Перечень знаний, умений и владений</w:t>
      </w:r>
    </w:p>
    <w:p w:rsidR="003A43EC" w:rsidRDefault="003A43EC" w:rsidP="003A43EC">
      <w:pPr>
        <w:widowControl w:val="0"/>
        <w:jc w:val="center"/>
        <w:rPr>
          <w:b/>
          <w:bCs/>
        </w:rPr>
      </w:pPr>
      <w:r w:rsidRPr="00874337">
        <w:rPr>
          <w:b/>
          <w:bCs/>
        </w:rPr>
        <w:t>клинического  ординатора  акушера-гинеколога</w:t>
      </w:r>
      <w:r>
        <w:rPr>
          <w:b/>
          <w:bCs/>
        </w:rPr>
        <w:t xml:space="preserve"> по специальности </w:t>
      </w:r>
    </w:p>
    <w:p w:rsidR="003A43EC" w:rsidRPr="00874337" w:rsidRDefault="003A43EC" w:rsidP="003A43EC">
      <w:pPr>
        <w:widowControl w:val="0"/>
        <w:jc w:val="center"/>
        <w:rPr>
          <w:b/>
          <w:bCs/>
        </w:rPr>
      </w:pPr>
      <w:r>
        <w:rPr>
          <w:b/>
          <w:bCs/>
        </w:rPr>
        <w:t>«Организация здравоохранения»</w:t>
      </w:r>
    </w:p>
    <w:p w:rsidR="003A43EC" w:rsidRPr="00874337" w:rsidRDefault="003A43EC" w:rsidP="003A43EC">
      <w:pPr>
        <w:widowControl w:val="0"/>
        <w:jc w:val="center"/>
        <w:rPr>
          <w:b/>
          <w:bCs/>
        </w:rPr>
      </w:pPr>
    </w:p>
    <w:p w:rsidR="003A43EC" w:rsidRPr="00332806" w:rsidRDefault="003A43EC" w:rsidP="003A43EC">
      <w:pPr>
        <w:widowControl w:val="0"/>
        <w:jc w:val="center"/>
        <w:rPr>
          <w:b/>
          <w:bCs/>
        </w:rPr>
      </w:pPr>
      <w:r w:rsidRPr="00332806">
        <w:rPr>
          <w:bCs/>
          <w:u w:val="single"/>
        </w:rPr>
        <w:t xml:space="preserve"> </w:t>
      </w:r>
      <w:r w:rsidRPr="00332806">
        <w:rPr>
          <w:b/>
          <w:bCs/>
          <w:u w:val="single"/>
        </w:rPr>
        <w:t>Клинический  ординатор акушер-гинеколог должен знать</w:t>
      </w:r>
      <w:r w:rsidRPr="00332806">
        <w:rPr>
          <w:b/>
          <w:bCs/>
        </w:rPr>
        <w:t>:</w:t>
      </w:r>
    </w:p>
    <w:p w:rsidR="003A43EC" w:rsidRPr="00332806" w:rsidRDefault="003A43EC" w:rsidP="003A43EC">
      <w:pPr>
        <w:widowControl w:val="0"/>
        <w:jc w:val="center"/>
        <w:rPr>
          <w:bCs/>
        </w:rPr>
      </w:pPr>
    </w:p>
    <w:p w:rsidR="003A43EC" w:rsidRDefault="003A43EC" w:rsidP="003A43EC">
      <w:pPr>
        <w:pStyle w:val="a7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Основы охраны здоровья граждан РФ.</w:t>
      </w:r>
    </w:p>
    <w:p w:rsidR="003A43EC" w:rsidRDefault="003A43EC" w:rsidP="003A43EC">
      <w:pPr>
        <w:pStyle w:val="a7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Законы, подзаконные акты, приказы и инструкции регламентирующие деятельность службы охраны здоровья матери и ребенка в РФ.</w:t>
      </w:r>
    </w:p>
    <w:p w:rsidR="003A43EC" w:rsidRDefault="003A43EC" w:rsidP="003A43EC">
      <w:pPr>
        <w:pStyle w:val="a7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Организацию работы акушерско-гинекологической службы в РФ.</w:t>
      </w:r>
    </w:p>
    <w:p w:rsidR="003A43EC" w:rsidRDefault="003A43EC" w:rsidP="003A43EC">
      <w:pPr>
        <w:pStyle w:val="a7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Порядок проведения экспертизы временной нетрудоспособности.</w:t>
      </w:r>
    </w:p>
    <w:p w:rsidR="003A43EC" w:rsidRDefault="003A43EC" w:rsidP="003A43EC">
      <w:pPr>
        <w:pStyle w:val="a7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Стандарты оказания медицинской помощи беременным, роженицам, родильницам и гинекологическим больным.</w:t>
      </w:r>
    </w:p>
    <w:p w:rsidR="003A43EC" w:rsidRPr="00332806" w:rsidRDefault="003A43EC" w:rsidP="003A43EC">
      <w:pPr>
        <w:pStyle w:val="a7"/>
        <w:spacing w:after="0" w:line="240" w:lineRule="auto"/>
        <w:ind w:left="284"/>
        <w:jc w:val="both"/>
        <w:rPr>
          <w:rFonts w:ascii="Times New Roman" w:hAnsi="Times New Roman"/>
          <w:bCs/>
        </w:rPr>
      </w:pPr>
    </w:p>
    <w:p w:rsidR="003A43EC" w:rsidRPr="00332806" w:rsidRDefault="003A43EC" w:rsidP="003A43EC">
      <w:pPr>
        <w:jc w:val="center"/>
        <w:rPr>
          <w:b/>
          <w:bCs/>
          <w:u w:val="single"/>
        </w:rPr>
      </w:pPr>
      <w:r w:rsidRPr="00332806">
        <w:rPr>
          <w:b/>
          <w:bCs/>
          <w:u w:val="single"/>
        </w:rPr>
        <w:t>Клинический ординатор акушер-гинеколог</w:t>
      </w:r>
      <w:r w:rsidRPr="00332806">
        <w:rPr>
          <w:b/>
          <w:u w:val="single"/>
        </w:rPr>
        <w:t xml:space="preserve"> </w:t>
      </w:r>
      <w:r w:rsidRPr="00332806">
        <w:rPr>
          <w:b/>
          <w:bCs/>
          <w:u w:val="single"/>
        </w:rPr>
        <w:t>должен уметь:</w:t>
      </w:r>
    </w:p>
    <w:p w:rsidR="003A43EC" w:rsidRPr="00874337" w:rsidRDefault="003A43EC" w:rsidP="003A43EC">
      <w:pPr>
        <w:jc w:val="center"/>
        <w:rPr>
          <w:b/>
          <w:u w:val="single"/>
        </w:rPr>
      </w:pPr>
    </w:p>
    <w:p w:rsidR="003A43EC" w:rsidRDefault="003A43EC" w:rsidP="003A43EC">
      <w:pPr>
        <w:numPr>
          <w:ilvl w:val="0"/>
          <w:numId w:val="6"/>
        </w:numPr>
        <w:jc w:val="both"/>
      </w:pPr>
      <w:r>
        <w:t>Работать с медицинской документацией и стандартами оказания помощи беременным и гинекологическим больным.</w:t>
      </w:r>
    </w:p>
    <w:p w:rsidR="003A43EC" w:rsidRDefault="003A43EC" w:rsidP="003A43EC">
      <w:pPr>
        <w:numPr>
          <w:ilvl w:val="0"/>
          <w:numId w:val="6"/>
        </w:numPr>
        <w:jc w:val="both"/>
      </w:pPr>
      <w:r>
        <w:t xml:space="preserve">Проводить критический анализ работы структурных подразделений родильного дома, женской консультации, перинатального центра. </w:t>
      </w:r>
    </w:p>
    <w:p w:rsidR="003A43EC" w:rsidRDefault="003A43EC" w:rsidP="003A43EC">
      <w:pPr>
        <w:numPr>
          <w:ilvl w:val="0"/>
          <w:numId w:val="6"/>
        </w:numPr>
        <w:jc w:val="both"/>
      </w:pPr>
      <w:r>
        <w:t>Проводить экспертизу медицинской документации.</w:t>
      </w:r>
    </w:p>
    <w:p w:rsidR="003A43EC" w:rsidRPr="00874337" w:rsidRDefault="003A43EC" w:rsidP="003A43EC">
      <w:pPr>
        <w:ind w:left="284"/>
        <w:jc w:val="both"/>
      </w:pPr>
    </w:p>
    <w:p w:rsidR="003A43EC" w:rsidRPr="00874337" w:rsidRDefault="003A43EC" w:rsidP="003A43EC">
      <w:pPr>
        <w:jc w:val="center"/>
        <w:rPr>
          <w:b/>
          <w:bCs/>
          <w:u w:val="single"/>
        </w:rPr>
      </w:pPr>
      <w:r w:rsidRPr="00874337">
        <w:rPr>
          <w:b/>
          <w:bCs/>
          <w:u w:val="single"/>
        </w:rPr>
        <w:t>Клинический ординатор акушер-гинеколог</w:t>
      </w:r>
      <w:r w:rsidRPr="00874337">
        <w:rPr>
          <w:b/>
          <w:u w:val="single"/>
        </w:rPr>
        <w:t xml:space="preserve"> </w:t>
      </w:r>
      <w:r w:rsidRPr="00874337">
        <w:rPr>
          <w:b/>
          <w:bCs/>
          <w:u w:val="single"/>
        </w:rPr>
        <w:t>должен владеть:</w:t>
      </w:r>
    </w:p>
    <w:p w:rsidR="003A43EC" w:rsidRPr="00F44C8E" w:rsidRDefault="003A43EC" w:rsidP="003A43EC">
      <w:pPr>
        <w:ind w:left="284"/>
        <w:jc w:val="center"/>
        <w:rPr>
          <w:b/>
          <w:bCs/>
        </w:rPr>
      </w:pPr>
    </w:p>
    <w:p w:rsidR="003A43EC" w:rsidRDefault="003A43EC" w:rsidP="003A43EC">
      <w:pPr>
        <w:pStyle w:val="a7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Медицинской статистикой.</w:t>
      </w:r>
    </w:p>
    <w:p w:rsidR="003A43EC" w:rsidRDefault="003A43EC" w:rsidP="003A43EC">
      <w:pPr>
        <w:pStyle w:val="a7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Технологиями расчетов показателей материнской, перинатальной, младенческой заболеваемости и смертности.</w:t>
      </w:r>
    </w:p>
    <w:p w:rsidR="003A43EC" w:rsidRPr="00F44C8E" w:rsidRDefault="003A43EC" w:rsidP="003A43EC">
      <w:pPr>
        <w:pStyle w:val="a7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Расчетами планово-экономических показателей деятельности акушерско-гинекологической службы.</w:t>
      </w:r>
    </w:p>
    <w:p w:rsidR="003A43EC" w:rsidRDefault="003A43EC" w:rsidP="003A43EC">
      <w:pPr>
        <w:pStyle w:val="a7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3A43EC" w:rsidRPr="00E42069" w:rsidRDefault="003A43EC" w:rsidP="003A43EC">
      <w:pPr>
        <w:pStyle w:val="a7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3A43EC" w:rsidRDefault="003A43EC" w:rsidP="00132F8B">
      <w:pPr>
        <w:ind w:left="284"/>
      </w:pPr>
      <w:r w:rsidRPr="00874337">
        <w:rPr>
          <w:b/>
        </w:rPr>
        <w:t xml:space="preserve">                 </w:t>
      </w:r>
      <w:r w:rsidR="00132F8B">
        <w:rPr>
          <w:b/>
        </w:rPr>
        <w:t xml:space="preserve">                             </w:t>
      </w:r>
    </w:p>
    <w:p w:rsidR="003A43EC" w:rsidRPr="00E70F95" w:rsidRDefault="003A43EC" w:rsidP="003A43EC">
      <w:pPr>
        <w:jc w:val="center"/>
      </w:pPr>
      <w:r w:rsidRPr="00E70F95">
        <w:t xml:space="preserve">Рабочая программа  </w:t>
      </w:r>
    </w:p>
    <w:p w:rsidR="003A43EC" w:rsidRDefault="003A43EC" w:rsidP="003A43EC">
      <w:pPr>
        <w:jc w:val="center"/>
      </w:pPr>
      <w:r w:rsidRPr="00E70F95">
        <w:t>по специальности «</w:t>
      </w:r>
      <w:r>
        <w:t>Организация здравоохранения</w:t>
      </w:r>
      <w:r w:rsidRPr="00E70F95">
        <w:t>»</w:t>
      </w:r>
    </w:p>
    <w:p w:rsidR="003A43EC" w:rsidRPr="00E70F95" w:rsidRDefault="003A43EC" w:rsidP="003A43EC">
      <w:pPr>
        <w:jc w:val="center"/>
      </w:pPr>
      <w:r>
        <w:t xml:space="preserve"> (для клинических ординаторов акушеров-гинекологов)</w:t>
      </w:r>
    </w:p>
    <w:p w:rsidR="003A43EC" w:rsidRPr="00E70F95" w:rsidRDefault="003A43EC" w:rsidP="003A43EC">
      <w:pPr>
        <w:jc w:val="center"/>
        <w:rPr>
          <w:bCs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8"/>
        <w:gridCol w:w="7380"/>
      </w:tblGrid>
      <w:tr w:rsidR="003A43EC" w:rsidRPr="00E70F95" w:rsidTr="00F44455">
        <w:trPr>
          <w:tblHeader/>
        </w:trPr>
        <w:tc>
          <w:tcPr>
            <w:tcW w:w="2088" w:type="dxa"/>
            <w:shd w:val="clear" w:color="auto" w:fill="auto"/>
          </w:tcPr>
          <w:p w:rsidR="003A43EC" w:rsidRPr="00E70F95" w:rsidRDefault="003A43EC" w:rsidP="00F44455">
            <w:pPr>
              <w:jc w:val="center"/>
              <w:rPr>
                <w:b/>
              </w:rPr>
            </w:pPr>
            <w:r w:rsidRPr="00E70F95">
              <w:rPr>
                <w:b/>
                <w:lang w:val="en-US"/>
              </w:rPr>
              <w:t>I</w:t>
            </w:r>
            <w:r w:rsidRPr="00E70F95">
              <w:rPr>
                <w:b/>
              </w:rPr>
              <w:t>. Содержание Индекс</w:t>
            </w:r>
          </w:p>
        </w:tc>
        <w:tc>
          <w:tcPr>
            <w:tcW w:w="7380" w:type="dxa"/>
            <w:shd w:val="clear" w:color="auto" w:fill="auto"/>
          </w:tcPr>
          <w:p w:rsidR="003A43EC" w:rsidRDefault="003A43EC" w:rsidP="00F44455">
            <w:pPr>
              <w:jc w:val="center"/>
              <w:rPr>
                <w:b/>
              </w:rPr>
            </w:pPr>
            <w:r w:rsidRPr="00E70F95">
              <w:rPr>
                <w:b/>
              </w:rPr>
              <w:t>Наименование дисциплин (модулей), тем, элементов</w:t>
            </w:r>
            <w:r>
              <w:rPr>
                <w:b/>
              </w:rPr>
              <w:t xml:space="preserve">, </w:t>
            </w:r>
          </w:p>
          <w:p w:rsidR="003A43EC" w:rsidRPr="00E70F95" w:rsidRDefault="003A43EC" w:rsidP="00F44455">
            <w:pPr>
              <w:jc w:val="center"/>
              <w:rPr>
                <w:b/>
              </w:rPr>
            </w:pPr>
            <w:r>
              <w:rPr>
                <w:b/>
              </w:rPr>
              <w:t>подэлементов</w:t>
            </w:r>
            <w:r w:rsidRPr="00E70F95">
              <w:rPr>
                <w:b/>
              </w:rPr>
              <w:t>.</w:t>
            </w:r>
          </w:p>
        </w:tc>
      </w:tr>
      <w:tr w:rsidR="003A43EC" w:rsidRPr="00E70F95" w:rsidTr="00F44455">
        <w:trPr>
          <w:tblHeader/>
        </w:trPr>
        <w:tc>
          <w:tcPr>
            <w:tcW w:w="2088" w:type="dxa"/>
            <w:shd w:val="clear" w:color="auto" w:fill="auto"/>
          </w:tcPr>
          <w:p w:rsidR="003A43EC" w:rsidRPr="007764F8" w:rsidRDefault="001E5337" w:rsidP="00F44455">
            <w:pPr>
              <w:rPr>
                <w:b/>
              </w:rPr>
            </w:pPr>
            <w:r>
              <w:rPr>
                <w:b/>
              </w:rPr>
              <w:lastRenderedPageBreak/>
              <w:t>ОД.О.03</w:t>
            </w:r>
          </w:p>
        </w:tc>
        <w:tc>
          <w:tcPr>
            <w:tcW w:w="7380" w:type="dxa"/>
            <w:shd w:val="clear" w:color="auto" w:fill="auto"/>
          </w:tcPr>
          <w:p w:rsidR="003A43EC" w:rsidRPr="00E70F95" w:rsidRDefault="003A43EC" w:rsidP="00F44455">
            <w:pPr>
              <w:rPr>
                <w:b/>
              </w:rPr>
            </w:pPr>
            <w:r>
              <w:rPr>
                <w:b/>
              </w:rPr>
              <w:t>Организация здравоохранения</w:t>
            </w:r>
            <w:r w:rsidRPr="00E70F95">
              <w:rPr>
                <w:b/>
              </w:rPr>
              <w:t>.</w:t>
            </w:r>
            <w:r>
              <w:rPr>
                <w:b/>
              </w:rPr>
              <w:t xml:space="preserve"> Общее количество часов - 3</w:t>
            </w:r>
            <w:r w:rsidR="001E5337">
              <w:rPr>
                <w:b/>
              </w:rPr>
              <w:t>6</w:t>
            </w:r>
          </w:p>
        </w:tc>
      </w:tr>
      <w:tr w:rsidR="003A43EC" w:rsidTr="00F44455">
        <w:trPr>
          <w:tblHeader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EC" w:rsidRDefault="003A43EC" w:rsidP="00F44455">
            <w:r w:rsidRPr="00E70F95">
              <w:t>ОД.</w:t>
            </w:r>
            <w:r w:rsidR="001E5337">
              <w:t>О.03</w:t>
            </w:r>
            <w:r>
              <w:t>.1</w:t>
            </w:r>
          </w:p>
          <w:p w:rsidR="003A43EC" w:rsidRDefault="003A43EC" w:rsidP="00F44455"/>
          <w:p w:rsidR="003A43EC" w:rsidRDefault="003A43EC" w:rsidP="00F44455">
            <w:r w:rsidRPr="00E70F95">
              <w:t>ОД.</w:t>
            </w:r>
            <w:r w:rsidR="001E5337">
              <w:t>О.03</w:t>
            </w:r>
            <w:r>
              <w:t xml:space="preserve">.1.1 </w:t>
            </w:r>
            <w:r w:rsidRPr="00E70F95">
              <w:t>ОД.</w:t>
            </w:r>
            <w:r>
              <w:t>О.0</w:t>
            </w:r>
            <w:r w:rsidR="001E5337">
              <w:t>3</w:t>
            </w:r>
            <w:r>
              <w:t>.1.2</w:t>
            </w:r>
          </w:p>
          <w:p w:rsidR="003A43EC" w:rsidRDefault="003A43EC" w:rsidP="00F44455"/>
          <w:p w:rsidR="003A43EC" w:rsidRDefault="003A43EC" w:rsidP="00F44455">
            <w:r w:rsidRPr="00E70F95">
              <w:t>ОД.</w:t>
            </w:r>
            <w:r w:rsidR="001E5337">
              <w:t>О.03</w:t>
            </w:r>
            <w:r>
              <w:t>.1.2.1</w:t>
            </w:r>
          </w:p>
          <w:p w:rsidR="003A43EC" w:rsidRDefault="003A43EC" w:rsidP="00F44455">
            <w:r w:rsidRPr="00E70F95">
              <w:t>ОД.</w:t>
            </w:r>
            <w:r w:rsidR="001E5337">
              <w:t>О.03</w:t>
            </w:r>
            <w:r>
              <w:t>.1.2.2</w:t>
            </w:r>
          </w:p>
          <w:p w:rsidR="003A43EC" w:rsidRDefault="003A43EC" w:rsidP="00F44455">
            <w:r w:rsidRPr="00E70F95">
              <w:t>ОД.</w:t>
            </w:r>
            <w:r w:rsidR="001E5337">
              <w:t>О.03</w:t>
            </w:r>
            <w:r>
              <w:t>.1.3</w:t>
            </w:r>
          </w:p>
          <w:p w:rsidR="003A43EC" w:rsidRDefault="003A43EC" w:rsidP="00F44455"/>
          <w:p w:rsidR="003A43EC" w:rsidRDefault="003A43EC" w:rsidP="00F44455">
            <w:r w:rsidRPr="00E70F95">
              <w:t>ОД.</w:t>
            </w:r>
            <w:r w:rsidR="001E5337">
              <w:t>О.03</w:t>
            </w:r>
            <w:r>
              <w:t xml:space="preserve">.1.3.1 </w:t>
            </w:r>
            <w:r w:rsidRPr="00E70F95">
              <w:t>ОД.</w:t>
            </w:r>
            <w:r w:rsidR="001E5337">
              <w:t>О.03</w:t>
            </w:r>
            <w:r>
              <w:t xml:space="preserve">.1.3.2 </w:t>
            </w:r>
          </w:p>
          <w:p w:rsidR="003A43EC" w:rsidRDefault="003A43EC" w:rsidP="00F44455"/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EC" w:rsidRPr="003A6066" w:rsidRDefault="003A43EC" w:rsidP="00F44455">
            <w:pPr>
              <w:rPr>
                <w:b/>
              </w:rPr>
            </w:pPr>
            <w:r w:rsidRPr="003A6066">
              <w:rPr>
                <w:b/>
              </w:rPr>
              <w:t xml:space="preserve">Тема 1. </w:t>
            </w:r>
          </w:p>
          <w:p w:rsidR="003A43EC" w:rsidRDefault="003A43EC" w:rsidP="00F44455">
            <w:pPr>
              <w:rPr>
                <w:b/>
                <w:i/>
                <w:u w:val="single"/>
              </w:rPr>
            </w:pPr>
            <w:r w:rsidRPr="003A6066">
              <w:rPr>
                <w:b/>
              </w:rPr>
              <w:t>Охрана  здоровья  граждан в РФ.</w:t>
            </w:r>
          </w:p>
          <w:p w:rsidR="003A43EC" w:rsidRDefault="003A43EC" w:rsidP="00F44455">
            <w:pPr>
              <w:rPr>
                <w:b/>
                <w:i/>
                <w:u w:val="single"/>
              </w:rPr>
            </w:pPr>
            <w:r>
              <w:rPr>
                <w:b/>
              </w:rPr>
              <w:t>Элемент 1</w:t>
            </w:r>
            <w:r>
              <w:t>. Основные  принципы  охраны  здоровья граждан в РФ.</w:t>
            </w:r>
          </w:p>
          <w:p w:rsidR="003A43EC" w:rsidRDefault="003A43EC" w:rsidP="00F44455">
            <w:r>
              <w:rPr>
                <w:b/>
              </w:rPr>
              <w:t>Элемент 2.</w:t>
            </w:r>
            <w:r>
              <w:t xml:space="preserve"> Соблюдение  прав  человека и гражданина в  сфере здравоохранения.</w:t>
            </w:r>
          </w:p>
          <w:p w:rsidR="003A43EC" w:rsidRDefault="003A43EC" w:rsidP="00F44455">
            <w:r>
              <w:t>Подэлемент 1. Доступность медицинской  помощи.</w:t>
            </w:r>
          </w:p>
          <w:p w:rsidR="003A43EC" w:rsidRDefault="003A43EC" w:rsidP="00F44455">
            <w:r>
              <w:t>Подэлемент 2. Врачебная тайна.</w:t>
            </w:r>
          </w:p>
          <w:p w:rsidR="003A43EC" w:rsidRDefault="003A43EC" w:rsidP="00F44455">
            <w:r>
              <w:rPr>
                <w:b/>
              </w:rPr>
              <w:t>Элемент 3.</w:t>
            </w:r>
            <w:r>
              <w:t xml:space="preserve"> Полномочия  органов  государственной  власти различных  уровней  в  сфере  здравоохранения.</w:t>
            </w:r>
          </w:p>
          <w:p w:rsidR="003A43EC" w:rsidRDefault="003A43EC" w:rsidP="00F44455">
            <w:r>
              <w:t>Подэлемент 1. Доступность медицинской  помощи.</w:t>
            </w:r>
          </w:p>
          <w:p w:rsidR="003A43EC" w:rsidRDefault="003A43EC" w:rsidP="00F44455">
            <w:pPr>
              <w:rPr>
                <w:b/>
              </w:rPr>
            </w:pPr>
            <w:r>
              <w:t>Подэлемент 2. Приоритет  профилактических направлений  в  здравоохранении.</w:t>
            </w:r>
          </w:p>
        </w:tc>
      </w:tr>
      <w:tr w:rsidR="003A43EC" w:rsidTr="00F44455">
        <w:trPr>
          <w:tblHeader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EC" w:rsidRDefault="003A43EC" w:rsidP="00F44455">
            <w:r w:rsidRPr="00E70F95">
              <w:t>ОД.</w:t>
            </w:r>
            <w:r w:rsidR="001E5337">
              <w:t>О.03</w:t>
            </w:r>
            <w:r>
              <w:t>.2</w:t>
            </w:r>
          </w:p>
          <w:p w:rsidR="003A43EC" w:rsidRDefault="003A43EC" w:rsidP="00F44455">
            <w:r w:rsidRPr="00E70F95">
              <w:t>ОД.</w:t>
            </w:r>
            <w:r w:rsidR="001E5337">
              <w:t>О.03</w:t>
            </w:r>
            <w:r>
              <w:t>.2.1</w:t>
            </w:r>
          </w:p>
          <w:p w:rsidR="003A43EC" w:rsidRDefault="003A43EC" w:rsidP="00F44455"/>
          <w:p w:rsidR="003A43EC" w:rsidRDefault="003A43EC" w:rsidP="00F44455">
            <w:r w:rsidRPr="00E70F95">
              <w:t>ОД.</w:t>
            </w:r>
            <w:r w:rsidR="001E5337">
              <w:t>О.03</w:t>
            </w:r>
            <w:r>
              <w:t>.2.2</w:t>
            </w:r>
          </w:p>
          <w:p w:rsidR="003A43EC" w:rsidRDefault="003A43EC" w:rsidP="00F44455">
            <w:r w:rsidRPr="00E70F95">
              <w:t>ОД.</w:t>
            </w:r>
            <w:r w:rsidR="001E5337">
              <w:t>О.03</w:t>
            </w:r>
            <w:r>
              <w:t>.2.2.1</w:t>
            </w:r>
          </w:p>
          <w:p w:rsidR="003A43EC" w:rsidRDefault="003A43EC" w:rsidP="00F44455">
            <w:r w:rsidRPr="00E70F95">
              <w:t>ОД.</w:t>
            </w:r>
            <w:r w:rsidR="001E5337">
              <w:t>О.03</w:t>
            </w:r>
            <w:r>
              <w:t>.2.2.2</w:t>
            </w:r>
          </w:p>
          <w:p w:rsidR="003A43EC" w:rsidRDefault="003A43EC" w:rsidP="00F44455">
            <w:r w:rsidRPr="00E70F95">
              <w:t>ОД.</w:t>
            </w:r>
            <w:r w:rsidR="001E5337">
              <w:t>О.03</w:t>
            </w:r>
            <w:r>
              <w:t>.2.3</w:t>
            </w:r>
          </w:p>
          <w:p w:rsidR="003A43EC" w:rsidRDefault="003A43EC" w:rsidP="00F44455">
            <w:r w:rsidRPr="00E70F95">
              <w:t>ОД.</w:t>
            </w:r>
            <w:r w:rsidR="001E5337">
              <w:t>О.03</w:t>
            </w:r>
            <w:r>
              <w:t>.2.4</w:t>
            </w:r>
          </w:p>
          <w:p w:rsidR="003A43EC" w:rsidRDefault="003A43EC" w:rsidP="00F44455"/>
          <w:p w:rsidR="003A43EC" w:rsidRDefault="003A43EC" w:rsidP="00F44455">
            <w:r w:rsidRPr="00E70F95">
              <w:t>ОД.</w:t>
            </w:r>
            <w:r w:rsidR="001E5337">
              <w:t>О.03</w:t>
            </w:r>
            <w:r>
              <w:t>.2.5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EC" w:rsidRPr="003A6066" w:rsidRDefault="003A43EC" w:rsidP="00F44455">
            <w:pPr>
              <w:rPr>
                <w:b/>
              </w:rPr>
            </w:pPr>
            <w:r w:rsidRPr="003A6066">
              <w:rPr>
                <w:b/>
              </w:rPr>
              <w:t>Тема 2.Организация  сферы охраны здоровья  граждан в РФ.</w:t>
            </w:r>
          </w:p>
          <w:p w:rsidR="003A43EC" w:rsidRDefault="003A43EC" w:rsidP="00F44455">
            <w:r>
              <w:rPr>
                <w:b/>
              </w:rPr>
              <w:t>Элемент 1</w:t>
            </w:r>
            <w:r>
              <w:t>. Профилактика  заболеваний и формирование  здорового  образа  жизни.</w:t>
            </w:r>
          </w:p>
          <w:p w:rsidR="003A43EC" w:rsidRDefault="003A43EC" w:rsidP="00F44455">
            <w:r>
              <w:rPr>
                <w:b/>
              </w:rPr>
              <w:t>Элемент 2</w:t>
            </w:r>
            <w:r>
              <w:t>.Организация  медицинской  помощи.</w:t>
            </w:r>
          </w:p>
          <w:p w:rsidR="003A43EC" w:rsidRDefault="003A43EC" w:rsidP="00F44455">
            <w:r>
              <w:t>Подэлемент 1. Первичная  медико-санитарная  помощь.</w:t>
            </w:r>
          </w:p>
          <w:p w:rsidR="003A43EC" w:rsidRDefault="003A43EC" w:rsidP="00F44455">
            <w:r>
              <w:t xml:space="preserve"> Подэлемент 2. Специализированная  медицинская  помощь.</w:t>
            </w:r>
          </w:p>
          <w:p w:rsidR="003A43EC" w:rsidRDefault="003A43EC" w:rsidP="00F44455">
            <w:r>
              <w:rPr>
                <w:b/>
              </w:rPr>
              <w:t>Элемент 3</w:t>
            </w:r>
            <w:r>
              <w:t>. Стандарты  оказания  медицинской  помощи</w:t>
            </w:r>
          </w:p>
          <w:p w:rsidR="003A43EC" w:rsidRDefault="003A43EC" w:rsidP="00F44455">
            <w:r>
              <w:rPr>
                <w:b/>
              </w:rPr>
              <w:t>Элемент 4</w:t>
            </w:r>
            <w:r>
              <w:t>.Медицинская  помощь  гражданам, страдающим  социально значимыми  заболеваниями.</w:t>
            </w:r>
          </w:p>
          <w:p w:rsidR="003A43EC" w:rsidRDefault="003A43EC" w:rsidP="00F44455">
            <w:pPr>
              <w:rPr>
                <w:b/>
                <w:i/>
                <w:u w:val="single"/>
              </w:rPr>
            </w:pPr>
            <w:r>
              <w:rPr>
                <w:b/>
              </w:rPr>
              <w:t>Элемент 5</w:t>
            </w:r>
            <w:r>
              <w:t>.Трансплантация  органов  и  тканей  человека.</w:t>
            </w:r>
          </w:p>
        </w:tc>
      </w:tr>
      <w:tr w:rsidR="003A43EC" w:rsidTr="00F44455">
        <w:trPr>
          <w:tblHeader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EC" w:rsidRDefault="003A43EC" w:rsidP="00F44455">
            <w:r w:rsidRPr="00E70F95">
              <w:t>ОД.</w:t>
            </w:r>
            <w:r w:rsidR="001E5337">
              <w:t>О.03</w:t>
            </w:r>
            <w:r>
              <w:t>.3</w:t>
            </w:r>
          </w:p>
          <w:p w:rsidR="003A43EC" w:rsidRDefault="003A43EC" w:rsidP="00F44455">
            <w:r w:rsidRPr="00E70F95">
              <w:t>ОД.</w:t>
            </w:r>
            <w:r w:rsidR="001E5337">
              <w:t>О.03</w:t>
            </w:r>
            <w:r>
              <w:t>.3.1</w:t>
            </w:r>
          </w:p>
          <w:p w:rsidR="003A43EC" w:rsidRDefault="003A43EC" w:rsidP="00F44455">
            <w:r w:rsidRPr="00E70F95">
              <w:t>ОД.</w:t>
            </w:r>
            <w:r w:rsidR="001E5337">
              <w:t>О.03</w:t>
            </w:r>
            <w:r>
              <w:t>.3.2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EC" w:rsidRPr="003A6066" w:rsidRDefault="003A43EC" w:rsidP="00F44455">
            <w:pPr>
              <w:rPr>
                <w:b/>
              </w:rPr>
            </w:pPr>
            <w:r w:rsidRPr="003A6066">
              <w:rPr>
                <w:b/>
              </w:rPr>
              <w:t>Тема 3. Целительство.</w:t>
            </w:r>
          </w:p>
          <w:p w:rsidR="003A43EC" w:rsidRDefault="003A43EC" w:rsidP="00F44455">
            <w:r>
              <w:rPr>
                <w:b/>
              </w:rPr>
              <w:t>Элемент 1</w:t>
            </w:r>
            <w:r>
              <w:t>.Право на  занятие  целительством.</w:t>
            </w:r>
          </w:p>
          <w:p w:rsidR="003A43EC" w:rsidRPr="0085428E" w:rsidRDefault="003A43EC" w:rsidP="00F44455">
            <w:pPr>
              <w:rPr>
                <w:b/>
              </w:rPr>
            </w:pPr>
            <w:r w:rsidRPr="0085428E">
              <w:rPr>
                <w:b/>
              </w:rPr>
              <w:t xml:space="preserve">Элемент 2.  </w:t>
            </w:r>
            <w:r w:rsidRPr="00ED4DE0">
              <w:t>Разрешительные  документы  на  целительство.</w:t>
            </w:r>
          </w:p>
        </w:tc>
      </w:tr>
      <w:tr w:rsidR="003A43EC" w:rsidTr="00F44455">
        <w:trPr>
          <w:tblHeader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EC" w:rsidRDefault="003A43EC" w:rsidP="00F44455">
            <w:r w:rsidRPr="00E70F95">
              <w:t>ОД.</w:t>
            </w:r>
            <w:r w:rsidR="001E5337">
              <w:t>О.03</w:t>
            </w:r>
            <w:r>
              <w:t>.4</w:t>
            </w:r>
          </w:p>
          <w:p w:rsidR="003A43EC" w:rsidRDefault="003A43EC" w:rsidP="00F44455">
            <w:r w:rsidRPr="00E70F95">
              <w:t>ОД.</w:t>
            </w:r>
            <w:r w:rsidR="001E5337">
              <w:t>О.03</w:t>
            </w:r>
            <w:r>
              <w:t>.4.1</w:t>
            </w:r>
          </w:p>
          <w:p w:rsidR="003A43EC" w:rsidRDefault="003A43EC" w:rsidP="00F44455">
            <w:r w:rsidRPr="00E70F95">
              <w:t>ОД.</w:t>
            </w:r>
            <w:r w:rsidR="001E5337">
              <w:t>О.03</w:t>
            </w:r>
            <w:r>
              <w:t>.4.2</w:t>
            </w:r>
          </w:p>
          <w:p w:rsidR="003A43EC" w:rsidRDefault="003A43EC" w:rsidP="00F44455">
            <w:r w:rsidRPr="00E70F95">
              <w:t>ОД.</w:t>
            </w:r>
            <w:r w:rsidR="001E5337">
              <w:t>О.03</w:t>
            </w:r>
            <w:r>
              <w:t>.4.3</w:t>
            </w:r>
          </w:p>
          <w:p w:rsidR="003A43EC" w:rsidRDefault="003A43EC" w:rsidP="00F44455"/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EC" w:rsidRPr="003A6066" w:rsidRDefault="003A43EC" w:rsidP="00F44455">
            <w:pPr>
              <w:rPr>
                <w:b/>
              </w:rPr>
            </w:pPr>
            <w:r w:rsidRPr="003A6066">
              <w:rPr>
                <w:b/>
              </w:rPr>
              <w:t>Тема 4.</w:t>
            </w:r>
            <w:r>
              <w:rPr>
                <w:b/>
              </w:rPr>
              <w:t xml:space="preserve"> </w:t>
            </w:r>
            <w:r w:rsidRPr="003A6066">
              <w:rPr>
                <w:b/>
              </w:rPr>
              <w:t>Экспертиза  временной  нетрудоспособности.</w:t>
            </w:r>
          </w:p>
          <w:p w:rsidR="003A43EC" w:rsidRDefault="003A43EC" w:rsidP="00F44455">
            <w:r>
              <w:rPr>
                <w:b/>
              </w:rPr>
              <w:t>Элемент 1</w:t>
            </w:r>
            <w:r>
              <w:t>. Медико-социальная  экспертиза.</w:t>
            </w:r>
          </w:p>
          <w:p w:rsidR="003A43EC" w:rsidRDefault="003A43EC" w:rsidP="00F44455">
            <w:r>
              <w:rPr>
                <w:b/>
              </w:rPr>
              <w:t>Элемент 2</w:t>
            </w:r>
            <w:r>
              <w:t>. Военно-врачебная  экспертиза..</w:t>
            </w:r>
          </w:p>
          <w:p w:rsidR="003A43EC" w:rsidRPr="00ED4DE0" w:rsidRDefault="003A43EC" w:rsidP="00F44455">
            <w:pPr>
              <w:rPr>
                <w:b/>
              </w:rPr>
            </w:pPr>
            <w:r w:rsidRPr="00ED4DE0">
              <w:rPr>
                <w:b/>
              </w:rPr>
              <w:t>Э</w:t>
            </w:r>
            <w:r>
              <w:rPr>
                <w:b/>
              </w:rPr>
              <w:t xml:space="preserve">лемент 3. </w:t>
            </w:r>
            <w:r w:rsidRPr="00ED4DE0">
              <w:t xml:space="preserve">Судебно-медицинская  </w:t>
            </w:r>
            <w:r>
              <w:t>и судебно-психиатрическая   экспертиза.</w:t>
            </w:r>
          </w:p>
        </w:tc>
      </w:tr>
      <w:tr w:rsidR="003A43EC" w:rsidTr="00F44455">
        <w:trPr>
          <w:tblHeader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EC" w:rsidRDefault="003A43EC" w:rsidP="00F44455">
            <w:r w:rsidRPr="00E70F95">
              <w:t>ОД.</w:t>
            </w:r>
            <w:r w:rsidR="001E5337">
              <w:t>О.03</w:t>
            </w:r>
            <w:r>
              <w:t>.5</w:t>
            </w:r>
          </w:p>
          <w:p w:rsidR="003A43EC" w:rsidRDefault="003A43EC" w:rsidP="00F44455"/>
          <w:p w:rsidR="003A43EC" w:rsidRDefault="003A43EC" w:rsidP="00F44455">
            <w:r w:rsidRPr="00E70F95">
              <w:t>ОД.</w:t>
            </w:r>
            <w:r w:rsidR="001E5337">
              <w:t>О.03</w:t>
            </w:r>
            <w:r>
              <w:t>.5.1</w:t>
            </w:r>
          </w:p>
          <w:p w:rsidR="003A43EC" w:rsidRDefault="003A43EC" w:rsidP="00F44455"/>
          <w:p w:rsidR="003A43EC" w:rsidRDefault="003A43EC" w:rsidP="00F44455">
            <w:r w:rsidRPr="00E70F95">
              <w:t>ОД.</w:t>
            </w:r>
            <w:r w:rsidR="001E5337">
              <w:t>О.03</w:t>
            </w:r>
            <w:r>
              <w:t>.5.2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EC" w:rsidRPr="003A6066" w:rsidRDefault="003A43EC" w:rsidP="00F44455">
            <w:pPr>
              <w:rPr>
                <w:b/>
              </w:rPr>
            </w:pPr>
            <w:r w:rsidRPr="003A6066">
              <w:rPr>
                <w:b/>
              </w:rPr>
              <w:t>Тема 5. Медицинские  мероприятия  в  связи  со  смертью человека.</w:t>
            </w:r>
          </w:p>
          <w:p w:rsidR="003A43EC" w:rsidRDefault="003A43EC" w:rsidP="00F44455">
            <w:r>
              <w:rPr>
                <w:b/>
              </w:rPr>
              <w:t>Элемент 1</w:t>
            </w:r>
            <w:r>
              <w:t>. Определение  момента  смерти и прекращение  реанимационных  мероприятий.</w:t>
            </w:r>
          </w:p>
          <w:p w:rsidR="003A43EC" w:rsidRDefault="003A43EC" w:rsidP="00F44455">
            <w:pPr>
              <w:rPr>
                <w:b/>
                <w:i/>
                <w:u w:val="single"/>
              </w:rPr>
            </w:pPr>
            <w:r>
              <w:rPr>
                <w:b/>
              </w:rPr>
              <w:t>Элемент 2</w:t>
            </w:r>
            <w:r>
              <w:t>. Патолого-анатомическое  вскрытие.</w:t>
            </w:r>
          </w:p>
        </w:tc>
      </w:tr>
      <w:tr w:rsidR="003A43EC" w:rsidTr="00F44455">
        <w:trPr>
          <w:tblHeader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C" w:rsidRDefault="003A43EC" w:rsidP="00F44455">
            <w:r w:rsidRPr="00E70F95">
              <w:t>ОД.</w:t>
            </w:r>
            <w:r w:rsidR="001E5337">
              <w:t>О.03</w:t>
            </w:r>
            <w:r>
              <w:t>.6</w:t>
            </w:r>
          </w:p>
          <w:p w:rsidR="003A43EC" w:rsidRDefault="003A43EC" w:rsidP="00F44455">
            <w:r w:rsidRPr="00E70F95">
              <w:t>ОД.</w:t>
            </w:r>
            <w:r w:rsidR="001E5337">
              <w:t>О.03</w:t>
            </w:r>
            <w:r>
              <w:t>.6.1</w:t>
            </w:r>
          </w:p>
          <w:p w:rsidR="003A43EC" w:rsidRDefault="003A43EC" w:rsidP="00F44455">
            <w:r w:rsidRPr="00E70F95">
              <w:t>ОД.</w:t>
            </w:r>
            <w:r w:rsidR="001E5337">
              <w:t>О.03</w:t>
            </w:r>
            <w:r>
              <w:t>.6.2</w:t>
            </w:r>
          </w:p>
          <w:p w:rsidR="003A43EC" w:rsidRDefault="003A43EC" w:rsidP="00F44455"/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EC" w:rsidRPr="003A6066" w:rsidRDefault="003A43EC" w:rsidP="00F44455">
            <w:pPr>
              <w:rPr>
                <w:b/>
              </w:rPr>
            </w:pPr>
            <w:r w:rsidRPr="003A6066">
              <w:rPr>
                <w:b/>
              </w:rPr>
              <w:t>Тема 6. Платные  медицинские  услуги.</w:t>
            </w:r>
          </w:p>
          <w:p w:rsidR="003A43EC" w:rsidRDefault="003A43EC" w:rsidP="00F44455">
            <w:r>
              <w:rPr>
                <w:b/>
              </w:rPr>
              <w:t>Элемент 1</w:t>
            </w:r>
            <w:r>
              <w:t>. Объем  и правила оказания платных медицинских  услуг.</w:t>
            </w:r>
          </w:p>
          <w:p w:rsidR="003A43EC" w:rsidRDefault="003A43EC" w:rsidP="00F44455">
            <w:pPr>
              <w:rPr>
                <w:b/>
                <w:i/>
                <w:u w:val="single"/>
              </w:rPr>
            </w:pPr>
            <w:r>
              <w:rPr>
                <w:b/>
              </w:rPr>
              <w:t>Элемент 2</w:t>
            </w:r>
            <w:r>
              <w:t>. Информированное  согласие  пациента  на  платные  услуги.</w:t>
            </w:r>
          </w:p>
        </w:tc>
      </w:tr>
      <w:tr w:rsidR="003A43EC" w:rsidTr="00F44455">
        <w:trPr>
          <w:tblHeader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EC" w:rsidRDefault="003A43EC" w:rsidP="00F44455">
            <w:r w:rsidRPr="00E70F95">
              <w:t>ОД.</w:t>
            </w:r>
            <w:r w:rsidR="001E5337">
              <w:t>О.03</w:t>
            </w:r>
            <w:r>
              <w:t>.7</w:t>
            </w:r>
          </w:p>
          <w:p w:rsidR="003A43EC" w:rsidRDefault="003A43EC" w:rsidP="00F44455"/>
          <w:p w:rsidR="003A43EC" w:rsidRDefault="003A43EC" w:rsidP="00F44455">
            <w:r w:rsidRPr="00E70F95">
              <w:t>ОД.</w:t>
            </w:r>
            <w:r w:rsidR="001E5337">
              <w:t>О.03</w:t>
            </w:r>
            <w:r>
              <w:t>.7.1</w:t>
            </w:r>
          </w:p>
          <w:p w:rsidR="003A43EC" w:rsidRDefault="003A43EC" w:rsidP="00F44455">
            <w:r w:rsidRPr="00E70F95">
              <w:t>ОД.</w:t>
            </w:r>
            <w:r w:rsidR="001E5337">
              <w:t>О.03</w:t>
            </w:r>
            <w:r>
              <w:t>.7.2</w:t>
            </w:r>
          </w:p>
          <w:p w:rsidR="003A43EC" w:rsidRDefault="003A43EC" w:rsidP="00F44455"/>
          <w:p w:rsidR="003A43EC" w:rsidRDefault="003A43EC" w:rsidP="00F44455">
            <w:r w:rsidRPr="00E70F95">
              <w:t>ОД.</w:t>
            </w:r>
            <w:r w:rsidR="001E5337">
              <w:t>О.03</w:t>
            </w:r>
            <w:r>
              <w:t>.7.3</w:t>
            </w:r>
          </w:p>
          <w:p w:rsidR="003A43EC" w:rsidRDefault="003A43EC" w:rsidP="00F44455"/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EC" w:rsidRPr="003A6066" w:rsidRDefault="003A43EC" w:rsidP="00F44455">
            <w:pPr>
              <w:rPr>
                <w:b/>
              </w:rPr>
            </w:pPr>
            <w:r w:rsidRPr="003A6066">
              <w:rPr>
                <w:b/>
              </w:rPr>
              <w:t>Тема 7. Управление  качеством и безопасностью  медицинской  помощи.</w:t>
            </w:r>
          </w:p>
          <w:p w:rsidR="003A43EC" w:rsidRDefault="003A43EC" w:rsidP="00F44455">
            <w:r>
              <w:rPr>
                <w:b/>
              </w:rPr>
              <w:t>Элемент 1</w:t>
            </w:r>
            <w:r>
              <w:t>. Система  управления  качеством  помощи.</w:t>
            </w:r>
          </w:p>
          <w:p w:rsidR="003A43EC" w:rsidRDefault="003A43EC" w:rsidP="00F44455">
            <w:r>
              <w:rPr>
                <w:b/>
              </w:rPr>
              <w:t>Элемент 2</w:t>
            </w:r>
            <w:r>
              <w:t>. Оценка  деятельности медицинских  работников  при  оказании  медицинских  услуг.</w:t>
            </w:r>
          </w:p>
          <w:p w:rsidR="003A43EC" w:rsidRDefault="003A43EC" w:rsidP="00F44455">
            <w:r>
              <w:rPr>
                <w:b/>
              </w:rPr>
              <w:t>Элемент 3</w:t>
            </w:r>
            <w:r>
              <w:t>. Требования  к управлению  качеством  помощи</w:t>
            </w:r>
          </w:p>
          <w:p w:rsidR="003A43EC" w:rsidRDefault="003A43EC" w:rsidP="00F44455">
            <w:pPr>
              <w:rPr>
                <w:b/>
              </w:rPr>
            </w:pPr>
          </w:p>
        </w:tc>
      </w:tr>
    </w:tbl>
    <w:p w:rsidR="003A43EC" w:rsidRDefault="003A43EC" w:rsidP="003A43EC">
      <w:pPr>
        <w:jc w:val="both"/>
      </w:pPr>
    </w:p>
    <w:p w:rsidR="003A43EC" w:rsidRDefault="003A43EC" w:rsidP="003A43EC">
      <w:pPr>
        <w:jc w:val="both"/>
      </w:pPr>
    </w:p>
    <w:p w:rsidR="003A43EC" w:rsidRDefault="003A43EC" w:rsidP="003A43EC">
      <w:pPr>
        <w:jc w:val="both"/>
      </w:pPr>
    </w:p>
    <w:p w:rsidR="003A43EC" w:rsidRDefault="003A43EC" w:rsidP="003A43EC">
      <w:pPr>
        <w:jc w:val="both"/>
      </w:pPr>
    </w:p>
    <w:p w:rsidR="003A43EC" w:rsidRDefault="003A43EC" w:rsidP="003A43EC">
      <w:pPr>
        <w:jc w:val="both"/>
      </w:pPr>
    </w:p>
    <w:p w:rsidR="003A43EC" w:rsidRDefault="003A43EC" w:rsidP="003A43EC">
      <w:pPr>
        <w:tabs>
          <w:tab w:val="left" w:pos="284"/>
        </w:tabs>
      </w:pPr>
    </w:p>
    <w:p w:rsidR="003A43EC" w:rsidRDefault="003A43EC" w:rsidP="003A43EC">
      <w:pPr>
        <w:tabs>
          <w:tab w:val="left" w:pos="284"/>
        </w:tabs>
      </w:pPr>
    </w:p>
    <w:p w:rsidR="003A43EC" w:rsidRDefault="003A43EC" w:rsidP="003A43EC">
      <w:pPr>
        <w:tabs>
          <w:tab w:val="left" w:pos="284"/>
        </w:tabs>
      </w:pPr>
    </w:p>
    <w:p w:rsidR="003A43EC" w:rsidRDefault="003A43EC" w:rsidP="003A43EC">
      <w:pPr>
        <w:tabs>
          <w:tab w:val="left" w:pos="284"/>
        </w:tabs>
      </w:pPr>
    </w:p>
    <w:p w:rsidR="003A43EC" w:rsidRDefault="003A43EC" w:rsidP="003A43EC">
      <w:pPr>
        <w:tabs>
          <w:tab w:val="left" w:pos="284"/>
        </w:tabs>
      </w:pPr>
    </w:p>
    <w:p w:rsidR="003A43EC" w:rsidRDefault="003A43EC" w:rsidP="003A43EC">
      <w:pPr>
        <w:tabs>
          <w:tab w:val="left" w:pos="284"/>
        </w:tabs>
      </w:pPr>
    </w:p>
    <w:p w:rsidR="003A43EC" w:rsidRDefault="003A43EC" w:rsidP="003A43EC">
      <w:pPr>
        <w:tabs>
          <w:tab w:val="left" w:pos="284"/>
        </w:tabs>
      </w:pPr>
    </w:p>
    <w:p w:rsidR="003A43EC" w:rsidRDefault="003A43EC" w:rsidP="003A43EC">
      <w:pPr>
        <w:tabs>
          <w:tab w:val="left" w:pos="1080"/>
        </w:tabs>
      </w:pPr>
    </w:p>
    <w:p w:rsidR="003A43EC" w:rsidRDefault="003A43EC" w:rsidP="003A43EC">
      <w:pPr>
        <w:tabs>
          <w:tab w:val="left" w:pos="1080"/>
        </w:tabs>
      </w:pPr>
    </w:p>
    <w:p w:rsidR="003A43EC" w:rsidRDefault="003A43EC" w:rsidP="003A43EC">
      <w:pPr>
        <w:tabs>
          <w:tab w:val="left" w:pos="1080"/>
        </w:tabs>
      </w:pPr>
    </w:p>
    <w:p w:rsidR="003A43EC" w:rsidRDefault="003A43EC" w:rsidP="003A43EC">
      <w:pPr>
        <w:tabs>
          <w:tab w:val="left" w:pos="1080"/>
        </w:tabs>
      </w:pPr>
    </w:p>
    <w:p w:rsidR="003A43EC" w:rsidRDefault="003A43EC" w:rsidP="003A43EC">
      <w:pPr>
        <w:tabs>
          <w:tab w:val="left" w:pos="1080"/>
        </w:tabs>
      </w:pPr>
    </w:p>
    <w:p w:rsidR="003A43EC" w:rsidRDefault="003A43EC" w:rsidP="003A43EC">
      <w:pPr>
        <w:tabs>
          <w:tab w:val="left" w:pos="1080"/>
        </w:tabs>
      </w:pPr>
    </w:p>
    <w:p w:rsidR="003A43EC" w:rsidRDefault="003A43EC" w:rsidP="003A43EC">
      <w:pPr>
        <w:tabs>
          <w:tab w:val="left" w:pos="1080"/>
        </w:tabs>
      </w:pPr>
    </w:p>
    <w:p w:rsidR="003A43EC" w:rsidRDefault="003A43EC" w:rsidP="003A43EC">
      <w:pPr>
        <w:tabs>
          <w:tab w:val="left" w:pos="1080"/>
        </w:tabs>
      </w:pPr>
    </w:p>
    <w:p w:rsidR="003A43EC" w:rsidRDefault="003A43EC" w:rsidP="003A43EC">
      <w:pPr>
        <w:tabs>
          <w:tab w:val="left" w:pos="1080"/>
        </w:tabs>
      </w:pPr>
    </w:p>
    <w:p w:rsidR="003A43EC" w:rsidRDefault="003A43EC" w:rsidP="003A43EC">
      <w:pPr>
        <w:tabs>
          <w:tab w:val="left" w:pos="1080"/>
        </w:tabs>
      </w:pPr>
    </w:p>
    <w:p w:rsidR="003A43EC" w:rsidRDefault="003A43EC" w:rsidP="003A43EC">
      <w:pPr>
        <w:tabs>
          <w:tab w:val="left" w:pos="1080"/>
        </w:tabs>
      </w:pPr>
    </w:p>
    <w:p w:rsidR="003A43EC" w:rsidRDefault="003A43EC" w:rsidP="003A43EC">
      <w:pPr>
        <w:tabs>
          <w:tab w:val="left" w:pos="1080"/>
        </w:tabs>
      </w:pPr>
    </w:p>
    <w:p w:rsidR="003A43EC" w:rsidRDefault="003A43EC" w:rsidP="003A43EC">
      <w:pPr>
        <w:tabs>
          <w:tab w:val="left" w:pos="1080"/>
        </w:tabs>
      </w:pPr>
    </w:p>
    <w:p w:rsidR="003A43EC" w:rsidRDefault="003A43EC" w:rsidP="003A43EC">
      <w:pPr>
        <w:tabs>
          <w:tab w:val="left" w:pos="1080"/>
        </w:tabs>
      </w:pPr>
    </w:p>
    <w:p w:rsidR="003A43EC" w:rsidRDefault="003A43EC" w:rsidP="003A43EC">
      <w:pPr>
        <w:tabs>
          <w:tab w:val="left" w:pos="1080"/>
        </w:tabs>
      </w:pPr>
    </w:p>
    <w:p w:rsidR="003A43EC" w:rsidRDefault="003A43EC" w:rsidP="003A43EC">
      <w:pPr>
        <w:tabs>
          <w:tab w:val="left" w:pos="1080"/>
        </w:tabs>
      </w:pPr>
    </w:p>
    <w:p w:rsidR="003A43EC" w:rsidRDefault="003A43EC" w:rsidP="003A43EC">
      <w:pPr>
        <w:tabs>
          <w:tab w:val="left" w:pos="1080"/>
        </w:tabs>
      </w:pPr>
    </w:p>
    <w:p w:rsidR="003A43EC" w:rsidRDefault="003A43EC" w:rsidP="003A43EC">
      <w:pPr>
        <w:tabs>
          <w:tab w:val="left" w:pos="1080"/>
        </w:tabs>
      </w:pPr>
    </w:p>
    <w:p w:rsidR="003A43EC" w:rsidRDefault="003A43EC" w:rsidP="003A43EC">
      <w:pPr>
        <w:tabs>
          <w:tab w:val="left" w:pos="1080"/>
        </w:tabs>
      </w:pPr>
    </w:p>
    <w:p w:rsidR="003A43EC" w:rsidRDefault="003A43EC" w:rsidP="003A43EC">
      <w:pPr>
        <w:tabs>
          <w:tab w:val="left" w:pos="1080"/>
        </w:tabs>
      </w:pPr>
    </w:p>
    <w:p w:rsidR="003A43EC" w:rsidRDefault="003A43EC" w:rsidP="003A43EC">
      <w:pPr>
        <w:tabs>
          <w:tab w:val="left" w:pos="1080"/>
        </w:tabs>
      </w:pPr>
    </w:p>
    <w:p w:rsidR="003A43EC" w:rsidRDefault="003A43EC" w:rsidP="003A43EC">
      <w:pPr>
        <w:tabs>
          <w:tab w:val="left" w:pos="1080"/>
        </w:tabs>
      </w:pPr>
    </w:p>
    <w:p w:rsidR="003A43EC" w:rsidRDefault="003A43EC" w:rsidP="003A43EC">
      <w:pPr>
        <w:tabs>
          <w:tab w:val="left" w:pos="1080"/>
        </w:tabs>
      </w:pPr>
    </w:p>
    <w:p w:rsidR="003A43EC" w:rsidRDefault="003A43EC" w:rsidP="003A43EC">
      <w:pPr>
        <w:tabs>
          <w:tab w:val="left" w:pos="1080"/>
        </w:tabs>
      </w:pPr>
    </w:p>
    <w:p w:rsidR="003A43EC" w:rsidRDefault="003A43EC" w:rsidP="003A43EC">
      <w:pPr>
        <w:tabs>
          <w:tab w:val="left" w:pos="1080"/>
        </w:tabs>
      </w:pPr>
    </w:p>
    <w:p w:rsidR="003A43EC" w:rsidRDefault="003A43EC" w:rsidP="003A43EC">
      <w:pPr>
        <w:tabs>
          <w:tab w:val="left" w:pos="1080"/>
        </w:tabs>
      </w:pPr>
    </w:p>
    <w:p w:rsidR="003A43EC" w:rsidRDefault="003A43EC" w:rsidP="003A43EC">
      <w:pPr>
        <w:tabs>
          <w:tab w:val="left" w:pos="1080"/>
        </w:tabs>
      </w:pPr>
    </w:p>
    <w:p w:rsidR="003A43EC" w:rsidRDefault="003A43EC" w:rsidP="003A43EC">
      <w:pPr>
        <w:tabs>
          <w:tab w:val="left" w:pos="1080"/>
        </w:tabs>
      </w:pPr>
    </w:p>
    <w:p w:rsidR="003A43EC" w:rsidRDefault="003A43EC" w:rsidP="003A43EC">
      <w:pPr>
        <w:tabs>
          <w:tab w:val="left" w:pos="1080"/>
        </w:tabs>
      </w:pPr>
    </w:p>
    <w:p w:rsidR="003A43EC" w:rsidRDefault="003A43EC" w:rsidP="003A43EC">
      <w:pPr>
        <w:tabs>
          <w:tab w:val="left" w:pos="1080"/>
        </w:tabs>
      </w:pPr>
    </w:p>
    <w:p w:rsidR="003A43EC" w:rsidRDefault="003A43EC" w:rsidP="003A43EC">
      <w:pPr>
        <w:tabs>
          <w:tab w:val="left" w:pos="1080"/>
        </w:tabs>
      </w:pPr>
    </w:p>
    <w:p w:rsidR="003A43EC" w:rsidRDefault="003A43EC" w:rsidP="003A43EC">
      <w:pPr>
        <w:tabs>
          <w:tab w:val="left" w:pos="1080"/>
        </w:tabs>
      </w:pPr>
    </w:p>
    <w:p w:rsidR="003A43EC" w:rsidRDefault="003A43EC" w:rsidP="003A43EC">
      <w:pPr>
        <w:tabs>
          <w:tab w:val="left" w:pos="1080"/>
        </w:tabs>
      </w:pPr>
    </w:p>
    <w:p w:rsidR="003A43EC" w:rsidRPr="00E70F95" w:rsidRDefault="003A43EC" w:rsidP="003A43EC">
      <w:pPr>
        <w:jc w:val="center"/>
        <w:rPr>
          <w:b/>
          <w:bCs/>
        </w:rPr>
      </w:pPr>
      <w:r w:rsidRPr="00E70F95">
        <w:rPr>
          <w:b/>
          <w:bCs/>
        </w:rPr>
        <w:t>УЧЕБНЫЙ ПЛАН</w:t>
      </w:r>
    </w:p>
    <w:p w:rsidR="003A43EC" w:rsidRPr="00E70F95" w:rsidRDefault="003A43EC" w:rsidP="003A43EC">
      <w:pPr>
        <w:jc w:val="center"/>
        <w:rPr>
          <w:b/>
        </w:rPr>
      </w:pPr>
      <w:r>
        <w:rPr>
          <w:b/>
        </w:rPr>
        <w:t>РАБОЧЕЙ УЧЕБНОЙ</w:t>
      </w:r>
      <w:r w:rsidRPr="00E70F95">
        <w:rPr>
          <w:b/>
        </w:rPr>
        <w:t xml:space="preserve"> ПРОГРАММЫ </w:t>
      </w:r>
    </w:p>
    <w:p w:rsidR="003A43EC" w:rsidRPr="00E70F95" w:rsidRDefault="003A43EC" w:rsidP="003A43EC">
      <w:pPr>
        <w:jc w:val="center"/>
        <w:rPr>
          <w:b/>
          <w:bCs/>
        </w:rPr>
      </w:pPr>
      <w:r w:rsidRPr="00E70F95">
        <w:rPr>
          <w:b/>
        </w:rPr>
        <w:t>ПОСЛЕВУЗОВСКОГО ПРОФЕССИОНАЛЬНОГО ОБРАЗОВАНИЯ</w:t>
      </w:r>
      <w:r w:rsidRPr="00E70F95">
        <w:rPr>
          <w:b/>
          <w:bCs/>
        </w:rPr>
        <w:t xml:space="preserve"> </w:t>
      </w:r>
    </w:p>
    <w:p w:rsidR="003A43EC" w:rsidRDefault="003A43EC" w:rsidP="003A43EC">
      <w:pPr>
        <w:jc w:val="center"/>
        <w:rPr>
          <w:b/>
          <w:bCs/>
        </w:rPr>
      </w:pPr>
      <w:r w:rsidRPr="00E70F95">
        <w:rPr>
          <w:b/>
          <w:bCs/>
        </w:rPr>
        <w:t>ПО СПЕЦИАЛЬНОСТИ «</w:t>
      </w:r>
      <w:r>
        <w:rPr>
          <w:b/>
          <w:bCs/>
        </w:rPr>
        <w:t>Организация здравоохранения</w:t>
      </w:r>
      <w:r w:rsidRPr="00E70F95">
        <w:rPr>
          <w:b/>
          <w:bCs/>
        </w:rPr>
        <w:t>»</w:t>
      </w:r>
    </w:p>
    <w:p w:rsidR="003A43EC" w:rsidRPr="00E70F95" w:rsidRDefault="003A43EC" w:rsidP="003A43EC">
      <w:pPr>
        <w:jc w:val="center"/>
        <w:rPr>
          <w:b/>
          <w:bCs/>
        </w:rPr>
      </w:pPr>
      <w:r>
        <w:rPr>
          <w:b/>
          <w:bCs/>
        </w:rPr>
        <w:t>(для клинических ординаторов акушеров-гинекологов)</w:t>
      </w:r>
    </w:p>
    <w:p w:rsidR="003A43EC" w:rsidRPr="00E70F95" w:rsidRDefault="003A43EC" w:rsidP="003A43EC">
      <w:pPr>
        <w:jc w:val="center"/>
        <w:rPr>
          <w:b/>
          <w:bCs/>
        </w:rPr>
      </w:pPr>
      <w:r w:rsidRPr="00E70F95">
        <w:rPr>
          <w:b/>
        </w:rPr>
        <w:t xml:space="preserve"> </w:t>
      </w:r>
    </w:p>
    <w:p w:rsidR="003A43EC" w:rsidRPr="00E70F95" w:rsidRDefault="003A43EC" w:rsidP="003A43EC">
      <w:pPr>
        <w:pStyle w:val="a5"/>
        <w:jc w:val="both"/>
        <w:rPr>
          <w:b w:val="0"/>
          <w:iCs/>
        </w:rPr>
      </w:pPr>
      <w:r w:rsidRPr="00E70F95">
        <w:rPr>
          <w:iCs/>
        </w:rPr>
        <w:t>Цель</w:t>
      </w:r>
      <w:r w:rsidRPr="00E70F95">
        <w:rPr>
          <w:b w:val="0"/>
          <w:iCs/>
        </w:rPr>
        <w:t>: Овладение общекультурными, обще-профессиональными и специальными профессиональными компетенциями.</w:t>
      </w:r>
    </w:p>
    <w:p w:rsidR="003A43EC" w:rsidRPr="00E70F95" w:rsidRDefault="003A43EC" w:rsidP="003A43EC">
      <w:pPr>
        <w:pStyle w:val="a5"/>
        <w:jc w:val="both"/>
        <w:rPr>
          <w:b w:val="0"/>
          <w:iCs/>
        </w:rPr>
      </w:pPr>
      <w:r w:rsidRPr="00E70F95">
        <w:rPr>
          <w:iCs/>
        </w:rPr>
        <w:t>Категория обучающихся</w:t>
      </w:r>
      <w:r w:rsidRPr="00E70F95">
        <w:rPr>
          <w:b w:val="0"/>
          <w:iCs/>
        </w:rPr>
        <w:t>: врачи-</w:t>
      </w:r>
      <w:r>
        <w:rPr>
          <w:b w:val="0"/>
          <w:iCs/>
        </w:rPr>
        <w:t>клинические  ординаторы</w:t>
      </w:r>
      <w:r w:rsidRPr="00E70F95">
        <w:rPr>
          <w:b w:val="0"/>
          <w:iCs/>
        </w:rPr>
        <w:t>.</w:t>
      </w:r>
    </w:p>
    <w:p w:rsidR="003A43EC" w:rsidRPr="00E70F95" w:rsidRDefault="003A43EC" w:rsidP="003A43EC">
      <w:pPr>
        <w:pStyle w:val="a5"/>
        <w:jc w:val="both"/>
        <w:rPr>
          <w:b w:val="0"/>
          <w:iCs/>
        </w:rPr>
      </w:pPr>
      <w:r w:rsidRPr="00E70F95">
        <w:rPr>
          <w:iCs/>
        </w:rPr>
        <w:t xml:space="preserve">Срок обучения:  </w:t>
      </w:r>
      <w:r w:rsidR="001E5337">
        <w:rPr>
          <w:iCs/>
        </w:rPr>
        <w:t>36</w:t>
      </w:r>
      <w:r w:rsidRPr="00E70F95">
        <w:rPr>
          <w:iCs/>
        </w:rPr>
        <w:t xml:space="preserve"> </w:t>
      </w:r>
      <w:r>
        <w:rPr>
          <w:b w:val="0"/>
          <w:iCs/>
        </w:rPr>
        <w:t>академических часов</w:t>
      </w:r>
      <w:r w:rsidRPr="00E70F95">
        <w:rPr>
          <w:b w:val="0"/>
          <w:iCs/>
        </w:rPr>
        <w:t xml:space="preserve"> </w:t>
      </w:r>
    </w:p>
    <w:p w:rsidR="003A43EC" w:rsidRPr="00E70F95" w:rsidRDefault="003A43EC" w:rsidP="003A43EC">
      <w:pPr>
        <w:pStyle w:val="a5"/>
        <w:jc w:val="both"/>
        <w:rPr>
          <w:b w:val="0"/>
          <w:iCs/>
        </w:rPr>
      </w:pPr>
      <w:r w:rsidRPr="00E70F95">
        <w:rPr>
          <w:iCs/>
        </w:rPr>
        <w:t>Трудоемкость:</w:t>
      </w:r>
      <w:r w:rsidRPr="00E70F95">
        <w:rPr>
          <w:b w:val="0"/>
          <w:iCs/>
        </w:rPr>
        <w:t xml:space="preserve"> </w:t>
      </w:r>
      <w:r w:rsidR="001E5337">
        <w:rPr>
          <w:iCs/>
        </w:rPr>
        <w:t>1</w:t>
      </w:r>
      <w:r w:rsidRPr="000C58B4">
        <w:rPr>
          <w:iCs/>
        </w:rPr>
        <w:t xml:space="preserve"> </w:t>
      </w:r>
      <w:r w:rsidR="001E5337">
        <w:rPr>
          <w:b w:val="0"/>
          <w:iCs/>
        </w:rPr>
        <w:t xml:space="preserve">з.  е. </w:t>
      </w:r>
    </w:p>
    <w:p w:rsidR="003A43EC" w:rsidRPr="00E70F95" w:rsidRDefault="003A43EC" w:rsidP="003A43EC">
      <w:pPr>
        <w:pStyle w:val="a5"/>
        <w:jc w:val="both"/>
        <w:rPr>
          <w:b w:val="0"/>
          <w:iCs/>
        </w:rPr>
      </w:pPr>
      <w:r w:rsidRPr="00E70F95">
        <w:rPr>
          <w:iCs/>
        </w:rPr>
        <w:lastRenderedPageBreak/>
        <w:t xml:space="preserve">Режим занятий: </w:t>
      </w:r>
      <w:r w:rsidRPr="00E70F95">
        <w:rPr>
          <w:b w:val="0"/>
          <w:iCs/>
        </w:rPr>
        <w:t xml:space="preserve"> </w:t>
      </w:r>
      <w:r w:rsidRPr="000C58B4">
        <w:rPr>
          <w:iCs/>
        </w:rPr>
        <w:t>9</w:t>
      </w:r>
      <w:r w:rsidRPr="00E70F95">
        <w:rPr>
          <w:iCs/>
        </w:rPr>
        <w:t xml:space="preserve"> </w:t>
      </w:r>
      <w:r w:rsidRPr="00E70F95">
        <w:rPr>
          <w:b w:val="0"/>
          <w:iCs/>
        </w:rPr>
        <w:t>академических часов в день.</w:t>
      </w:r>
      <w:r w:rsidRPr="00E70F95">
        <w:rPr>
          <w:iCs/>
        </w:rPr>
        <w:t xml:space="preserve"> </w:t>
      </w:r>
      <w:r w:rsidRPr="00E70F95">
        <w:rPr>
          <w:b w:val="0"/>
          <w:iCs/>
        </w:rPr>
        <w:t xml:space="preserve">Из них </w:t>
      </w:r>
      <w:r w:rsidRPr="000C58B4">
        <w:rPr>
          <w:iCs/>
        </w:rPr>
        <w:t>6</w:t>
      </w:r>
      <w:r w:rsidRPr="00E70F95">
        <w:rPr>
          <w:b w:val="0"/>
          <w:iCs/>
        </w:rPr>
        <w:t xml:space="preserve"> академических часов – аудиторной работы, </w:t>
      </w:r>
      <w:r w:rsidRPr="000C58B4">
        <w:rPr>
          <w:iCs/>
        </w:rPr>
        <w:t>3</w:t>
      </w:r>
      <w:r w:rsidRPr="00E70F95">
        <w:rPr>
          <w:b w:val="0"/>
          <w:iCs/>
        </w:rPr>
        <w:t xml:space="preserve"> академических часа – внеаудиторной (самостоятельной) работы</w:t>
      </w:r>
    </w:p>
    <w:p w:rsidR="003A43EC" w:rsidRPr="00E70F95" w:rsidRDefault="003A43EC" w:rsidP="003A43EC">
      <w:pPr>
        <w:pStyle w:val="a4"/>
        <w:spacing w:before="0" w:beforeAutospacing="0" w:after="0" w:afterAutospacing="0"/>
        <w:jc w:val="both"/>
        <w:rPr>
          <w:iCs/>
        </w:rPr>
      </w:pPr>
      <w:r w:rsidRPr="00E70F95">
        <w:rPr>
          <w:b/>
          <w:iCs/>
        </w:rPr>
        <w:t>Форма обучения:</w:t>
      </w:r>
      <w:r w:rsidRPr="00E70F95">
        <w:rPr>
          <w:iCs/>
        </w:rPr>
        <w:t xml:space="preserve"> очная</w:t>
      </w:r>
    </w:p>
    <w:p w:rsidR="003A43EC" w:rsidRPr="00E70F95" w:rsidRDefault="003A43EC" w:rsidP="003A43EC">
      <w:pPr>
        <w:pStyle w:val="a4"/>
        <w:spacing w:before="0" w:beforeAutospacing="0" w:after="0" w:afterAutospacing="0"/>
        <w:jc w:val="both"/>
        <w:rPr>
          <w:iCs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724"/>
        <w:gridCol w:w="2539"/>
        <w:gridCol w:w="867"/>
        <w:gridCol w:w="710"/>
        <w:gridCol w:w="569"/>
        <w:gridCol w:w="710"/>
        <w:gridCol w:w="557"/>
        <w:gridCol w:w="10"/>
        <w:gridCol w:w="714"/>
        <w:gridCol w:w="1409"/>
      </w:tblGrid>
      <w:tr w:rsidR="003A43EC" w:rsidRPr="00E70F95" w:rsidTr="00F44455">
        <w:trPr>
          <w:cantSplit/>
          <w:trHeight w:val="437"/>
          <w:tblHeader/>
        </w:trPr>
        <w:tc>
          <w:tcPr>
            <w:tcW w:w="879" w:type="pct"/>
            <w:vMerge w:val="restart"/>
            <w:tcMar>
              <w:left w:w="28" w:type="dxa"/>
              <w:right w:w="28" w:type="dxa"/>
            </w:tcMar>
          </w:tcPr>
          <w:p w:rsidR="003A43EC" w:rsidRPr="009A3AD8" w:rsidRDefault="003A43EC" w:rsidP="00F44455">
            <w:pPr>
              <w:pStyle w:val="a5"/>
              <w:rPr>
                <w:iCs/>
              </w:rPr>
            </w:pPr>
            <w:r w:rsidRPr="009A3AD8">
              <w:t>Индекс</w:t>
            </w:r>
          </w:p>
        </w:tc>
        <w:tc>
          <w:tcPr>
            <w:tcW w:w="1294" w:type="pct"/>
            <w:vMerge w:val="restart"/>
            <w:tcMar>
              <w:left w:w="28" w:type="dxa"/>
              <w:right w:w="28" w:type="dxa"/>
            </w:tcMar>
          </w:tcPr>
          <w:p w:rsidR="003A43EC" w:rsidRPr="00E70F95" w:rsidRDefault="003A43EC" w:rsidP="00F44455">
            <w:pPr>
              <w:jc w:val="center"/>
              <w:rPr>
                <w:b/>
              </w:rPr>
            </w:pPr>
            <w:r w:rsidRPr="00E70F95">
              <w:rPr>
                <w:b/>
              </w:rPr>
              <w:t>Наименование разделов и дисциплин</w:t>
            </w:r>
          </w:p>
          <w:p w:rsidR="003A43EC" w:rsidRPr="009A3AD8" w:rsidRDefault="003A43EC" w:rsidP="00F44455">
            <w:pPr>
              <w:pStyle w:val="a5"/>
              <w:rPr>
                <w:iCs/>
              </w:rPr>
            </w:pPr>
            <w:r w:rsidRPr="009A3AD8">
              <w:t>(модулей)</w:t>
            </w:r>
          </w:p>
        </w:tc>
        <w:tc>
          <w:tcPr>
            <w:tcW w:w="442" w:type="pct"/>
            <w:vMerge w:val="restart"/>
            <w:tcMar>
              <w:left w:w="28" w:type="dxa"/>
              <w:right w:w="28" w:type="dxa"/>
            </w:tcMar>
            <w:textDirection w:val="btLr"/>
          </w:tcPr>
          <w:p w:rsidR="003A43EC" w:rsidRPr="00E70F95" w:rsidRDefault="003A43EC" w:rsidP="00F44455">
            <w:pPr>
              <w:ind w:left="113" w:right="113"/>
              <w:jc w:val="center"/>
              <w:rPr>
                <w:b/>
              </w:rPr>
            </w:pPr>
            <w:r w:rsidRPr="00E70F95">
              <w:rPr>
                <w:b/>
              </w:rPr>
              <w:t>Трудоемкость</w:t>
            </w:r>
          </w:p>
          <w:p w:rsidR="003A43EC" w:rsidRPr="009A3AD8" w:rsidRDefault="003A43EC" w:rsidP="00F44455">
            <w:pPr>
              <w:pStyle w:val="a5"/>
              <w:ind w:left="57" w:right="57"/>
              <w:rPr>
                <w:iCs/>
              </w:rPr>
            </w:pPr>
            <w:r w:rsidRPr="009A3AD8">
              <w:rPr>
                <w:iCs/>
              </w:rPr>
              <w:t>(в зач. ед.)</w:t>
            </w:r>
          </w:p>
        </w:tc>
        <w:tc>
          <w:tcPr>
            <w:tcW w:w="362" w:type="pct"/>
            <w:vMerge w:val="restart"/>
            <w:tcMar>
              <w:left w:w="28" w:type="dxa"/>
              <w:right w:w="28" w:type="dxa"/>
            </w:tcMar>
            <w:textDirection w:val="btLr"/>
          </w:tcPr>
          <w:p w:rsidR="003A43EC" w:rsidRPr="009A3AD8" w:rsidRDefault="003A43EC" w:rsidP="00F44455">
            <w:pPr>
              <w:pStyle w:val="a5"/>
              <w:ind w:left="57" w:right="57"/>
              <w:rPr>
                <w:iCs/>
              </w:rPr>
            </w:pPr>
            <w:r w:rsidRPr="009A3AD8">
              <w:t>Всего часов</w:t>
            </w:r>
          </w:p>
        </w:tc>
        <w:tc>
          <w:tcPr>
            <w:tcW w:w="1305" w:type="pct"/>
            <w:gridSpan w:val="5"/>
            <w:tcMar>
              <w:left w:w="28" w:type="dxa"/>
              <w:right w:w="28" w:type="dxa"/>
            </w:tcMar>
          </w:tcPr>
          <w:p w:rsidR="003A43EC" w:rsidRPr="009A3AD8" w:rsidRDefault="003A43EC" w:rsidP="00F44455">
            <w:pPr>
              <w:pStyle w:val="a5"/>
              <w:rPr>
                <w:iCs/>
              </w:rPr>
            </w:pPr>
            <w:r w:rsidRPr="009A3AD8">
              <w:t>В том числе</w:t>
            </w:r>
          </w:p>
        </w:tc>
        <w:tc>
          <w:tcPr>
            <w:tcW w:w="718" w:type="pct"/>
            <w:vMerge w:val="restart"/>
            <w:tcMar>
              <w:left w:w="28" w:type="dxa"/>
              <w:right w:w="28" w:type="dxa"/>
            </w:tcMar>
          </w:tcPr>
          <w:p w:rsidR="003A43EC" w:rsidRPr="009A3AD8" w:rsidRDefault="003A43EC" w:rsidP="00F44455">
            <w:pPr>
              <w:pStyle w:val="a5"/>
              <w:rPr>
                <w:iCs/>
              </w:rPr>
            </w:pPr>
            <w:r w:rsidRPr="009A3AD8">
              <w:rPr>
                <w:iCs/>
              </w:rPr>
              <w:t>Форма контроля</w:t>
            </w:r>
          </w:p>
        </w:tc>
      </w:tr>
      <w:tr w:rsidR="003A43EC" w:rsidRPr="00E70F95" w:rsidTr="00F44455">
        <w:trPr>
          <w:cantSplit/>
          <w:trHeight w:val="1953"/>
          <w:tblHeader/>
        </w:trPr>
        <w:tc>
          <w:tcPr>
            <w:tcW w:w="879" w:type="pct"/>
            <w:vMerge/>
          </w:tcPr>
          <w:p w:rsidR="003A43EC" w:rsidRPr="009A3AD8" w:rsidRDefault="003A43EC" w:rsidP="00F44455">
            <w:pPr>
              <w:pStyle w:val="a5"/>
              <w:jc w:val="both"/>
              <w:rPr>
                <w:b w:val="0"/>
                <w:iCs/>
              </w:rPr>
            </w:pPr>
          </w:p>
        </w:tc>
        <w:tc>
          <w:tcPr>
            <w:tcW w:w="1294" w:type="pct"/>
            <w:vMerge/>
          </w:tcPr>
          <w:p w:rsidR="003A43EC" w:rsidRPr="009A3AD8" w:rsidRDefault="003A43EC" w:rsidP="00F44455">
            <w:pPr>
              <w:pStyle w:val="a5"/>
              <w:jc w:val="both"/>
              <w:rPr>
                <w:b w:val="0"/>
                <w:iCs/>
              </w:rPr>
            </w:pPr>
          </w:p>
        </w:tc>
        <w:tc>
          <w:tcPr>
            <w:tcW w:w="442" w:type="pct"/>
            <w:vMerge/>
            <w:textDirection w:val="btLr"/>
          </w:tcPr>
          <w:p w:rsidR="003A43EC" w:rsidRPr="009A3AD8" w:rsidRDefault="003A43EC" w:rsidP="00F44455">
            <w:pPr>
              <w:pStyle w:val="a5"/>
              <w:ind w:left="113" w:right="113"/>
              <w:jc w:val="both"/>
              <w:rPr>
                <w:b w:val="0"/>
                <w:iCs/>
              </w:rPr>
            </w:pPr>
          </w:p>
        </w:tc>
        <w:tc>
          <w:tcPr>
            <w:tcW w:w="362" w:type="pct"/>
            <w:vMerge/>
          </w:tcPr>
          <w:p w:rsidR="003A43EC" w:rsidRPr="009A3AD8" w:rsidRDefault="003A43EC" w:rsidP="00F44455">
            <w:pPr>
              <w:pStyle w:val="a5"/>
              <w:jc w:val="both"/>
              <w:rPr>
                <w:b w:val="0"/>
                <w:iCs/>
              </w:rPr>
            </w:pPr>
          </w:p>
        </w:tc>
        <w:tc>
          <w:tcPr>
            <w:tcW w:w="290" w:type="pct"/>
            <w:textDirection w:val="btLr"/>
          </w:tcPr>
          <w:p w:rsidR="003A43EC" w:rsidRPr="009A3AD8" w:rsidRDefault="003A43EC" w:rsidP="00F44455">
            <w:pPr>
              <w:pStyle w:val="a5"/>
              <w:ind w:left="57" w:right="57"/>
              <w:jc w:val="both"/>
              <w:rPr>
                <w:iCs/>
              </w:rPr>
            </w:pPr>
            <w:r w:rsidRPr="009A3AD8">
              <w:t>лекции</w:t>
            </w:r>
          </w:p>
        </w:tc>
        <w:tc>
          <w:tcPr>
            <w:tcW w:w="362" w:type="pct"/>
            <w:textDirection w:val="btLr"/>
          </w:tcPr>
          <w:p w:rsidR="003A43EC" w:rsidRPr="009A3AD8" w:rsidRDefault="003A43EC" w:rsidP="00F44455">
            <w:pPr>
              <w:pStyle w:val="a5"/>
              <w:ind w:left="57" w:right="57"/>
              <w:jc w:val="both"/>
              <w:rPr>
                <w:iCs/>
              </w:rPr>
            </w:pPr>
            <w:r w:rsidRPr="009A3AD8">
              <w:t>семинары</w:t>
            </w:r>
          </w:p>
        </w:tc>
        <w:tc>
          <w:tcPr>
            <w:tcW w:w="284" w:type="pct"/>
            <w:textDirection w:val="btLr"/>
          </w:tcPr>
          <w:p w:rsidR="003A43EC" w:rsidRPr="009A3AD8" w:rsidRDefault="003A43EC" w:rsidP="00F44455">
            <w:pPr>
              <w:pStyle w:val="a5"/>
              <w:ind w:left="113" w:right="113"/>
              <w:jc w:val="both"/>
              <w:rPr>
                <w:iCs/>
              </w:rPr>
            </w:pPr>
            <w:r w:rsidRPr="009A3AD8">
              <w:t>практические занятия</w:t>
            </w:r>
          </w:p>
        </w:tc>
        <w:tc>
          <w:tcPr>
            <w:tcW w:w="369" w:type="pct"/>
            <w:gridSpan w:val="2"/>
            <w:textDirection w:val="btLr"/>
          </w:tcPr>
          <w:p w:rsidR="003A43EC" w:rsidRPr="009A3AD8" w:rsidRDefault="003A43EC" w:rsidP="00F44455">
            <w:pPr>
              <w:pStyle w:val="a5"/>
              <w:ind w:left="113" w:right="113"/>
              <w:jc w:val="both"/>
              <w:rPr>
                <w:iCs/>
              </w:rPr>
            </w:pPr>
            <w:r w:rsidRPr="009A3AD8">
              <w:t>самостоятель-ная работа</w:t>
            </w:r>
          </w:p>
        </w:tc>
        <w:tc>
          <w:tcPr>
            <w:tcW w:w="718" w:type="pct"/>
            <w:vMerge/>
          </w:tcPr>
          <w:p w:rsidR="003A43EC" w:rsidRPr="009A3AD8" w:rsidRDefault="003A43EC" w:rsidP="00F44455">
            <w:pPr>
              <w:pStyle w:val="a5"/>
              <w:jc w:val="both"/>
              <w:rPr>
                <w:b w:val="0"/>
                <w:iCs/>
              </w:rPr>
            </w:pPr>
          </w:p>
        </w:tc>
      </w:tr>
      <w:tr w:rsidR="003A43EC" w:rsidRPr="00E70F95" w:rsidTr="00F44455">
        <w:tblPrEx>
          <w:tblCellMar>
            <w:left w:w="108" w:type="dxa"/>
            <w:right w:w="108" w:type="dxa"/>
          </w:tblCellMar>
        </w:tblPrEx>
        <w:trPr>
          <w:cantSplit/>
          <w:trHeight w:val="362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C" w:rsidRDefault="003A43EC" w:rsidP="00F44455">
            <w:r w:rsidRPr="00357FC6">
              <w:t>ОД.О.0</w:t>
            </w:r>
            <w:r w:rsidR="001E5337">
              <w:t>3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C" w:rsidRPr="00E70F95" w:rsidRDefault="003A43EC" w:rsidP="00F44455">
            <w:pPr>
              <w:rPr>
                <w:b/>
              </w:rPr>
            </w:pPr>
            <w:r>
              <w:rPr>
                <w:b/>
              </w:rPr>
              <w:t>Организация здравоохранения</w:t>
            </w:r>
            <w:r w:rsidRPr="00E70F95">
              <w:rPr>
                <w:b/>
              </w:rPr>
              <w:t>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C" w:rsidRPr="00E70F95" w:rsidRDefault="003A43EC" w:rsidP="00F44455">
            <w:pPr>
              <w:jc w:val="center"/>
              <w:rPr>
                <w:i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C" w:rsidRPr="009A3AD8" w:rsidRDefault="003A43EC" w:rsidP="00F44455">
            <w:pPr>
              <w:pStyle w:val="a5"/>
              <w:rPr>
                <w:iCs/>
              </w:rPr>
            </w:pPr>
          </w:p>
          <w:p w:rsidR="003A43EC" w:rsidRPr="009A3AD8" w:rsidRDefault="001E5337" w:rsidP="00F44455">
            <w:pPr>
              <w:pStyle w:val="a5"/>
              <w:rPr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C" w:rsidRPr="009A3AD8" w:rsidRDefault="003A43EC" w:rsidP="00F44455">
            <w:pPr>
              <w:pStyle w:val="a5"/>
              <w:rPr>
                <w:iCs/>
              </w:rPr>
            </w:pPr>
          </w:p>
          <w:p w:rsidR="003A43EC" w:rsidRPr="009A3AD8" w:rsidRDefault="001E5337" w:rsidP="00F44455">
            <w:pPr>
              <w:pStyle w:val="a5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C" w:rsidRPr="009A3AD8" w:rsidRDefault="003A43EC" w:rsidP="00F44455">
            <w:pPr>
              <w:pStyle w:val="a5"/>
              <w:rPr>
                <w:iCs/>
              </w:rPr>
            </w:pPr>
          </w:p>
          <w:p w:rsidR="003A43EC" w:rsidRPr="009A3AD8" w:rsidRDefault="001E5337" w:rsidP="00F44455">
            <w:pPr>
              <w:pStyle w:val="a5"/>
              <w:rPr>
                <w:iCs/>
              </w:rPr>
            </w:pPr>
            <w:r>
              <w:rPr>
                <w:iCs/>
              </w:rPr>
              <w:t>21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C" w:rsidRPr="009A3AD8" w:rsidRDefault="003A43EC" w:rsidP="00F44455">
            <w:pPr>
              <w:pStyle w:val="a5"/>
              <w:rPr>
                <w:iCs/>
              </w:rPr>
            </w:pPr>
          </w:p>
          <w:p w:rsidR="003A43EC" w:rsidRPr="009A3AD8" w:rsidRDefault="001E5337" w:rsidP="00F44455">
            <w:pPr>
              <w:pStyle w:val="a5"/>
              <w:rPr>
                <w:iCs/>
              </w:rPr>
            </w:pPr>
            <w:r>
              <w:rPr>
                <w:iCs/>
              </w:rPr>
              <w:t>19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C" w:rsidRPr="009A3AD8" w:rsidRDefault="003A43EC" w:rsidP="00F44455">
            <w:pPr>
              <w:pStyle w:val="a5"/>
              <w:rPr>
                <w:iCs/>
              </w:rPr>
            </w:pPr>
          </w:p>
          <w:p w:rsidR="003A43EC" w:rsidRPr="009A3AD8" w:rsidRDefault="001E5337" w:rsidP="00F44455">
            <w:pPr>
              <w:pStyle w:val="a5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  <w:r w:rsidRPr="009A3AD8">
              <w:rPr>
                <w:b w:val="0"/>
                <w:iCs/>
              </w:rPr>
              <w:t>зачет</w:t>
            </w:r>
          </w:p>
        </w:tc>
      </w:tr>
      <w:tr w:rsidR="003A43EC" w:rsidRPr="00E70F95" w:rsidTr="00F44455">
        <w:tblPrEx>
          <w:tblCellMar>
            <w:left w:w="108" w:type="dxa"/>
            <w:right w:w="108" w:type="dxa"/>
          </w:tblCellMar>
        </w:tblPrEx>
        <w:trPr>
          <w:cantSplit/>
          <w:trHeight w:val="362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C" w:rsidRDefault="001E5337" w:rsidP="00F44455">
            <w:r>
              <w:t>ОД.О.03</w:t>
            </w:r>
            <w:r w:rsidR="003A43EC">
              <w:t>.1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C" w:rsidRPr="00E70F95" w:rsidRDefault="003A43EC" w:rsidP="00F44455">
            <w:pPr>
              <w:rPr>
                <w:b/>
              </w:rPr>
            </w:pPr>
            <w:r w:rsidRPr="00E70F95">
              <w:t xml:space="preserve">Тема 1. </w:t>
            </w:r>
            <w:r>
              <w:t>Охрана здоровья граждан РФ</w:t>
            </w:r>
            <w:r w:rsidRPr="00E70F95">
              <w:t>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C" w:rsidRPr="00E70F95" w:rsidRDefault="003A43EC" w:rsidP="00F44455">
            <w:pPr>
              <w:jc w:val="center"/>
              <w:rPr>
                <w:i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  <w:r w:rsidRPr="009A3AD8">
              <w:rPr>
                <w:b w:val="0"/>
                <w:iCs/>
              </w:rPr>
              <w:t>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  <w:r w:rsidRPr="009A3AD8">
              <w:rPr>
                <w:b w:val="0"/>
                <w:iCs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  <w:r w:rsidRPr="009A3AD8">
              <w:rPr>
                <w:b w:val="0"/>
                <w:iCs/>
              </w:rPr>
              <w:t>2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  <w:r w:rsidRPr="009A3AD8">
              <w:rPr>
                <w:b w:val="0"/>
                <w:iCs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</w:tc>
      </w:tr>
      <w:tr w:rsidR="003A43EC" w:rsidRPr="00E70F95" w:rsidTr="00F44455">
        <w:tblPrEx>
          <w:tblCellMar>
            <w:left w:w="108" w:type="dxa"/>
            <w:right w:w="108" w:type="dxa"/>
          </w:tblCellMar>
        </w:tblPrEx>
        <w:trPr>
          <w:cantSplit/>
          <w:trHeight w:val="362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C" w:rsidRDefault="001E5337" w:rsidP="00F44455">
            <w:r>
              <w:t>ОД.О.03</w:t>
            </w:r>
            <w:r w:rsidR="003A43EC">
              <w:t>.2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C" w:rsidRPr="00E70F95" w:rsidRDefault="003A43EC" w:rsidP="00F44455">
            <w:pPr>
              <w:rPr>
                <w:b/>
              </w:rPr>
            </w:pPr>
            <w:r>
              <w:t>Тема 2</w:t>
            </w:r>
            <w:r w:rsidRPr="00E70F95">
              <w:t xml:space="preserve">. </w:t>
            </w:r>
            <w:r>
              <w:t>Организация сферы охраны здоровья граждан в РФ</w:t>
            </w:r>
            <w:r w:rsidRPr="00E70F95">
              <w:t>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C" w:rsidRPr="00E70F95" w:rsidRDefault="003A43EC" w:rsidP="00F44455">
            <w:pPr>
              <w:jc w:val="center"/>
              <w:rPr>
                <w:i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  <w:r w:rsidRPr="009A3AD8">
              <w:rPr>
                <w:b w:val="0"/>
                <w:iCs/>
              </w:rPr>
              <w:t>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  <w:r w:rsidRPr="009A3AD8">
              <w:rPr>
                <w:b w:val="0"/>
                <w:iCs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  <w:r w:rsidRPr="009A3AD8">
              <w:rPr>
                <w:b w:val="0"/>
                <w:iCs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  <w:r w:rsidRPr="009A3AD8">
              <w:rPr>
                <w:b w:val="0"/>
                <w:iCs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</w:tc>
      </w:tr>
      <w:tr w:rsidR="003A43EC" w:rsidRPr="00E70F95" w:rsidTr="00F44455">
        <w:tblPrEx>
          <w:tblCellMar>
            <w:left w:w="108" w:type="dxa"/>
            <w:right w:w="108" w:type="dxa"/>
          </w:tblCellMar>
        </w:tblPrEx>
        <w:trPr>
          <w:cantSplit/>
          <w:trHeight w:val="362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C" w:rsidRDefault="001E5337" w:rsidP="00F44455">
            <w:r>
              <w:t>ОД.О.03</w:t>
            </w:r>
            <w:r w:rsidR="003A43EC">
              <w:t>.3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C" w:rsidRPr="00E70F95" w:rsidRDefault="003A43EC" w:rsidP="00F44455">
            <w:pPr>
              <w:rPr>
                <w:b/>
              </w:rPr>
            </w:pPr>
            <w:r>
              <w:t>Тема 3</w:t>
            </w:r>
            <w:r w:rsidRPr="00E70F95">
              <w:t xml:space="preserve">. </w:t>
            </w:r>
            <w:r>
              <w:t>Целительство</w:t>
            </w:r>
            <w:r w:rsidRPr="00E70F95">
              <w:t>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C" w:rsidRPr="00E70F95" w:rsidRDefault="003A43EC" w:rsidP="00F44455">
            <w:pPr>
              <w:jc w:val="center"/>
              <w:rPr>
                <w:i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  <w:r w:rsidRPr="009A3AD8">
              <w:rPr>
                <w:b w:val="0"/>
                <w:iCs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  <w:r w:rsidRPr="009A3AD8">
              <w:rPr>
                <w:b w:val="0"/>
                <w:iCs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</w:tc>
      </w:tr>
      <w:tr w:rsidR="003A43EC" w:rsidRPr="00E70F95" w:rsidTr="00F44455">
        <w:tblPrEx>
          <w:tblCellMar>
            <w:left w:w="108" w:type="dxa"/>
            <w:right w:w="108" w:type="dxa"/>
          </w:tblCellMar>
        </w:tblPrEx>
        <w:trPr>
          <w:cantSplit/>
          <w:trHeight w:val="362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C" w:rsidRDefault="001E5337" w:rsidP="00F44455">
            <w:r>
              <w:t>ОД.О.03</w:t>
            </w:r>
            <w:r w:rsidR="003A43EC">
              <w:t>.4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C" w:rsidRPr="00E70F95" w:rsidRDefault="003A43EC" w:rsidP="00F44455">
            <w:pPr>
              <w:rPr>
                <w:b/>
              </w:rPr>
            </w:pPr>
            <w:r>
              <w:t>Тема 4</w:t>
            </w:r>
            <w:r w:rsidRPr="00E70F95">
              <w:t xml:space="preserve">. </w:t>
            </w:r>
            <w:r>
              <w:t>Экспертиза временной нетрудоспособности</w:t>
            </w:r>
            <w:r w:rsidRPr="00E70F95">
              <w:t>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C" w:rsidRPr="00E70F95" w:rsidRDefault="003A43EC" w:rsidP="00F44455">
            <w:pPr>
              <w:jc w:val="center"/>
              <w:rPr>
                <w:i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  <w:r w:rsidRPr="009A3AD8">
              <w:rPr>
                <w:b w:val="0"/>
                <w:iCs/>
              </w:rPr>
              <w:t>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  <w:r w:rsidRPr="009A3AD8">
              <w:rPr>
                <w:b w:val="0"/>
                <w:iCs/>
              </w:rPr>
              <w:t>2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  <w:r w:rsidRPr="009A3AD8">
              <w:rPr>
                <w:b w:val="0"/>
                <w:iCs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</w:tc>
      </w:tr>
      <w:tr w:rsidR="003A43EC" w:rsidRPr="00E70F95" w:rsidTr="00F44455">
        <w:tblPrEx>
          <w:tblCellMar>
            <w:left w:w="108" w:type="dxa"/>
            <w:right w:w="108" w:type="dxa"/>
          </w:tblCellMar>
        </w:tblPrEx>
        <w:trPr>
          <w:cantSplit/>
          <w:trHeight w:val="362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C" w:rsidRDefault="001E5337" w:rsidP="00F44455">
            <w:r>
              <w:t>ОД.О.03</w:t>
            </w:r>
            <w:r w:rsidR="003A43EC">
              <w:t>.5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C" w:rsidRPr="00E70F95" w:rsidRDefault="003A43EC" w:rsidP="00F44455">
            <w:pPr>
              <w:rPr>
                <w:b/>
              </w:rPr>
            </w:pPr>
            <w:r>
              <w:t>Тема 5</w:t>
            </w:r>
            <w:r w:rsidRPr="00E70F95">
              <w:t xml:space="preserve">. </w:t>
            </w:r>
            <w:r>
              <w:t>Медицинские мероприятия всвязи со смертью человека</w:t>
            </w:r>
            <w:r w:rsidRPr="00E70F95">
              <w:t>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C" w:rsidRPr="00E70F95" w:rsidRDefault="003A43EC" w:rsidP="00F44455">
            <w:pPr>
              <w:jc w:val="center"/>
              <w:rPr>
                <w:i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  <w:r w:rsidRPr="009A3AD8">
              <w:rPr>
                <w:b w:val="0"/>
                <w:iCs/>
              </w:rPr>
              <w:t>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  <w:r w:rsidRPr="009A3AD8">
              <w:rPr>
                <w:b w:val="0"/>
                <w:iCs/>
              </w:rPr>
              <w:t>2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  <w:r w:rsidRPr="009A3AD8">
              <w:rPr>
                <w:b w:val="0"/>
                <w:iCs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</w:tc>
      </w:tr>
      <w:tr w:rsidR="003A43EC" w:rsidRPr="00E70F95" w:rsidTr="00F44455">
        <w:tblPrEx>
          <w:tblCellMar>
            <w:left w:w="108" w:type="dxa"/>
            <w:right w:w="108" w:type="dxa"/>
          </w:tblCellMar>
        </w:tblPrEx>
        <w:trPr>
          <w:cantSplit/>
          <w:trHeight w:val="362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C" w:rsidRDefault="001E5337" w:rsidP="00F44455">
            <w:r>
              <w:t>ОД.О.03</w:t>
            </w:r>
            <w:r w:rsidR="003A43EC">
              <w:t>.6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C" w:rsidRPr="00E70F95" w:rsidRDefault="003A43EC" w:rsidP="00F44455">
            <w:pPr>
              <w:rPr>
                <w:b/>
              </w:rPr>
            </w:pPr>
            <w:r>
              <w:t>Тема 6</w:t>
            </w:r>
            <w:r w:rsidRPr="00E70F95">
              <w:t xml:space="preserve">. </w:t>
            </w:r>
            <w:r>
              <w:t>Платные медицинские услуги</w:t>
            </w:r>
            <w:r w:rsidRPr="00E70F95">
              <w:t>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C" w:rsidRPr="00E70F95" w:rsidRDefault="003A43EC" w:rsidP="00F44455">
            <w:pPr>
              <w:jc w:val="center"/>
              <w:rPr>
                <w:i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  <w:r w:rsidRPr="009A3AD8">
              <w:rPr>
                <w:b w:val="0"/>
                <w:iCs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  <w:r w:rsidRPr="009A3AD8">
              <w:rPr>
                <w:b w:val="0"/>
                <w:iCs/>
              </w:rPr>
              <w:t>2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</w:tc>
      </w:tr>
      <w:tr w:rsidR="003A43EC" w:rsidRPr="00E70F95" w:rsidTr="00F44455">
        <w:tblPrEx>
          <w:tblCellMar>
            <w:left w:w="108" w:type="dxa"/>
            <w:right w:w="108" w:type="dxa"/>
          </w:tblCellMar>
        </w:tblPrEx>
        <w:trPr>
          <w:cantSplit/>
          <w:trHeight w:val="362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C" w:rsidRDefault="001E5337" w:rsidP="00F44455">
            <w:r>
              <w:t>ОД.О.03</w:t>
            </w:r>
            <w:r w:rsidR="003A43EC">
              <w:t>.7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C" w:rsidRPr="00E70F95" w:rsidRDefault="003A43EC" w:rsidP="00F44455">
            <w:pPr>
              <w:rPr>
                <w:b/>
              </w:rPr>
            </w:pPr>
            <w:r>
              <w:t>Тема 7</w:t>
            </w:r>
            <w:r w:rsidRPr="00E70F95">
              <w:t xml:space="preserve">. </w:t>
            </w:r>
            <w:r>
              <w:t>Управление качеством и безопасностью медицинской помощью</w:t>
            </w:r>
            <w:r w:rsidRPr="00E70F95">
              <w:t>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C" w:rsidRPr="00E70F95" w:rsidRDefault="003A43EC" w:rsidP="00F44455">
            <w:pPr>
              <w:jc w:val="center"/>
              <w:rPr>
                <w:i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  <w:r w:rsidRPr="009A3AD8">
              <w:rPr>
                <w:b w:val="0"/>
                <w:iCs/>
              </w:rPr>
              <w:t>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  <w:r w:rsidRPr="009A3AD8">
              <w:rPr>
                <w:b w:val="0"/>
                <w:iCs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  <w:r w:rsidRPr="009A3AD8">
              <w:rPr>
                <w:b w:val="0"/>
                <w:iCs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  <w:r w:rsidRPr="009A3AD8">
              <w:rPr>
                <w:b w:val="0"/>
                <w:iCs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C" w:rsidRPr="009A3AD8" w:rsidRDefault="003A43EC" w:rsidP="00F44455">
            <w:pPr>
              <w:pStyle w:val="a5"/>
              <w:rPr>
                <w:b w:val="0"/>
                <w:iCs/>
              </w:rPr>
            </w:pPr>
          </w:p>
        </w:tc>
      </w:tr>
    </w:tbl>
    <w:p w:rsidR="003A43EC" w:rsidRDefault="003A43EC" w:rsidP="003A43EC">
      <w:pPr>
        <w:ind w:left="75"/>
        <w:jc w:val="center"/>
        <w:rPr>
          <w:b/>
        </w:rPr>
      </w:pPr>
    </w:p>
    <w:p w:rsidR="003A43EC" w:rsidRDefault="003A43EC" w:rsidP="003A43EC">
      <w:pPr>
        <w:ind w:left="75"/>
        <w:jc w:val="center"/>
        <w:rPr>
          <w:b/>
        </w:rPr>
      </w:pPr>
    </w:p>
    <w:p w:rsidR="003A43EC" w:rsidRDefault="003A43EC" w:rsidP="003A43EC">
      <w:pPr>
        <w:ind w:left="75"/>
        <w:jc w:val="center"/>
        <w:rPr>
          <w:b/>
        </w:rPr>
      </w:pPr>
    </w:p>
    <w:p w:rsidR="003A43EC" w:rsidRDefault="003A43EC" w:rsidP="003A43EC">
      <w:pPr>
        <w:ind w:left="75"/>
        <w:jc w:val="center"/>
        <w:rPr>
          <w:b/>
        </w:rPr>
      </w:pPr>
    </w:p>
    <w:p w:rsidR="003A43EC" w:rsidRDefault="003A43EC" w:rsidP="003A43EC">
      <w:pPr>
        <w:ind w:left="75"/>
        <w:jc w:val="center"/>
        <w:rPr>
          <w:b/>
        </w:rPr>
      </w:pPr>
    </w:p>
    <w:p w:rsidR="003A43EC" w:rsidRDefault="003A43EC" w:rsidP="003A43EC">
      <w:pPr>
        <w:ind w:left="75"/>
        <w:jc w:val="center"/>
        <w:rPr>
          <w:b/>
        </w:rPr>
      </w:pPr>
    </w:p>
    <w:p w:rsidR="003A43EC" w:rsidRDefault="003A43EC" w:rsidP="003A43EC">
      <w:pPr>
        <w:ind w:left="75"/>
        <w:jc w:val="center"/>
        <w:rPr>
          <w:b/>
        </w:rPr>
      </w:pPr>
    </w:p>
    <w:p w:rsidR="003A43EC" w:rsidRPr="00E70F95" w:rsidRDefault="003A43EC" w:rsidP="003A43EC">
      <w:pPr>
        <w:ind w:left="75"/>
        <w:jc w:val="center"/>
        <w:rPr>
          <w:b/>
        </w:rPr>
      </w:pPr>
      <w:r w:rsidRPr="00E70F95">
        <w:rPr>
          <w:b/>
        </w:rPr>
        <w:t>План лекций</w:t>
      </w:r>
    </w:p>
    <w:p w:rsidR="003A43EC" w:rsidRPr="00E70F95" w:rsidRDefault="003A43EC" w:rsidP="003A43EC">
      <w:pPr>
        <w:ind w:left="75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7"/>
        <w:gridCol w:w="1397"/>
        <w:gridCol w:w="2744"/>
        <w:gridCol w:w="5191"/>
      </w:tblGrid>
      <w:tr w:rsidR="003A43EC" w:rsidRPr="00E70F95" w:rsidTr="00F44455">
        <w:tc>
          <w:tcPr>
            <w:tcW w:w="398" w:type="pct"/>
          </w:tcPr>
          <w:p w:rsidR="003A43EC" w:rsidRPr="00E70F95" w:rsidRDefault="003A43EC" w:rsidP="00F44455">
            <w:pPr>
              <w:jc w:val="center"/>
            </w:pPr>
            <w:r w:rsidRPr="00E70F95">
              <w:t>№</w:t>
            </w:r>
          </w:p>
          <w:p w:rsidR="003A43EC" w:rsidRPr="00E70F95" w:rsidRDefault="003A43EC" w:rsidP="00F44455">
            <w:pPr>
              <w:jc w:val="center"/>
            </w:pPr>
            <w:r w:rsidRPr="00E70F95">
              <w:t>п/п</w:t>
            </w:r>
          </w:p>
        </w:tc>
        <w:tc>
          <w:tcPr>
            <w:tcW w:w="689" w:type="pct"/>
          </w:tcPr>
          <w:p w:rsidR="003A43EC" w:rsidRPr="00E70F95" w:rsidRDefault="003A43EC" w:rsidP="00F44455">
            <w:pPr>
              <w:jc w:val="center"/>
            </w:pPr>
            <w:r w:rsidRPr="00E70F95">
              <w:t>Кол-во</w:t>
            </w:r>
          </w:p>
          <w:p w:rsidR="003A43EC" w:rsidRPr="00E70F95" w:rsidRDefault="003A43EC" w:rsidP="00F44455">
            <w:pPr>
              <w:jc w:val="center"/>
            </w:pPr>
            <w:r w:rsidRPr="00E70F95">
              <w:t>Часов</w:t>
            </w:r>
          </w:p>
        </w:tc>
        <w:tc>
          <w:tcPr>
            <w:tcW w:w="1353" w:type="pct"/>
          </w:tcPr>
          <w:p w:rsidR="003A43EC" w:rsidRPr="00E70F95" w:rsidRDefault="003A43EC" w:rsidP="00F44455">
            <w:pPr>
              <w:jc w:val="center"/>
            </w:pPr>
            <w:r w:rsidRPr="00E70F95">
              <w:t>Наименование лекции</w:t>
            </w:r>
          </w:p>
        </w:tc>
        <w:tc>
          <w:tcPr>
            <w:tcW w:w="2560" w:type="pct"/>
          </w:tcPr>
          <w:p w:rsidR="003A43EC" w:rsidRPr="00E70F95" w:rsidRDefault="003A43EC" w:rsidP="00F44455">
            <w:pPr>
              <w:jc w:val="center"/>
            </w:pPr>
            <w:r w:rsidRPr="00E70F95">
              <w:t>Перечень учебных вопросов</w:t>
            </w:r>
          </w:p>
        </w:tc>
      </w:tr>
      <w:tr w:rsidR="003A43EC" w:rsidRPr="00E70F95" w:rsidTr="00F44455">
        <w:tc>
          <w:tcPr>
            <w:tcW w:w="398" w:type="pct"/>
          </w:tcPr>
          <w:p w:rsidR="003A43EC" w:rsidRPr="00E70F95" w:rsidRDefault="003A43EC" w:rsidP="00F44455">
            <w:pPr>
              <w:jc w:val="center"/>
            </w:pPr>
            <w:r>
              <w:t>1.</w:t>
            </w:r>
          </w:p>
        </w:tc>
        <w:tc>
          <w:tcPr>
            <w:tcW w:w="689" w:type="pct"/>
          </w:tcPr>
          <w:p w:rsidR="003A43EC" w:rsidRPr="00E70F95" w:rsidRDefault="001E5337" w:rsidP="00F44455">
            <w:pPr>
              <w:jc w:val="center"/>
            </w:pPr>
            <w:r>
              <w:t>1</w:t>
            </w:r>
          </w:p>
        </w:tc>
        <w:tc>
          <w:tcPr>
            <w:tcW w:w="1353" w:type="pct"/>
          </w:tcPr>
          <w:p w:rsidR="003A43EC" w:rsidRPr="00E70F95" w:rsidRDefault="003A43EC" w:rsidP="00F44455">
            <w:pPr>
              <w:rPr>
                <w:b/>
              </w:rPr>
            </w:pPr>
            <w:r w:rsidRPr="00E70F95">
              <w:t xml:space="preserve">Тема 1. </w:t>
            </w:r>
            <w:r>
              <w:t>Охрана здоровья граждан РФ</w:t>
            </w:r>
            <w:r w:rsidRPr="00E70F95">
              <w:t>.</w:t>
            </w:r>
          </w:p>
        </w:tc>
        <w:tc>
          <w:tcPr>
            <w:tcW w:w="2560" w:type="pct"/>
          </w:tcPr>
          <w:p w:rsidR="003A43EC" w:rsidRPr="00E70F95" w:rsidRDefault="003A43EC" w:rsidP="00F44455">
            <w:r>
              <w:t xml:space="preserve">Основной закон РФ – как гарант охраны здоровья нации. Законодательство в сфере здравоохранения. Приоритетные направления. Охрана здоровья матери и ребенка. Репродуктивный потенциал России. Версии и </w:t>
            </w:r>
            <w:r>
              <w:lastRenderedPageBreak/>
              <w:t>контраверсии.</w:t>
            </w:r>
          </w:p>
        </w:tc>
      </w:tr>
      <w:tr w:rsidR="003A43EC" w:rsidRPr="00E70F95" w:rsidTr="00F44455">
        <w:tc>
          <w:tcPr>
            <w:tcW w:w="398" w:type="pct"/>
          </w:tcPr>
          <w:p w:rsidR="003A43EC" w:rsidRPr="00E70F95" w:rsidRDefault="003A43EC" w:rsidP="00F44455">
            <w:pPr>
              <w:jc w:val="center"/>
            </w:pPr>
            <w:r>
              <w:lastRenderedPageBreak/>
              <w:t>2.</w:t>
            </w:r>
          </w:p>
        </w:tc>
        <w:tc>
          <w:tcPr>
            <w:tcW w:w="689" w:type="pct"/>
          </w:tcPr>
          <w:p w:rsidR="003A43EC" w:rsidRPr="00E70F95" w:rsidRDefault="001E5337" w:rsidP="00F44455">
            <w:pPr>
              <w:jc w:val="center"/>
            </w:pPr>
            <w:r>
              <w:t>1</w:t>
            </w:r>
          </w:p>
        </w:tc>
        <w:tc>
          <w:tcPr>
            <w:tcW w:w="1353" w:type="pct"/>
          </w:tcPr>
          <w:p w:rsidR="003A43EC" w:rsidRPr="00E70F95" w:rsidRDefault="003A43EC" w:rsidP="00F44455">
            <w:pPr>
              <w:rPr>
                <w:b/>
              </w:rPr>
            </w:pPr>
            <w:r>
              <w:t>Тема 2</w:t>
            </w:r>
            <w:r w:rsidRPr="00E70F95">
              <w:t xml:space="preserve">. </w:t>
            </w:r>
            <w:r>
              <w:t>Организация сферы охраны здоровья граждан в РФ</w:t>
            </w:r>
            <w:r w:rsidRPr="00E70F95">
              <w:t>.</w:t>
            </w:r>
          </w:p>
        </w:tc>
        <w:tc>
          <w:tcPr>
            <w:tcW w:w="2560" w:type="pct"/>
          </w:tcPr>
          <w:p w:rsidR="003A43EC" w:rsidRPr="00E70F95" w:rsidRDefault="003A43EC" w:rsidP="00F44455">
            <w:r>
              <w:t>Организация медицинской помощи населению РФ. Профилактическое направление Российского здравоохранения. Формирование здорового образа жизни. Стандартизация медицинских услуг. Диспансеризация. Особенности организации медицинской помощи матери и ребенку. Доступность медицинской помощи. Приоритетный национальный проект «Здоровье». Целевые программы «Модернизация в сфере здравоохранения» и «Развитие здравоохранения РФ до 2020 года».</w:t>
            </w:r>
          </w:p>
        </w:tc>
      </w:tr>
      <w:tr w:rsidR="003A43EC" w:rsidRPr="00E70F95" w:rsidTr="00F44455">
        <w:tc>
          <w:tcPr>
            <w:tcW w:w="398" w:type="pct"/>
          </w:tcPr>
          <w:p w:rsidR="003A43EC" w:rsidRDefault="003A43EC" w:rsidP="00F44455">
            <w:pPr>
              <w:jc w:val="center"/>
            </w:pPr>
            <w:r>
              <w:t>3.</w:t>
            </w:r>
          </w:p>
        </w:tc>
        <w:tc>
          <w:tcPr>
            <w:tcW w:w="689" w:type="pct"/>
          </w:tcPr>
          <w:p w:rsidR="003A43EC" w:rsidRDefault="001E5337" w:rsidP="00F44455">
            <w:pPr>
              <w:jc w:val="center"/>
            </w:pPr>
            <w:r>
              <w:t>1</w:t>
            </w:r>
          </w:p>
        </w:tc>
        <w:tc>
          <w:tcPr>
            <w:tcW w:w="1353" w:type="pct"/>
          </w:tcPr>
          <w:p w:rsidR="003A43EC" w:rsidRPr="00E70F95" w:rsidRDefault="001E5337" w:rsidP="00F44455">
            <w:pPr>
              <w:rPr>
                <w:b/>
              </w:rPr>
            </w:pPr>
            <w:r>
              <w:t>Тема 3</w:t>
            </w:r>
            <w:r w:rsidR="003A43EC" w:rsidRPr="00E70F95">
              <w:t xml:space="preserve">. </w:t>
            </w:r>
            <w:r w:rsidR="003A43EC">
              <w:t>Управление качеством и безопасностью медицинской помощи</w:t>
            </w:r>
            <w:r w:rsidR="003A43EC" w:rsidRPr="00E70F95">
              <w:t>.</w:t>
            </w:r>
          </w:p>
        </w:tc>
        <w:tc>
          <w:tcPr>
            <w:tcW w:w="2560" w:type="pct"/>
          </w:tcPr>
          <w:p w:rsidR="003A43EC" w:rsidRPr="00E70F95" w:rsidRDefault="003A43EC" w:rsidP="00F44455">
            <w:r>
              <w:t>Система управления качеством медициской помощи населению РФ. Экспертиза качества. Этапность оказания помощи беременным, роженицам, родильницам и гинекологическим больным высокой степени риска. Маршрутиризация. Структура ЛПУ и объемы оказания медицинской помощи. Основные показатели деятельности медицинской отрасли в РФ и Ставропольском крае.</w:t>
            </w:r>
          </w:p>
        </w:tc>
      </w:tr>
    </w:tbl>
    <w:p w:rsidR="001E5337" w:rsidRDefault="001E5337" w:rsidP="001E5337">
      <w:pPr>
        <w:rPr>
          <w:b/>
        </w:rPr>
      </w:pPr>
    </w:p>
    <w:p w:rsidR="003A43EC" w:rsidRPr="00E70F95" w:rsidRDefault="003A43EC" w:rsidP="001E5337">
      <w:pPr>
        <w:jc w:val="center"/>
        <w:rPr>
          <w:b/>
        </w:rPr>
      </w:pPr>
      <w:r w:rsidRPr="00E70F95">
        <w:rPr>
          <w:b/>
        </w:rPr>
        <w:t>План практических (семинарских) занятий</w:t>
      </w:r>
    </w:p>
    <w:p w:rsidR="003A43EC" w:rsidRPr="00E70F95" w:rsidRDefault="003A43EC" w:rsidP="003A43EC">
      <w:pPr>
        <w:ind w:left="75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7"/>
        <w:gridCol w:w="1397"/>
        <w:gridCol w:w="2744"/>
        <w:gridCol w:w="5191"/>
      </w:tblGrid>
      <w:tr w:rsidR="003A43EC" w:rsidRPr="00E70F95" w:rsidTr="00F44455">
        <w:tc>
          <w:tcPr>
            <w:tcW w:w="398" w:type="pct"/>
          </w:tcPr>
          <w:p w:rsidR="003A43EC" w:rsidRPr="00E70F95" w:rsidRDefault="003A43EC" w:rsidP="00F44455">
            <w:pPr>
              <w:jc w:val="center"/>
            </w:pPr>
            <w:r w:rsidRPr="00E70F95">
              <w:t>№</w:t>
            </w:r>
          </w:p>
          <w:p w:rsidR="003A43EC" w:rsidRPr="00E70F95" w:rsidRDefault="003A43EC" w:rsidP="00F44455">
            <w:pPr>
              <w:jc w:val="center"/>
            </w:pPr>
            <w:r w:rsidRPr="00E70F95">
              <w:t>п/п</w:t>
            </w:r>
          </w:p>
        </w:tc>
        <w:tc>
          <w:tcPr>
            <w:tcW w:w="689" w:type="pct"/>
          </w:tcPr>
          <w:p w:rsidR="003A43EC" w:rsidRPr="00E70F95" w:rsidRDefault="003A43EC" w:rsidP="00F44455">
            <w:pPr>
              <w:jc w:val="center"/>
            </w:pPr>
            <w:r w:rsidRPr="00E70F95">
              <w:t>Кол-во</w:t>
            </w:r>
          </w:p>
          <w:p w:rsidR="003A43EC" w:rsidRPr="00E70F95" w:rsidRDefault="003A43EC" w:rsidP="00F44455">
            <w:pPr>
              <w:jc w:val="center"/>
            </w:pPr>
            <w:r>
              <w:t>ч</w:t>
            </w:r>
            <w:r w:rsidRPr="00E70F95">
              <w:t>асов</w:t>
            </w:r>
          </w:p>
        </w:tc>
        <w:tc>
          <w:tcPr>
            <w:tcW w:w="1353" w:type="pct"/>
          </w:tcPr>
          <w:p w:rsidR="003A43EC" w:rsidRPr="00E70F95" w:rsidRDefault="003A43EC" w:rsidP="00F44455">
            <w:pPr>
              <w:jc w:val="center"/>
            </w:pPr>
            <w:r w:rsidRPr="00E70F95">
              <w:t>Наименование занятия</w:t>
            </w:r>
          </w:p>
        </w:tc>
        <w:tc>
          <w:tcPr>
            <w:tcW w:w="2560" w:type="pct"/>
          </w:tcPr>
          <w:p w:rsidR="003A43EC" w:rsidRPr="00E70F95" w:rsidRDefault="003A43EC" w:rsidP="00F44455">
            <w:pPr>
              <w:jc w:val="center"/>
            </w:pPr>
            <w:r w:rsidRPr="00E70F95">
              <w:t>Перечень учебных вопросов</w:t>
            </w:r>
          </w:p>
        </w:tc>
      </w:tr>
      <w:tr w:rsidR="003A43EC" w:rsidRPr="00E70F95" w:rsidTr="00F44455">
        <w:tc>
          <w:tcPr>
            <w:tcW w:w="398" w:type="pct"/>
          </w:tcPr>
          <w:p w:rsidR="003A43EC" w:rsidRPr="00E70F95" w:rsidRDefault="003A43EC" w:rsidP="00F44455">
            <w:pPr>
              <w:spacing w:line="260" w:lineRule="exact"/>
              <w:jc w:val="center"/>
            </w:pPr>
            <w:r w:rsidRPr="00E70F95">
              <w:t>1.</w:t>
            </w:r>
          </w:p>
        </w:tc>
        <w:tc>
          <w:tcPr>
            <w:tcW w:w="689" w:type="pct"/>
          </w:tcPr>
          <w:p w:rsidR="003A43EC" w:rsidRPr="00E70F95" w:rsidRDefault="001E5337" w:rsidP="00F44455">
            <w:pPr>
              <w:spacing w:line="260" w:lineRule="exact"/>
              <w:jc w:val="center"/>
            </w:pPr>
            <w:r>
              <w:t>3</w:t>
            </w:r>
          </w:p>
        </w:tc>
        <w:tc>
          <w:tcPr>
            <w:tcW w:w="1353" w:type="pct"/>
          </w:tcPr>
          <w:p w:rsidR="003A43EC" w:rsidRPr="00E70F95" w:rsidRDefault="003A43EC" w:rsidP="00F44455">
            <w:pPr>
              <w:rPr>
                <w:b/>
              </w:rPr>
            </w:pPr>
            <w:r w:rsidRPr="00E70F95">
              <w:t xml:space="preserve">Тема 1. </w:t>
            </w:r>
            <w:r>
              <w:t>Охрана здоровья граждан РФ</w:t>
            </w:r>
            <w:r w:rsidRPr="00E70F95">
              <w:t>.</w:t>
            </w:r>
          </w:p>
        </w:tc>
        <w:tc>
          <w:tcPr>
            <w:tcW w:w="2560" w:type="pct"/>
          </w:tcPr>
          <w:p w:rsidR="003A43EC" w:rsidRPr="00E70F95" w:rsidRDefault="003A43EC" w:rsidP="00F44455">
            <w:pPr>
              <w:spacing w:line="260" w:lineRule="exact"/>
              <w:ind w:firstLine="432"/>
            </w:pPr>
            <w:r>
              <w:t>ФЗ. «Об основах охраны здоровья граждан в РФ». ФЗ. «Об охране репродукти</w:t>
            </w:r>
            <w:r w:rsidR="001E5337">
              <w:t>вного здоровья населения»</w:t>
            </w:r>
            <w:r>
              <w:t>. Соблюдение прав человека и гражданина в сфере здравоохранения. Доступность медицинской помощи. Врачебная тайна. Приоритет профилактических направлений в здравоохранении. Стационар-замещающие технологии.</w:t>
            </w:r>
          </w:p>
        </w:tc>
      </w:tr>
      <w:tr w:rsidR="003A43EC" w:rsidRPr="00E70F95" w:rsidTr="00F44455">
        <w:tc>
          <w:tcPr>
            <w:tcW w:w="398" w:type="pct"/>
          </w:tcPr>
          <w:p w:rsidR="003A43EC" w:rsidRPr="00E70F95" w:rsidRDefault="003A43EC" w:rsidP="00F44455">
            <w:pPr>
              <w:spacing w:line="260" w:lineRule="exact"/>
              <w:jc w:val="center"/>
            </w:pPr>
            <w:r>
              <w:t>2</w:t>
            </w:r>
            <w:r w:rsidRPr="00E70F95">
              <w:t>.</w:t>
            </w:r>
          </w:p>
        </w:tc>
        <w:tc>
          <w:tcPr>
            <w:tcW w:w="689" w:type="pct"/>
          </w:tcPr>
          <w:p w:rsidR="003A43EC" w:rsidRPr="00E70F95" w:rsidRDefault="003A43EC" w:rsidP="00F44455">
            <w:pPr>
              <w:tabs>
                <w:tab w:val="left" w:pos="480"/>
                <w:tab w:val="center" w:pos="551"/>
              </w:tabs>
              <w:spacing w:line="260" w:lineRule="exact"/>
            </w:pPr>
            <w:r>
              <w:tab/>
            </w:r>
            <w:r w:rsidR="001E5337">
              <w:t>3</w:t>
            </w:r>
          </w:p>
        </w:tc>
        <w:tc>
          <w:tcPr>
            <w:tcW w:w="1353" w:type="pct"/>
          </w:tcPr>
          <w:p w:rsidR="003A43EC" w:rsidRPr="00E70F95" w:rsidRDefault="003A43EC" w:rsidP="00F44455">
            <w:pPr>
              <w:rPr>
                <w:b/>
              </w:rPr>
            </w:pPr>
            <w:r>
              <w:t>Тема 2</w:t>
            </w:r>
            <w:r w:rsidRPr="00E70F95">
              <w:t xml:space="preserve">. </w:t>
            </w:r>
            <w:r>
              <w:t>Организация сферы охраны здоровья граждан в РФ</w:t>
            </w:r>
            <w:r w:rsidRPr="00E70F95">
              <w:t>.</w:t>
            </w:r>
          </w:p>
        </w:tc>
        <w:tc>
          <w:tcPr>
            <w:tcW w:w="2560" w:type="pct"/>
          </w:tcPr>
          <w:p w:rsidR="003A43EC" w:rsidRPr="00E70F95" w:rsidRDefault="003A43EC" w:rsidP="00F44455">
            <w:pPr>
              <w:spacing w:line="260" w:lineRule="exact"/>
              <w:ind w:firstLine="432"/>
            </w:pPr>
            <w:r>
              <w:t>Первичная медико-санитарная помощь. Специализированная медицинская помощь. Стандарты оказания медицинской помощи. Этапность и маршрутиризация. Медицинская помощь гражданам, страдающим социально значимыми заболеваниями. Трансплантация органов и тканей человека.</w:t>
            </w:r>
          </w:p>
        </w:tc>
      </w:tr>
      <w:tr w:rsidR="003A43EC" w:rsidRPr="00E70F95" w:rsidTr="00F44455">
        <w:tc>
          <w:tcPr>
            <w:tcW w:w="398" w:type="pct"/>
          </w:tcPr>
          <w:p w:rsidR="003A43EC" w:rsidRDefault="003A43EC" w:rsidP="00F44455">
            <w:pPr>
              <w:spacing w:line="260" w:lineRule="exact"/>
              <w:jc w:val="center"/>
            </w:pPr>
            <w:r>
              <w:t>3.</w:t>
            </w:r>
          </w:p>
        </w:tc>
        <w:tc>
          <w:tcPr>
            <w:tcW w:w="689" w:type="pct"/>
          </w:tcPr>
          <w:p w:rsidR="003A43EC" w:rsidRDefault="001E5337" w:rsidP="00F44455">
            <w:pPr>
              <w:tabs>
                <w:tab w:val="left" w:pos="480"/>
                <w:tab w:val="center" w:pos="551"/>
              </w:tabs>
              <w:spacing w:line="260" w:lineRule="exact"/>
              <w:jc w:val="center"/>
            </w:pPr>
            <w:r>
              <w:t>3</w:t>
            </w:r>
          </w:p>
        </w:tc>
        <w:tc>
          <w:tcPr>
            <w:tcW w:w="1353" w:type="pct"/>
          </w:tcPr>
          <w:p w:rsidR="003A43EC" w:rsidRPr="00E70F95" w:rsidRDefault="003A43EC" w:rsidP="00F44455">
            <w:pPr>
              <w:rPr>
                <w:b/>
              </w:rPr>
            </w:pPr>
            <w:r>
              <w:t>Тема 4</w:t>
            </w:r>
            <w:r w:rsidRPr="00E70F95">
              <w:t xml:space="preserve">. </w:t>
            </w:r>
            <w:r>
              <w:t>Экспертиза временной нетрудоспособности</w:t>
            </w:r>
            <w:r w:rsidRPr="00E70F95">
              <w:t>.</w:t>
            </w:r>
          </w:p>
        </w:tc>
        <w:tc>
          <w:tcPr>
            <w:tcW w:w="2560" w:type="pct"/>
          </w:tcPr>
          <w:p w:rsidR="003A43EC" w:rsidRDefault="003A43EC" w:rsidP="00F44455">
            <w:pPr>
              <w:spacing w:line="260" w:lineRule="exact"/>
              <w:ind w:firstLine="432"/>
            </w:pPr>
            <w:r>
              <w:t>Медико-социальнай экспертиза. Военно-врачебная экспертиза. Судебно-медицинская и судебно-психиатрическая экспертиза. Порядок проведения и оформления документации.</w:t>
            </w:r>
          </w:p>
        </w:tc>
      </w:tr>
      <w:tr w:rsidR="003A43EC" w:rsidRPr="00E70F95" w:rsidTr="00F44455">
        <w:tc>
          <w:tcPr>
            <w:tcW w:w="398" w:type="pct"/>
          </w:tcPr>
          <w:p w:rsidR="003A43EC" w:rsidRDefault="003A43EC" w:rsidP="00F44455">
            <w:pPr>
              <w:spacing w:line="260" w:lineRule="exact"/>
              <w:jc w:val="center"/>
            </w:pPr>
            <w:r>
              <w:t>4.</w:t>
            </w:r>
          </w:p>
        </w:tc>
        <w:tc>
          <w:tcPr>
            <w:tcW w:w="689" w:type="pct"/>
          </w:tcPr>
          <w:p w:rsidR="003A43EC" w:rsidRDefault="003A43EC" w:rsidP="00F44455">
            <w:pPr>
              <w:tabs>
                <w:tab w:val="left" w:pos="480"/>
                <w:tab w:val="center" w:pos="551"/>
              </w:tabs>
              <w:spacing w:line="260" w:lineRule="exact"/>
              <w:jc w:val="center"/>
            </w:pPr>
            <w:r>
              <w:t>4</w:t>
            </w:r>
          </w:p>
        </w:tc>
        <w:tc>
          <w:tcPr>
            <w:tcW w:w="1353" w:type="pct"/>
          </w:tcPr>
          <w:p w:rsidR="003A43EC" w:rsidRPr="00E70F95" w:rsidRDefault="003A43EC" w:rsidP="00F44455">
            <w:pPr>
              <w:rPr>
                <w:b/>
              </w:rPr>
            </w:pPr>
            <w:r>
              <w:t>Тема 5</w:t>
            </w:r>
            <w:r w:rsidRPr="00E70F95">
              <w:t xml:space="preserve">. </w:t>
            </w:r>
            <w:r>
              <w:t>Медицинские мероприятия всвязи со смертью человека</w:t>
            </w:r>
            <w:r w:rsidRPr="00E70F95">
              <w:t>.</w:t>
            </w:r>
          </w:p>
        </w:tc>
        <w:tc>
          <w:tcPr>
            <w:tcW w:w="2560" w:type="pct"/>
          </w:tcPr>
          <w:p w:rsidR="003A43EC" w:rsidRDefault="003A43EC" w:rsidP="00F44455">
            <w:pPr>
              <w:spacing w:line="260" w:lineRule="exact"/>
              <w:ind w:firstLine="432"/>
            </w:pPr>
            <w:r>
              <w:t xml:space="preserve">Определение момента наступления смерти и прекращения реанимационных мероприятий. Проведение патолого-анатомического исследования. Определение основной и непосредственной причин смерти. Патолого-анатомический эпикриз. Врачебное </w:t>
            </w:r>
            <w:r>
              <w:lastRenderedPageBreak/>
              <w:t>свидетельство о смерти. Особенности проведения судебно-медицинской экспертизы. Взаимодействие с судебно-следственными органами и прокуратурой.</w:t>
            </w:r>
          </w:p>
        </w:tc>
      </w:tr>
      <w:tr w:rsidR="003A43EC" w:rsidRPr="00E70F95" w:rsidTr="00F44455">
        <w:tc>
          <w:tcPr>
            <w:tcW w:w="398" w:type="pct"/>
          </w:tcPr>
          <w:p w:rsidR="003A43EC" w:rsidRDefault="003A43EC" w:rsidP="00F44455">
            <w:pPr>
              <w:spacing w:line="260" w:lineRule="exact"/>
              <w:jc w:val="center"/>
            </w:pPr>
            <w:r>
              <w:lastRenderedPageBreak/>
              <w:t>5.</w:t>
            </w:r>
          </w:p>
        </w:tc>
        <w:tc>
          <w:tcPr>
            <w:tcW w:w="689" w:type="pct"/>
          </w:tcPr>
          <w:p w:rsidR="003A43EC" w:rsidRDefault="001E5337" w:rsidP="00F44455">
            <w:pPr>
              <w:tabs>
                <w:tab w:val="left" w:pos="480"/>
                <w:tab w:val="center" w:pos="551"/>
              </w:tabs>
              <w:spacing w:line="260" w:lineRule="exact"/>
              <w:jc w:val="center"/>
            </w:pPr>
            <w:r>
              <w:t>3</w:t>
            </w:r>
          </w:p>
        </w:tc>
        <w:tc>
          <w:tcPr>
            <w:tcW w:w="1353" w:type="pct"/>
          </w:tcPr>
          <w:p w:rsidR="003A43EC" w:rsidRPr="00E70F95" w:rsidRDefault="003A43EC" w:rsidP="00F44455">
            <w:pPr>
              <w:rPr>
                <w:b/>
              </w:rPr>
            </w:pPr>
            <w:r>
              <w:t>Тема 6</w:t>
            </w:r>
            <w:r w:rsidRPr="00E70F95">
              <w:t xml:space="preserve">. </w:t>
            </w:r>
            <w:r>
              <w:t>Платные медицинские услуги</w:t>
            </w:r>
            <w:r w:rsidRPr="00E70F95">
              <w:t>.</w:t>
            </w:r>
          </w:p>
        </w:tc>
        <w:tc>
          <w:tcPr>
            <w:tcW w:w="2560" w:type="pct"/>
          </w:tcPr>
          <w:p w:rsidR="003A43EC" w:rsidRDefault="003A43EC" w:rsidP="00F44455">
            <w:pPr>
              <w:spacing w:line="260" w:lineRule="exact"/>
              <w:ind w:firstLine="432"/>
            </w:pPr>
            <w:r>
              <w:t>Объем и правила оказания медицинских платных услуг. Информированное согласие пациента на платные услуги. Ответственность сторон. Порядок использования и распределения материальных средств от платных услуг.</w:t>
            </w:r>
          </w:p>
        </w:tc>
      </w:tr>
      <w:tr w:rsidR="003A43EC" w:rsidRPr="00E70F95" w:rsidTr="00F44455">
        <w:tc>
          <w:tcPr>
            <w:tcW w:w="398" w:type="pct"/>
          </w:tcPr>
          <w:p w:rsidR="003A43EC" w:rsidRDefault="003A43EC" w:rsidP="00F44455">
            <w:pPr>
              <w:spacing w:line="260" w:lineRule="exact"/>
              <w:jc w:val="center"/>
            </w:pPr>
            <w:r>
              <w:t>6.</w:t>
            </w:r>
          </w:p>
        </w:tc>
        <w:tc>
          <w:tcPr>
            <w:tcW w:w="689" w:type="pct"/>
          </w:tcPr>
          <w:p w:rsidR="003A43EC" w:rsidRDefault="001E5337" w:rsidP="00F44455">
            <w:pPr>
              <w:tabs>
                <w:tab w:val="left" w:pos="480"/>
                <w:tab w:val="center" w:pos="551"/>
              </w:tabs>
              <w:spacing w:line="260" w:lineRule="exact"/>
              <w:jc w:val="center"/>
            </w:pPr>
            <w:r>
              <w:t>3</w:t>
            </w:r>
          </w:p>
        </w:tc>
        <w:tc>
          <w:tcPr>
            <w:tcW w:w="1353" w:type="pct"/>
          </w:tcPr>
          <w:p w:rsidR="003A43EC" w:rsidRPr="00E70F95" w:rsidRDefault="003A43EC" w:rsidP="00F44455">
            <w:pPr>
              <w:rPr>
                <w:b/>
              </w:rPr>
            </w:pPr>
            <w:r>
              <w:t>Тема 7</w:t>
            </w:r>
            <w:r w:rsidRPr="00E70F95">
              <w:t xml:space="preserve">. </w:t>
            </w:r>
            <w:r>
              <w:t>Управление качеством и безопасностью медицинской помощью</w:t>
            </w:r>
            <w:r w:rsidRPr="00E70F95">
              <w:t>.</w:t>
            </w:r>
          </w:p>
        </w:tc>
        <w:tc>
          <w:tcPr>
            <w:tcW w:w="2560" w:type="pct"/>
          </w:tcPr>
          <w:p w:rsidR="003A43EC" w:rsidRDefault="003A43EC" w:rsidP="00F44455">
            <w:pPr>
              <w:spacing w:line="260" w:lineRule="exact"/>
              <w:ind w:firstLine="432"/>
            </w:pPr>
            <w:r>
              <w:t>Клинические пути и протоколы ведения больных. Экспертиза медицинской документации. Стандарты оказания помощи.</w:t>
            </w:r>
          </w:p>
        </w:tc>
      </w:tr>
    </w:tbl>
    <w:p w:rsidR="003A43EC" w:rsidRDefault="003A43EC" w:rsidP="003A43EC">
      <w:pPr>
        <w:ind w:left="75"/>
        <w:jc w:val="center"/>
        <w:rPr>
          <w:b/>
        </w:rPr>
      </w:pPr>
    </w:p>
    <w:p w:rsidR="003A43EC" w:rsidRDefault="003A43EC" w:rsidP="003A43EC">
      <w:pPr>
        <w:ind w:left="75"/>
        <w:jc w:val="center"/>
        <w:rPr>
          <w:b/>
        </w:rPr>
      </w:pPr>
    </w:p>
    <w:p w:rsidR="003A43EC" w:rsidRDefault="003A43EC" w:rsidP="003A43EC">
      <w:pPr>
        <w:ind w:left="75"/>
        <w:jc w:val="center"/>
        <w:rPr>
          <w:b/>
        </w:rPr>
      </w:pPr>
    </w:p>
    <w:p w:rsidR="003A43EC" w:rsidRDefault="003A43EC" w:rsidP="00132F8B">
      <w:pPr>
        <w:rPr>
          <w:b/>
        </w:rPr>
      </w:pPr>
    </w:p>
    <w:p w:rsidR="003A43EC" w:rsidRDefault="003A43EC" w:rsidP="003A43EC">
      <w:pPr>
        <w:ind w:left="75"/>
        <w:jc w:val="center"/>
        <w:rPr>
          <w:b/>
        </w:rPr>
      </w:pPr>
    </w:p>
    <w:p w:rsidR="003A43EC" w:rsidRDefault="003A43EC" w:rsidP="003A43EC">
      <w:pPr>
        <w:ind w:left="75"/>
        <w:jc w:val="center"/>
        <w:rPr>
          <w:b/>
        </w:rPr>
      </w:pPr>
    </w:p>
    <w:p w:rsidR="003A43EC" w:rsidRPr="00E70F95" w:rsidRDefault="003A43EC" w:rsidP="003A43EC">
      <w:pPr>
        <w:ind w:left="75"/>
        <w:jc w:val="center"/>
        <w:rPr>
          <w:b/>
        </w:rPr>
      </w:pPr>
      <w:r w:rsidRPr="00E70F95">
        <w:rPr>
          <w:b/>
        </w:rPr>
        <w:t>Занятия, проводимые в интерактивной форме</w:t>
      </w:r>
    </w:p>
    <w:p w:rsidR="003A43EC" w:rsidRPr="00E70F95" w:rsidRDefault="003A43EC" w:rsidP="003A43EC">
      <w:pPr>
        <w:ind w:left="75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2"/>
        <w:gridCol w:w="1701"/>
        <w:gridCol w:w="1750"/>
        <w:gridCol w:w="6006"/>
      </w:tblGrid>
      <w:tr w:rsidR="003A43EC" w:rsidRPr="00E70F95" w:rsidTr="00F44455">
        <w:tc>
          <w:tcPr>
            <w:tcW w:w="336" w:type="pct"/>
          </w:tcPr>
          <w:p w:rsidR="003A43EC" w:rsidRPr="00E70F95" w:rsidRDefault="003A43EC" w:rsidP="00F44455">
            <w:pPr>
              <w:jc w:val="center"/>
            </w:pPr>
            <w:r w:rsidRPr="00E70F95">
              <w:t>№</w:t>
            </w:r>
          </w:p>
          <w:p w:rsidR="003A43EC" w:rsidRPr="00E70F95" w:rsidRDefault="003A43EC" w:rsidP="00F44455">
            <w:pPr>
              <w:jc w:val="center"/>
            </w:pPr>
            <w:r w:rsidRPr="00E70F95">
              <w:t>п/п</w:t>
            </w:r>
          </w:p>
        </w:tc>
        <w:tc>
          <w:tcPr>
            <w:tcW w:w="839" w:type="pct"/>
          </w:tcPr>
          <w:p w:rsidR="003A43EC" w:rsidRPr="00E70F95" w:rsidRDefault="003A43EC" w:rsidP="00F44455">
            <w:pPr>
              <w:jc w:val="center"/>
            </w:pPr>
            <w:r w:rsidRPr="00E70F95">
              <w:t>Кол-во</w:t>
            </w:r>
          </w:p>
          <w:p w:rsidR="003A43EC" w:rsidRPr="00E70F95" w:rsidRDefault="003A43EC" w:rsidP="00F44455">
            <w:pPr>
              <w:jc w:val="center"/>
            </w:pPr>
            <w:r w:rsidRPr="00E70F95">
              <w:t>Часов</w:t>
            </w:r>
          </w:p>
        </w:tc>
        <w:tc>
          <w:tcPr>
            <w:tcW w:w="863" w:type="pct"/>
          </w:tcPr>
          <w:p w:rsidR="003A43EC" w:rsidRPr="00E70F95" w:rsidRDefault="003A43EC" w:rsidP="00F44455">
            <w:pPr>
              <w:jc w:val="center"/>
            </w:pPr>
            <w:r w:rsidRPr="00E70F95">
              <w:t>Форма занятия</w:t>
            </w:r>
          </w:p>
          <w:p w:rsidR="003A43EC" w:rsidRPr="00E70F95" w:rsidRDefault="003A43EC" w:rsidP="00F44455">
            <w:pPr>
              <w:jc w:val="center"/>
            </w:pPr>
            <w:r w:rsidRPr="00E70F95">
              <w:t>(Л, ПЗ, СЗ)</w:t>
            </w:r>
          </w:p>
        </w:tc>
        <w:tc>
          <w:tcPr>
            <w:tcW w:w="2962" w:type="pct"/>
          </w:tcPr>
          <w:p w:rsidR="003A43EC" w:rsidRPr="00E70F95" w:rsidRDefault="003A43EC" w:rsidP="00F44455">
            <w:pPr>
              <w:jc w:val="center"/>
            </w:pPr>
            <w:r w:rsidRPr="00E70F95">
              <w:t xml:space="preserve">Используемые интерактивные образовательные технологии </w:t>
            </w:r>
          </w:p>
        </w:tc>
      </w:tr>
      <w:tr w:rsidR="003A43EC" w:rsidRPr="00E70F95" w:rsidTr="00F44455">
        <w:tc>
          <w:tcPr>
            <w:tcW w:w="336" w:type="pct"/>
          </w:tcPr>
          <w:p w:rsidR="003A43EC" w:rsidRPr="00E70F95" w:rsidRDefault="003A43EC" w:rsidP="00F44455">
            <w:pPr>
              <w:jc w:val="center"/>
            </w:pPr>
            <w:r w:rsidRPr="00E70F95">
              <w:t>1.</w:t>
            </w:r>
          </w:p>
        </w:tc>
        <w:tc>
          <w:tcPr>
            <w:tcW w:w="839" w:type="pct"/>
          </w:tcPr>
          <w:p w:rsidR="003A43EC" w:rsidRPr="00E70F95" w:rsidRDefault="003A43EC" w:rsidP="00F44455">
            <w:pPr>
              <w:jc w:val="center"/>
            </w:pPr>
            <w:r>
              <w:t>1</w:t>
            </w:r>
          </w:p>
        </w:tc>
        <w:tc>
          <w:tcPr>
            <w:tcW w:w="863" w:type="pct"/>
          </w:tcPr>
          <w:p w:rsidR="003A43EC" w:rsidRPr="00E70F95" w:rsidRDefault="003A43EC" w:rsidP="00F44455">
            <w:pPr>
              <w:jc w:val="center"/>
            </w:pPr>
            <w:r>
              <w:t>Л</w:t>
            </w:r>
          </w:p>
        </w:tc>
        <w:tc>
          <w:tcPr>
            <w:tcW w:w="2962" w:type="pct"/>
          </w:tcPr>
          <w:p w:rsidR="003A43EC" w:rsidRPr="00E70F95" w:rsidRDefault="003A43EC" w:rsidP="00F44455">
            <w:r w:rsidRPr="00E70F95">
              <w:t>Чтение лекций с использованием интерактивной доски и мультимедийных средств.</w:t>
            </w:r>
          </w:p>
        </w:tc>
      </w:tr>
      <w:tr w:rsidR="003A43EC" w:rsidRPr="00E70F95" w:rsidTr="00F44455">
        <w:tc>
          <w:tcPr>
            <w:tcW w:w="336" w:type="pct"/>
          </w:tcPr>
          <w:p w:rsidR="003A43EC" w:rsidRPr="00E70F95" w:rsidRDefault="003A43EC" w:rsidP="00F44455">
            <w:pPr>
              <w:jc w:val="center"/>
            </w:pPr>
            <w:r w:rsidRPr="00E70F95">
              <w:t>2.</w:t>
            </w:r>
          </w:p>
        </w:tc>
        <w:tc>
          <w:tcPr>
            <w:tcW w:w="839" w:type="pct"/>
          </w:tcPr>
          <w:p w:rsidR="003A43EC" w:rsidRPr="00E70F95" w:rsidRDefault="003A43EC" w:rsidP="00F44455">
            <w:pPr>
              <w:jc w:val="center"/>
            </w:pPr>
            <w:r>
              <w:t>1</w:t>
            </w:r>
          </w:p>
        </w:tc>
        <w:tc>
          <w:tcPr>
            <w:tcW w:w="863" w:type="pct"/>
          </w:tcPr>
          <w:p w:rsidR="003A43EC" w:rsidRPr="00E70F95" w:rsidRDefault="003A43EC" w:rsidP="00F44455">
            <w:pPr>
              <w:jc w:val="center"/>
            </w:pPr>
            <w:r>
              <w:t>СЗ</w:t>
            </w:r>
          </w:p>
        </w:tc>
        <w:tc>
          <w:tcPr>
            <w:tcW w:w="2962" w:type="pct"/>
          </w:tcPr>
          <w:p w:rsidR="003A43EC" w:rsidRPr="00E70F95" w:rsidRDefault="003A43EC" w:rsidP="00F44455">
            <w:r w:rsidRPr="00E70F95">
              <w:t>Проведение семинаров с использованием современных компьютерных технологий.</w:t>
            </w:r>
          </w:p>
        </w:tc>
      </w:tr>
    </w:tbl>
    <w:p w:rsidR="003A43EC" w:rsidRDefault="003A43EC" w:rsidP="003A43EC">
      <w:pPr>
        <w:jc w:val="center"/>
        <w:rPr>
          <w:b/>
        </w:rPr>
      </w:pPr>
    </w:p>
    <w:p w:rsidR="003A43EC" w:rsidRDefault="00054160" w:rsidP="003A43EC">
      <w:pPr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. ОЦЕНОЧНЫЕ СРЕДСТВА ДЛЯ КОНТРОЛЯ УСПЕВАЕМОСТИ ПО ДИСЦИПЛИНЕ</w:t>
      </w:r>
    </w:p>
    <w:p w:rsidR="0052051A" w:rsidRDefault="00054160" w:rsidP="00054160">
      <w:pPr>
        <w:spacing w:before="100" w:beforeAutospacing="1" w:after="100" w:afterAutospacing="1"/>
        <w:jc w:val="both"/>
      </w:pPr>
      <w:r>
        <w:t>01.01. Понятие «Политика здравоохранения» - это совокупность:</w:t>
      </w:r>
      <w:r>
        <w:br/>
      </w:r>
      <w:r>
        <w:br/>
        <w:t>А. идеологических принципов организации системы здравоохранения в обществе  и государстве.</w:t>
      </w:r>
      <w:r>
        <w:br/>
      </w:r>
      <w:r>
        <w:br/>
        <w:t>Б. идеологических принципов по решению проблем здравоохранения в обществе  и государстве.</w:t>
      </w:r>
      <w:r>
        <w:br/>
      </w:r>
      <w:r>
        <w:br/>
        <w:t>В. практических мероприятий по решению проблем здравоохранения в обществе и государстве</w:t>
      </w:r>
      <w:r>
        <w:br/>
      </w:r>
      <w:r>
        <w:br/>
        <w:t xml:space="preserve">Г. научных взглядов и практических достижений в области здравоохранения </w:t>
      </w:r>
      <w:r>
        <w:br/>
      </w:r>
      <w:r>
        <w:br/>
        <w:t>Д.государственных задач в области здравоохранения</w:t>
      </w:r>
      <w:r>
        <w:br/>
      </w:r>
      <w:r>
        <w:br/>
      </w:r>
      <w:r>
        <w:br/>
        <w:t>01.02. Система здра</w:t>
      </w:r>
      <w:r w:rsidR="0052051A">
        <w:t>воохранения в России является:</w:t>
      </w:r>
    </w:p>
    <w:p w:rsidR="0052051A" w:rsidRDefault="0052051A" w:rsidP="00054160">
      <w:pPr>
        <w:spacing w:before="100" w:beforeAutospacing="1" w:after="100" w:afterAutospacing="1"/>
        <w:jc w:val="both"/>
      </w:pPr>
      <w:r>
        <w:t xml:space="preserve">А.государственно-страховой; </w:t>
      </w:r>
    </w:p>
    <w:p w:rsidR="0052051A" w:rsidRDefault="00054160" w:rsidP="00054160">
      <w:pPr>
        <w:spacing w:before="100" w:beforeAutospacing="1" w:after="100" w:afterAutospacing="1"/>
        <w:jc w:val="both"/>
      </w:pPr>
      <w:r>
        <w:t>Б.смешанной (обязательное и добровольное страховани</w:t>
      </w:r>
      <w:r w:rsidR="0052051A">
        <w:t>е);</w:t>
      </w:r>
    </w:p>
    <w:p w:rsidR="0052051A" w:rsidRDefault="0052051A" w:rsidP="00054160">
      <w:pPr>
        <w:spacing w:before="100" w:beforeAutospacing="1" w:after="100" w:afterAutospacing="1"/>
        <w:jc w:val="both"/>
      </w:pPr>
      <w:r>
        <w:lastRenderedPageBreak/>
        <w:t>В.бюджетно-страховой;</w:t>
      </w:r>
    </w:p>
    <w:p w:rsidR="00054160" w:rsidRDefault="00054160" w:rsidP="00054160">
      <w:pPr>
        <w:spacing w:before="100" w:beforeAutospacing="1" w:after="100" w:afterAutospacing="1"/>
        <w:jc w:val="both"/>
      </w:pPr>
      <w:r>
        <w:t>Г.частно-государственной</w:t>
      </w:r>
      <w:r>
        <w:br/>
      </w:r>
      <w:r>
        <w:br/>
        <w:t>Д.государственной</w:t>
      </w:r>
      <w:r>
        <w:br/>
      </w:r>
      <w:r>
        <w:br/>
      </w:r>
      <w:r>
        <w:br/>
        <w:t>01.03. Основным методическим подходом для решения задач в области организации здравоохранения является:</w:t>
      </w:r>
    </w:p>
    <w:p w:rsidR="00054160" w:rsidRDefault="00054160" w:rsidP="00054160">
      <w:pPr>
        <w:spacing w:before="100" w:beforeAutospacing="1" w:after="100" w:afterAutospacing="1"/>
        <w:jc w:val="both"/>
      </w:pPr>
      <w:r>
        <w:t>А.- статистический анализ состояния здоровья населения;</w:t>
      </w:r>
    </w:p>
    <w:p w:rsidR="00054160" w:rsidRDefault="00054160" w:rsidP="00054160">
      <w:pPr>
        <w:spacing w:before="100" w:beforeAutospacing="1" w:after="100" w:afterAutospacing="1"/>
        <w:jc w:val="both"/>
      </w:pPr>
      <w:r>
        <w:t>Б.-системный управленческий подход;</w:t>
      </w:r>
    </w:p>
    <w:p w:rsidR="00054160" w:rsidRDefault="00054160" w:rsidP="00054160">
      <w:pPr>
        <w:spacing w:before="100" w:beforeAutospacing="1" w:after="100" w:afterAutospacing="1"/>
        <w:jc w:val="both"/>
      </w:pPr>
      <w:r>
        <w:t>В.- изучение общественного мнения;</w:t>
      </w:r>
    </w:p>
    <w:p w:rsidR="00054160" w:rsidRDefault="00054160" w:rsidP="00054160">
      <w:pPr>
        <w:spacing w:before="100" w:beforeAutospacing="1" w:after="100" w:afterAutospacing="1"/>
        <w:jc w:val="both"/>
      </w:pPr>
      <w:r>
        <w:t>Г.- решение кадровых вопросов;</w:t>
      </w:r>
    </w:p>
    <w:p w:rsidR="00054160" w:rsidRDefault="00054160" w:rsidP="00054160">
      <w:pPr>
        <w:spacing w:before="100" w:beforeAutospacing="1" w:after="100" w:afterAutospacing="1"/>
        <w:jc w:val="both"/>
      </w:pPr>
      <w:r>
        <w:t>Д.- решение финансовых вопросов.</w:t>
      </w:r>
    </w:p>
    <w:p w:rsidR="00054160" w:rsidRDefault="00054160" w:rsidP="00054160">
      <w:pPr>
        <w:spacing w:before="100" w:beforeAutospacing="1" w:after="100" w:afterAutospacing="1"/>
        <w:jc w:val="both"/>
      </w:pPr>
      <w:r>
        <w:t>01.04. Комплексную оценку здоровья трудоспособного населения определяют показатели:</w:t>
      </w:r>
    </w:p>
    <w:p w:rsidR="00054160" w:rsidRDefault="00054160" w:rsidP="00054160">
      <w:pPr>
        <w:spacing w:before="100" w:beforeAutospacing="1" w:after="100" w:afterAutospacing="1"/>
        <w:jc w:val="both"/>
      </w:pPr>
      <w:r>
        <w:t>А. общая заболеваемость</w:t>
      </w:r>
    </w:p>
    <w:p w:rsidR="00054160" w:rsidRDefault="00054160" w:rsidP="00054160">
      <w:pPr>
        <w:spacing w:before="100" w:beforeAutospacing="1" w:after="100" w:afterAutospacing="1"/>
        <w:jc w:val="both"/>
      </w:pPr>
      <w:r>
        <w:t>Б. профессиональная заболеваемость</w:t>
      </w:r>
    </w:p>
    <w:p w:rsidR="00054160" w:rsidRDefault="00054160" w:rsidP="00054160">
      <w:pPr>
        <w:spacing w:before="100" w:beforeAutospacing="1" w:after="100" w:afterAutospacing="1"/>
        <w:jc w:val="both"/>
      </w:pPr>
      <w:r>
        <w:t>В. заболеваемость с временной утратой нетрудоспособности</w:t>
      </w:r>
    </w:p>
    <w:p w:rsidR="00054160" w:rsidRDefault="00054160" w:rsidP="00054160">
      <w:pPr>
        <w:spacing w:before="100" w:beforeAutospacing="1" w:after="100" w:afterAutospacing="1"/>
        <w:jc w:val="both"/>
      </w:pPr>
      <w:r>
        <w:t>Г. распределение по группам здоровья</w:t>
      </w:r>
    </w:p>
    <w:p w:rsidR="00054160" w:rsidRDefault="00054160" w:rsidP="00054160">
      <w:pPr>
        <w:spacing w:before="100" w:beforeAutospacing="1" w:after="100" w:afterAutospacing="1"/>
        <w:jc w:val="both"/>
      </w:pPr>
      <w:r>
        <w:t>Д. показатель первичного выхода на инвалидность</w:t>
      </w:r>
    </w:p>
    <w:p w:rsidR="00054160" w:rsidRDefault="00054160" w:rsidP="00054160">
      <w:pPr>
        <w:spacing w:before="100" w:beforeAutospacing="1" w:after="100" w:afterAutospacing="1"/>
        <w:jc w:val="both"/>
      </w:pPr>
      <w:r>
        <w:t>01.05.Стандарты и порядки оказания медицинской помощи гражданам РФ устанавливаются на уровне:</w:t>
      </w:r>
    </w:p>
    <w:p w:rsidR="00054160" w:rsidRDefault="00054160" w:rsidP="00054160">
      <w:pPr>
        <w:spacing w:before="100" w:beforeAutospacing="1" w:after="100" w:afterAutospacing="1"/>
        <w:jc w:val="both"/>
      </w:pPr>
      <w:r>
        <w:t xml:space="preserve">А. федеральном </w:t>
      </w:r>
    </w:p>
    <w:p w:rsidR="00054160" w:rsidRDefault="00054160" w:rsidP="00054160">
      <w:pPr>
        <w:spacing w:before="100" w:beforeAutospacing="1" w:after="100" w:afterAutospacing="1"/>
        <w:jc w:val="both"/>
      </w:pPr>
      <w:r>
        <w:t xml:space="preserve">Б. региональном </w:t>
      </w:r>
    </w:p>
    <w:p w:rsidR="00054160" w:rsidRDefault="00054160" w:rsidP="00054160">
      <w:pPr>
        <w:spacing w:before="100" w:beforeAutospacing="1" w:after="100" w:afterAutospacing="1"/>
        <w:jc w:val="both"/>
      </w:pPr>
      <w:r>
        <w:t>В. Областном</w:t>
      </w:r>
    </w:p>
    <w:p w:rsidR="00054160" w:rsidRDefault="00054160" w:rsidP="00054160">
      <w:pPr>
        <w:spacing w:before="100" w:beforeAutospacing="1" w:after="100" w:afterAutospacing="1"/>
        <w:jc w:val="both"/>
      </w:pPr>
      <w:r>
        <w:t xml:space="preserve">Г. муниципальном </w:t>
      </w:r>
    </w:p>
    <w:p w:rsidR="00054160" w:rsidRDefault="00054160" w:rsidP="00054160">
      <w:pPr>
        <w:spacing w:before="100" w:beforeAutospacing="1" w:after="100" w:afterAutospacing="1"/>
        <w:jc w:val="both"/>
      </w:pPr>
      <w:r>
        <w:t>Д. лечебно-профилактического учреждения</w:t>
      </w:r>
    </w:p>
    <w:p w:rsidR="00054160" w:rsidRDefault="00054160" w:rsidP="00054160">
      <w:pPr>
        <w:spacing w:before="100" w:beforeAutospacing="1" w:after="100" w:afterAutospacing="1"/>
        <w:jc w:val="both"/>
      </w:pPr>
      <w:r>
        <w:t>01.06.</w:t>
      </w:r>
      <w:r>
        <w:rPr>
          <w:b/>
          <w:bCs/>
        </w:rPr>
        <w:t xml:space="preserve"> </w:t>
      </w:r>
      <w:r>
        <w:t>Здоровье населения рассматривается (изучается) как:</w:t>
      </w:r>
    </w:p>
    <w:p w:rsidR="00054160" w:rsidRDefault="00054160" w:rsidP="00054160">
      <w:pPr>
        <w:spacing w:before="100" w:beforeAutospacing="1" w:after="100" w:afterAutospacing="1"/>
        <w:jc w:val="both"/>
      </w:pPr>
      <w:r>
        <w:t xml:space="preserve">А. однофакторная проблема, включающая в себя цели и задачи по изучению </w:t>
      </w:r>
    </w:p>
    <w:p w:rsidR="00054160" w:rsidRDefault="00054160" w:rsidP="00054160">
      <w:pPr>
        <w:spacing w:before="100" w:beforeAutospacing="1" w:after="100" w:afterAutospacing="1"/>
        <w:jc w:val="both"/>
      </w:pPr>
      <w:r>
        <w:t>здоровья населения и влияющих факторов окружающей среды</w:t>
      </w:r>
    </w:p>
    <w:p w:rsidR="00054160" w:rsidRDefault="00054160" w:rsidP="00054160">
      <w:pPr>
        <w:spacing w:before="100" w:beforeAutospacing="1" w:after="100" w:afterAutospacing="1"/>
        <w:jc w:val="both"/>
      </w:pPr>
      <w:r>
        <w:t>Б. многофакторная проблема, включающая в себя цели и задачи по изучению</w:t>
      </w:r>
    </w:p>
    <w:p w:rsidR="00054160" w:rsidRDefault="00054160" w:rsidP="00054160">
      <w:pPr>
        <w:spacing w:before="100" w:beforeAutospacing="1" w:after="100" w:afterAutospacing="1"/>
        <w:jc w:val="both"/>
      </w:pPr>
      <w:r>
        <w:lastRenderedPageBreak/>
        <w:t>общей заболеваемости, без учета влияния факторов окружающей среды</w:t>
      </w:r>
    </w:p>
    <w:p w:rsidR="00054160" w:rsidRDefault="00054160" w:rsidP="00054160">
      <w:pPr>
        <w:spacing w:before="100" w:beforeAutospacing="1" w:after="100" w:afterAutospacing="1"/>
        <w:jc w:val="both"/>
      </w:pPr>
      <w:r>
        <w:t xml:space="preserve">В. многофакторная проблема, включающая в себя цели и задачи по изучению </w:t>
      </w:r>
    </w:p>
    <w:p w:rsidR="00054160" w:rsidRDefault="00054160" w:rsidP="00054160">
      <w:pPr>
        <w:spacing w:before="100" w:beforeAutospacing="1" w:after="100" w:afterAutospacing="1"/>
        <w:jc w:val="both"/>
      </w:pPr>
      <w:r>
        <w:t>здоровья населения и влияющих факторов окружающей среды</w:t>
      </w:r>
    </w:p>
    <w:p w:rsidR="00054160" w:rsidRDefault="00054160" w:rsidP="00054160">
      <w:pPr>
        <w:spacing w:before="100" w:beforeAutospacing="1" w:after="100" w:afterAutospacing="1"/>
        <w:jc w:val="both"/>
      </w:pPr>
      <w:r>
        <w:t>Г. оценка показателей естественного движения населения</w:t>
      </w:r>
    </w:p>
    <w:p w:rsidR="00054160" w:rsidRDefault="00054160" w:rsidP="00054160">
      <w:pPr>
        <w:spacing w:before="100" w:beforeAutospacing="1" w:after="100" w:afterAutospacing="1"/>
        <w:jc w:val="both"/>
      </w:pPr>
      <w:r>
        <w:t>Д. оценка показателей общей смертности и инвалидности</w:t>
      </w:r>
    </w:p>
    <w:p w:rsidR="00054160" w:rsidRDefault="00054160" w:rsidP="00054160">
      <w:pPr>
        <w:spacing w:before="100" w:beforeAutospacing="1" w:after="100" w:afterAutospacing="1"/>
        <w:jc w:val="both"/>
      </w:pPr>
      <w:r>
        <w:t>01.07. Приоритетное направление в национальном проекте «Здоровье» предполагает:</w:t>
      </w:r>
    </w:p>
    <w:p w:rsidR="00054160" w:rsidRDefault="00054160" w:rsidP="00054160">
      <w:pPr>
        <w:spacing w:before="100" w:beforeAutospacing="1" w:after="100" w:afterAutospacing="1"/>
        <w:jc w:val="both"/>
      </w:pPr>
      <w:r>
        <w:t>А. повышение эффективности в лечении инфекционных заболеваний</w:t>
      </w:r>
    </w:p>
    <w:p w:rsidR="00054160" w:rsidRDefault="00054160" w:rsidP="00054160">
      <w:pPr>
        <w:spacing w:before="100" w:beforeAutospacing="1" w:after="100" w:afterAutospacing="1"/>
        <w:jc w:val="both"/>
      </w:pPr>
      <w:r>
        <w:t>Б. разработку новых методов лечения плохо изученных болезней</w:t>
      </w:r>
    </w:p>
    <w:p w:rsidR="00054160" w:rsidRDefault="00054160" w:rsidP="00054160">
      <w:pPr>
        <w:spacing w:before="100" w:beforeAutospacing="1" w:after="100" w:afterAutospacing="1"/>
        <w:jc w:val="both"/>
      </w:pPr>
      <w:r>
        <w:t>В. снижение смертности от предотвратимых причин</w:t>
      </w:r>
    </w:p>
    <w:p w:rsidR="00054160" w:rsidRDefault="00054160" w:rsidP="00054160">
      <w:pPr>
        <w:spacing w:before="100" w:beforeAutospacing="1" w:after="100" w:afterAutospacing="1"/>
        <w:jc w:val="both"/>
      </w:pPr>
      <w:r>
        <w:t>Г. снижение заболеваемости болезнями, обозначенными, как «социально</w:t>
      </w:r>
      <w:r>
        <w:br/>
      </w:r>
      <w:r>
        <w:br/>
        <w:t xml:space="preserve">обусловленные» </w:t>
      </w:r>
    </w:p>
    <w:p w:rsidR="00054160" w:rsidRDefault="00054160" w:rsidP="00054160">
      <w:pPr>
        <w:spacing w:before="100" w:beforeAutospacing="1" w:after="100" w:afterAutospacing="1"/>
        <w:jc w:val="both"/>
      </w:pPr>
      <w:r>
        <w:t>Д. снижение заболеваемости детей и подростко</w:t>
      </w:r>
    </w:p>
    <w:p w:rsidR="00054160" w:rsidRDefault="00054160" w:rsidP="00054160">
      <w:pPr>
        <w:spacing w:before="100" w:beforeAutospacing="1" w:after="100" w:afterAutospacing="1"/>
        <w:jc w:val="both"/>
      </w:pPr>
      <w:r>
        <w:t>01.08. Реализованными мероприятиями национального проекта «Здоровье» являются:</w:t>
      </w:r>
    </w:p>
    <w:p w:rsidR="00054160" w:rsidRDefault="00054160" w:rsidP="00054160">
      <w:pPr>
        <w:spacing w:before="100" w:beforeAutospacing="1" w:after="100" w:afterAutospacing="1"/>
        <w:jc w:val="both"/>
      </w:pPr>
      <w:r>
        <w:t xml:space="preserve">А. преобразования в организации здравоохранения; </w:t>
      </w:r>
    </w:p>
    <w:p w:rsidR="00054160" w:rsidRDefault="00054160" w:rsidP="00054160">
      <w:pPr>
        <w:spacing w:before="100" w:beforeAutospacing="1" w:after="100" w:afterAutospacing="1"/>
        <w:jc w:val="both"/>
      </w:pPr>
      <w:r>
        <w:t>Б. преобразования в управлении здравоохранения;</w:t>
      </w:r>
    </w:p>
    <w:p w:rsidR="00054160" w:rsidRDefault="00054160" w:rsidP="00054160">
      <w:pPr>
        <w:spacing w:before="100" w:beforeAutospacing="1" w:after="100" w:afterAutospacing="1"/>
        <w:jc w:val="both"/>
      </w:pPr>
      <w:r>
        <w:t>В. медико-технологические преобразования;</w:t>
      </w:r>
    </w:p>
    <w:p w:rsidR="00054160" w:rsidRDefault="00054160" w:rsidP="00054160">
      <w:pPr>
        <w:spacing w:before="100" w:beforeAutospacing="1" w:after="100" w:afterAutospacing="1"/>
        <w:jc w:val="both"/>
      </w:pPr>
      <w:r>
        <w:t>Г. преобразования в финансировании здравоохранения;</w:t>
      </w:r>
    </w:p>
    <w:p w:rsidR="00054160" w:rsidRDefault="00054160" w:rsidP="00054160">
      <w:pPr>
        <w:spacing w:before="100" w:beforeAutospacing="1" w:after="100" w:afterAutospacing="1"/>
        <w:jc w:val="both"/>
      </w:pPr>
      <w:r>
        <w:t>Д. кадровые преобразования.</w:t>
      </w:r>
    </w:p>
    <w:p w:rsidR="00054160" w:rsidRDefault="00054160" w:rsidP="00054160">
      <w:pPr>
        <w:spacing w:before="100" w:beforeAutospacing="1" w:after="100" w:afterAutospacing="1"/>
        <w:jc w:val="both"/>
      </w:pPr>
      <w:r>
        <w:t>01.09. Основными путями развития первичной и вторичной профилактики являются:</w:t>
      </w:r>
    </w:p>
    <w:p w:rsidR="00054160" w:rsidRDefault="00054160" w:rsidP="00054160">
      <w:pPr>
        <w:spacing w:before="100" w:beforeAutospacing="1" w:after="100" w:afterAutospacing="1"/>
        <w:jc w:val="both"/>
      </w:pPr>
      <w:r>
        <w:t>А. экономические механизмы;</w:t>
      </w:r>
    </w:p>
    <w:p w:rsidR="00054160" w:rsidRDefault="00054160" w:rsidP="00054160">
      <w:pPr>
        <w:spacing w:before="100" w:beforeAutospacing="1" w:after="100" w:afterAutospacing="1"/>
        <w:jc w:val="both"/>
      </w:pPr>
      <w:r>
        <w:t>Б. активная социальная пропаганда здорового образа жизни;</w:t>
      </w:r>
    </w:p>
    <w:p w:rsidR="00054160" w:rsidRDefault="00054160" w:rsidP="00054160">
      <w:pPr>
        <w:spacing w:before="100" w:beforeAutospacing="1" w:after="100" w:afterAutospacing="1"/>
        <w:jc w:val="both"/>
      </w:pPr>
      <w:r>
        <w:t xml:space="preserve">В. адекватные управленческие мероприятия по стимуляции первичной </w:t>
      </w:r>
      <w:r>
        <w:br/>
      </w:r>
      <w:r>
        <w:br/>
        <w:t>профилактики заболеваний;</w:t>
      </w:r>
    </w:p>
    <w:p w:rsidR="00054160" w:rsidRDefault="00054160" w:rsidP="00054160">
      <w:pPr>
        <w:spacing w:before="100" w:beforeAutospacing="1" w:after="100" w:afterAutospacing="1"/>
        <w:jc w:val="both"/>
      </w:pPr>
      <w:r>
        <w:t xml:space="preserve">Г. выделение дополнительных врачебных и медсестринских должностей для </w:t>
      </w:r>
      <w:r>
        <w:br/>
      </w:r>
      <w:r>
        <w:br/>
        <w:t>проведения профилактической работы с населением</w:t>
      </w:r>
    </w:p>
    <w:p w:rsidR="00054160" w:rsidRDefault="00054160" w:rsidP="00054160">
      <w:pPr>
        <w:spacing w:before="100" w:beforeAutospacing="1" w:after="100" w:afterAutospacing="1"/>
        <w:jc w:val="both"/>
      </w:pPr>
      <w:r>
        <w:t>Д. создание организационных структур для развития первичной профилактики.</w:t>
      </w:r>
    </w:p>
    <w:p w:rsidR="00054160" w:rsidRDefault="00054160" w:rsidP="00054160">
      <w:pPr>
        <w:spacing w:before="100" w:beforeAutospacing="1" w:after="100" w:afterAutospacing="1"/>
        <w:jc w:val="both"/>
      </w:pPr>
      <w:r>
        <w:lastRenderedPageBreak/>
        <w:t>01.10.Отделение профилактики в поликлинике организуется:</w:t>
      </w:r>
    </w:p>
    <w:p w:rsidR="00054160" w:rsidRDefault="00054160" w:rsidP="00054160">
      <w:pPr>
        <w:spacing w:before="100" w:beforeAutospacing="1" w:after="100" w:afterAutospacing="1"/>
        <w:jc w:val="both"/>
      </w:pPr>
      <w:r>
        <w:t>А. при наличии в поликлинике не менее 25 врачебных должностей</w:t>
      </w:r>
      <w:r>
        <w:br/>
      </w:r>
      <w:r>
        <w:br/>
        <w:t>амбулаторного приема</w:t>
      </w:r>
    </w:p>
    <w:p w:rsidR="00054160" w:rsidRDefault="00054160" w:rsidP="00054160">
      <w:pPr>
        <w:spacing w:before="100" w:beforeAutospacing="1" w:after="100" w:afterAutospacing="1"/>
        <w:jc w:val="both"/>
      </w:pPr>
      <w:r>
        <w:t>Б. если поликлиника обслуживает 30 и более тысяч населения</w:t>
      </w:r>
    </w:p>
    <w:p w:rsidR="00054160" w:rsidRDefault="00054160" w:rsidP="00054160">
      <w:pPr>
        <w:spacing w:before="100" w:beforeAutospacing="1" w:after="100" w:afterAutospacing="1"/>
        <w:jc w:val="both"/>
      </w:pPr>
      <w:r>
        <w:t>В. если поликлиника обслуживает не менее 40 тысяч населения</w:t>
      </w:r>
    </w:p>
    <w:p w:rsidR="00054160" w:rsidRDefault="00054160" w:rsidP="00054160">
      <w:pPr>
        <w:spacing w:before="100" w:beforeAutospacing="1" w:after="100" w:afterAutospacing="1"/>
        <w:jc w:val="both"/>
      </w:pPr>
      <w:r>
        <w:t>Г. если поликлиника обслуживает свыше 50 тысяч населения</w:t>
      </w:r>
    </w:p>
    <w:p w:rsidR="00054160" w:rsidRDefault="00054160" w:rsidP="00054160">
      <w:pPr>
        <w:spacing w:before="100" w:beforeAutospacing="1" w:after="100" w:afterAutospacing="1"/>
        <w:jc w:val="both"/>
      </w:pPr>
      <w:r>
        <w:t>Д. в любой поликлинике</w:t>
      </w:r>
    </w:p>
    <w:p w:rsidR="00054160" w:rsidRDefault="00054160" w:rsidP="00054160">
      <w:pPr>
        <w:spacing w:before="100" w:beforeAutospacing="1" w:after="100" w:afterAutospacing="1"/>
        <w:jc w:val="both"/>
      </w:pPr>
      <w:r>
        <w:t>01.11.Профилактическими эпидемиологическими мероприятиями в здравоохранении являются выполнение:</w:t>
      </w:r>
    </w:p>
    <w:p w:rsidR="00054160" w:rsidRDefault="00054160" w:rsidP="00054160">
      <w:pPr>
        <w:spacing w:before="100" w:beforeAutospacing="1" w:after="100" w:afterAutospacing="1"/>
        <w:jc w:val="both"/>
      </w:pPr>
      <w:r>
        <w:t>А. национального календаря профилактических прививок;</w:t>
      </w:r>
    </w:p>
    <w:p w:rsidR="00054160" w:rsidRDefault="00054160" w:rsidP="00054160">
      <w:pPr>
        <w:spacing w:before="100" w:beforeAutospacing="1" w:after="100" w:afterAutospacing="1"/>
        <w:jc w:val="both"/>
      </w:pPr>
      <w:r>
        <w:t>Б. календаря профилактических прививок по эпидемическим показаниям;</w:t>
      </w:r>
    </w:p>
    <w:p w:rsidR="00054160" w:rsidRDefault="00054160" w:rsidP="00054160">
      <w:pPr>
        <w:spacing w:before="100" w:beforeAutospacing="1" w:after="100" w:afterAutospacing="1"/>
        <w:jc w:val="both"/>
      </w:pPr>
      <w:r>
        <w:t>В. национального календаря профилактических прививок и календаря</w:t>
      </w:r>
    </w:p>
    <w:p w:rsidR="00054160" w:rsidRDefault="00054160" w:rsidP="00054160">
      <w:pPr>
        <w:spacing w:before="100" w:beforeAutospacing="1" w:after="100" w:afterAutospacing="1"/>
        <w:jc w:val="both"/>
      </w:pPr>
      <w:r>
        <w:t>профилактических прививок по эпидемическим показаниям.</w:t>
      </w:r>
    </w:p>
    <w:p w:rsidR="00054160" w:rsidRDefault="00054160" w:rsidP="00054160">
      <w:pPr>
        <w:spacing w:before="100" w:beforeAutospacing="1" w:after="100" w:afterAutospacing="1"/>
        <w:jc w:val="both"/>
      </w:pPr>
      <w:r>
        <w:t xml:space="preserve">Г. обследования новорожденных детей на галактоземию, адреногенитальный </w:t>
      </w:r>
      <w:r>
        <w:br/>
      </w:r>
      <w:r>
        <w:br/>
        <w:t>синдром, муковисцидоз;</w:t>
      </w:r>
    </w:p>
    <w:p w:rsidR="00054160" w:rsidRDefault="00054160" w:rsidP="00054160">
      <w:pPr>
        <w:spacing w:before="100" w:beforeAutospacing="1" w:after="100" w:afterAutospacing="1"/>
        <w:jc w:val="both"/>
      </w:pPr>
      <w:r>
        <w:t xml:space="preserve">Д. профилактических мер ВИЧ – инфекции. </w:t>
      </w:r>
    </w:p>
    <w:p w:rsidR="0052051A" w:rsidRDefault="00054160" w:rsidP="00054160">
      <w:pPr>
        <w:spacing w:before="100" w:beforeAutospacing="1" w:after="100" w:afterAutospacing="1"/>
        <w:jc w:val="both"/>
      </w:pPr>
      <w:r>
        <w:t>01.12</w:t>
      </w:r>
      <w:r>
        <w:rPr>
          <w:b/>
          <w:bCs/>
        </w:rPr>
        <w:t xml:space="preserve">. </w:t>
      </w:r>
      <w:r>
        <w:t>Эффективность профилактической работы в д</w:t>
      </w:r>
      <w:r w:rsidR="0052051A">
        <w:t xml:space="preserve">етской поликлинике </w:t>
      </w:r>
      <w:r w:rsidR="0052051A">
        <w:br/>
      </w:r>
      <w:r w:rsidR="0052051A">
        <w:br/>
        <w:t>определяет:</w:t>
      </w:r>
    </w:p>
    <w:p w:rsidR="0052051A" w:rsidRDefault="00054160" w:rsidP="00054160">
      <w:pPr>
        <w:spacing w:before="100" w:beforeAutospacing="1" w:after="100" w:afterAutospacing="1"/>
        <w:jc w:val="both"/>
      </w:pPr>
      <w:r>
        <w:t xml:space="preserve">А. полнотой и своевременностью проведения профилактических </w:t>
      </w:r>
      <w:r>
        <w:br/>
      </w:r>
      <w:r>
        <w:br/>
        <w:t>мероприятий</w:t>
      </w:r>
    </w:p>
    <w:p w:rsidR="0052051A" w:rsidRDefault="00054160" w:rsidP="00054160">
      <w:pPr>
        <w:spacing w:before="100" w:beforeAutospacing="1" w:after="100" w:afterAutospacing="1"/>
        <w:jc w:val="both"/>
      </w:pPr>
      <w:r>
        <w:t>Б. динамикой показателей здоровья детей</w:t>
      </w:r>
    </w:p>
    <w:p w:rsidR="001C4E74" w:rsidRDefault="00054160" w:rsidP="00054160">
      <w:pPr>
        <w:spacing w:before="100" w:beforeAutospacing="1" w:after="100" w:afterAutospacing="1"/>
        <w:jc w:val="both"/>
      </w:pPr>
      <w:r>
        <w:t>В. показателем охвата детей</w:t>
      </w:r>
      <w:r w:rsidR="001C4E74">
        <w:t xml:space="preserve"> профилактическими прививками.</w:t>
      </w:r>
    </w:p>
    <w:p w:rsidR="001C4E74" w:rsidRDefault="00054160" w:rsidP="00054160">
      <w:pPr>
        <w:spacing w:before="100" w:beforeAutospacing="1" w:after="100" w:afterAutospacing="1"/>
        <w:jc w:val="both"/>
      </w:pPr>
      <w:r>
        <w:t>Г. показателем охвата дете</w:t>
      </w:r>
      <w:r w:rsidR="001C4E74">
        <w:t>й лабораторными обследованиями</w:t>
      </w:r>
    </w:p>
    <w:p w:rsidR="001C4E74" w:rsidRDefault="00054160" w:rsidP="00054160">
      <w:pPr>
        <w:spacing w:before="100" w:beforeAutospacing="1" w:after="100" w:afterAutospacing="1"/>
        <w:jc w:val="both"/>
      </w:pPr>
      <w:r>
        <w:t xml:space="preserve">Д. долей </w:t>
      </w:r>
      <w:r w:rsidR="001C4E74">
        <w:t>детей II и III групп здоровья</w:t>
      </w:r>
    </w:p>
    <w:p w:rsidR="001C4E74" w:rsidRDefault="00054160" w:rsidP="00054160">
      <w:pPr>
        <w:spacing w:before="100" w:beforeAutospacing="1" w:after="100" w:afterAutospacing="1"/>
        <w:jc w:val="both"/>
      </w:pPr>
      <w:r>
        <w:t>01.13. Диспансерному наблюдению</w:t>
      </w:r>
      <w:r w:rsidR="001C4E74">
        <w:t xml:space="preserve"> подлежат подростки категорий:</w:t>
      </w:r>
    </w:p>
    <w:p w:rsidR="001C4E74" w:rsidRDefault="001C4E74" w:rsidP="00054160">
      <w:pPr>
        <w:spacing w:before="100" w:beforeAutospacing="1" w:after="100" w:afterAutospacing="1"/>
        <w:jc w:val="both"/>
      </w:pPr>
      <w:r>
        <w:t>А. с хронической патологией</w:t>
      </w:r>
    </w:p>
    <w:p w:rsidR="001C4E74" w:rsidRDefault="00054160" w:rsidP="00054160">
      <w:pPr>
        <w:spacing w:before="100" w:beforeAutospacing="1" w:after="100" w:afterAutospacing="1"/>
        <w:jc w:val="both"/>
      </w:pPr>
      <w:r>
        <w:t>Б. с функциона</w:t>
      </w:r>
      <w:r w:rsidR="001C4E74">
        <w:t>льными отклонениями в здоровье</w:t>
      </w:r>
    </w:p>
    <w:p w:rsidR="001C4E74" w:rsidRDefault="001C4E74" w:rsidP="00054160">
      <w:pPr>
        <w:spacing w:before="100" w:beforeAutospacing="1" w:after="100" w:afterAutospacing="1"/>
        <w:jc w:val="both"/>
      </w:pPr>
      <w:r>
        <w:lastRenderedPageBreak/>
        <w:t>В. из неблагополучных семей</w:t>
      </w:r>
    </w:p>
    <w:p w:rsidR="001C4E74" w:rsidRDefault="001C4E74" w:rsidP="00054160">
      <w:pPr>
        <w:spacing w:before="100" w:beforeAutospacing="1" w:after="100" w:afterAutospacing="1"/>
        <w:jc w:val="both"/>
      </w:pPr>
      <w:r>
        <w:t>Г. подростки-инвалиды</w:t>
      </w:r>
    </w:p>
    <w:p w:rsidR="001C4E74" w:rsidRDefault="001C4E74" w:rsidP="00054160">
      <w:pPr>
        <w:spacing w:before="100" w:beforeAutospacing="1" w:after="100" w:afterAutospacing="1"/>
        <w:jc w:val="both"/>
      </w:pPr>
      <w:r>
        <w:t>Д. все подростки</w:t>
      </w:r>
    </w:p>
    <w:p w:rsidR="001C4E74" w:rsidRDefault="00054160" w:rsidP="00054160">
      <w:pPr>
        <w:spacing w:before="100" w:beforeAutospacing="1" w:after="100" w:afterAutospacing="1"/>
        <w:jc w:val="both"/>
      </w:pPr>
      <w:r>
        <w:t xml:space="preserve">01.14. Центральным ЛПУ в проведении ежегодной диспансеризации детского </w:t>
      </w:r>
      <w:r>
        <w:br/>
      </w:r>
      <w:r>
        <w:br/>
        <w:t>населе</w:t>
      </w:r>
      <w:r w:rsidR="001C4E74">
        <w:t>ния сельского района является:</w:t>
      </w:r>
    </w:p>
    <w:p w:rsidR="001C4E74" w:rsidRDefault="001C4E74" w:rsidP="00054160">
      <w:pPr>
        <w:spacing w:before="100" w:beforeAutospacing="1" w:after="100" w:afterAutospacing="1"/>
        <w:jc w:val="both"/>
      </w:pPr>
      <w:r>
        <w:t>А. ФАП</w:t>
      </w:r>
    </w:p>
    <w:p w:rsidR="001C4E74" w:rsidRDefault="00054160" w:rsidP="00054160">
      <w:pPr>
        <w:spacing w:before="100" w:beforeAutospacing="1" w:after="100" w:afterAutospacing="1"/>
        <w:jc w:val="both"/>
      </w:pPr>
      <w:r>
        <w:t>Б</w:t>
      </w:r>
      <w:r w:rsidR="001C4E74">
        <w:t>. сельская участковая больница</w:t>
      </w:r>
    </w:p>
    <w:p w:rsidR="001C4E74" w:rsidRDefault="001C4E74" w:rsidP="00054160">
      <w:pPr>
        <w:spacing w:before="100" w:beforeAutospacing="1" w:after="100" w:afterAutospacing="1"/>
        <w:jc w:val="both"/>
      </w:pPr>
      <w:r>
        <w:t>В. ЦРБ</w:t>
      </w:r>
    </w:p>
    <w:p w:rsidR="001C4E74" w:rsidRDefault="001C4E74" w:rsidP="00054160">
      <w:pPr>
        <w:spacing w:before="100" w:beforeAutospacing="1" w:after="100" w:afterAutospacing="1"/>
        <w:jc w:val="both"/>
      </w:pPr>
      <w:r>
        <w:t>Г. районная больница</w:t>
      </w:r>
    </w:p>
    <w:p w:rsidR="001C4E74" w:rsidRDefault="001C4E74" w:rsidP="00054160">
      <w:pPr>
        <w:spacing w:before="100" w:beforeAutospacing="1" w:after="100" w:afterAutospacing="1"/>
        <w:jc w:val="both"/>
      </w:pPr>
      <w:r>
        <w:t>Д. областная детская больница</w:t>
      </w:r>
    </w:p>
    <w:p w:rsidR="001C4E74" w:rsidRDefault="00054160" w:rsidP="00054160">
      <w:pPr>
        <w:spacing w:before="100" w:beforeAutospacing="1" w:after="100" w:afterAutospacing="1"/>
        <w:jc w:val="both"/>
      </w:pPr>
      <w:r>
        <w:t>01.15. Доля здоровых детей среди детского населения РФ в после</w:t>
      </w:r>
      <w:r w:rsidR="001C4E74">
        <w:t xml:space="preserve">днее десятилетие </w:t>
      </w:r>
      <w:r w:rsidR="001C4E74">
        <w:br/>
      </w:r>
      <w:r w:rsidR="001C4E74">
        <w:br/>
        <w:t>составляет:</w:t>
      </w:r>
    </w:p>
    <w:p w:rsidR="001C4E74" w:rsidRDefault="001C4E74" w:rsidP="00054160">
      <w:pPr>
        <w:spacing w:before="100" w:beforeAutospacing="1" w:after="100" w:afterAutospacing="1"/>
        <w:jc w:val="both"/>
      </w:pPr>
      <w:r>
        <w:t>А. 5-15%</w:t>
      </w:r>
    </w:p>
    <w:p w:rsidR="001C4E74" w:rsidRDefault="001C4E74" w:rsidP="00054160">
      <w:pPr>
        <w:spacing w:before="100" w:beforeAutospacing="1" w:after="100" w:afterAutospacing="1"/>
        <w:jc w:val="both"/>
      </w:pPr>
      <w:r>
        <w:t>Б. 16-24%</w:t>
      </w:r>
    </w:p>
    <w:p w:rsidR="001C4E74" w:rsidRDefault="001C4E74" w:rsidP="00054160">
      <w:pPr>
        <w:spacing w:before="100" w:beforeAutospacing="1" w:after="100" w:afterAutospacing="1"/>
        <w:jc w:val="both"/>
      </w:pPr>
      <w:r>
        <w:t>В. 25-30%</w:t>
      </w:r>
    </w:p>
    <w:p w:rsidR="001C4E74" w:rsidRDefault="001C4E74" w:rsidP="00054160">
      <w:pPr>
        <w:spacing w:before="100" w:beforeAutospacing="1" w:after="100" w:afterAutospacing="1"/>
        <w:jc w:val="both"/>
      </w:pPr>
      <w:r>
        <w:t xml:space="preserve">Г. 31-35% </w:t>
      </w:r>
    </w:p>
    <w:p w:rsidR="001C4E74" w:rsidRDefault="001C4E74" w:rsidP="00054160">
      <w:pPr>
        <w:spacing w:before="100" w:beforeAutospacing="1" w:after="100" w:afterAutospacing="1"/>
        <w:jc w:val="both"/>
      </w:pPr>
      <w:r>
        <w:t xml:space="preserve">Д. 36-45% </w:t>
      </w:r>
    </w:p>
    <w:p w:rsidR="001C4E74" w:rsidRDefault="00054160" w:rsidP="00054160">
      <w:pPr>
        <w:spacing w:before="100" w:beforeAutospacing="1" w:after="100" w:afterAutospacing="1"/>
        <w:jc w:val="both"/>
      </w:pPr>
      <w:r>
        <w:t>01.16. Наиболее высокий темп прирост</w:t>
      </w:r>
      <w:r w:rsidR="001C4E74">
        <w:t xml:space="preserve">а патологической пораженности </w:t>
      </w:r>
    </w:p>
    <w:p w:rsidR="001C4E74" w:rsidRDefault="00054160" w:rsidP="00054160">
      <w:pPr>
        <w:spacing w:before="100" w:beforeAutospacing="1" w:after="100" w:afterAutospacing="1"/>
        <w:jc w:val="both"/>
      </w:pPr>
      <w:r>
        <w:t xml:space="preserve">отмечается у </w:t>
      </w:r>
      <w:r w:rsidR="001C4E74">
        <w:t>школьников – учеников классов:</w:t>
      </w:r>
    </w:p>
    <w:p w:rsidR="001C4E74" w:rsidRDefault="001C4E74" w:rsidP="00054160">
      <w:pPr>
        <w:spacing w:before="100" w:beforeAutospacing="1" w:after="100" w:afterAutospacing="1"/>
        <w:jc w:val="both"/>
      </w:pPr>
      <w:r>
        <w:t xml:space="preserve">А. 1 - 2 </w:t>
      </w:r>
    </w:p>
    <w:p w:rsidR="001C4E74" w:rsidRDefault="001C4E74" w:rsidP="00054160">
      <w:pPr>
        <w:spacing w:before="100" w:beforeAutospacing="1" w:after="100" w:afterAutospacing="1"/>
        <w:jc w:val="both"/>
      </w:pPr>
      <w:r>
        <w:t xml:space="preserve">Б .3 – 4 </w:t>
      </w:r>
    </w:p>
    <w:p w:rsidR="001C4E74" w:rsidRDefault="001C4E74" w:rsidP="00054160">
      <w:pPr>
        <w:spacing w:before="100" w:beforeAutospacing="1" w:after="100" w:afterAutospacing="1"/>
        <w:jc w:val="both"/>
      </w:pPr>
      <w:r>
        <w:t xml:space="preserve">В. 5 – 6 </w:t>
      </w:r>
    </w:p>
    <w:p w:rsidR="001C4E74" w:rsidRDefault="001C4E74" w:rsidP="00054160">
      <w:pPr>
        <w:spacing w:before="100" w:beforeAutospacing="1" w:after="100" w:afterAutospacing="1"/>
        <w:jc w:val="both"/>
      </w:pPr>
      <w:r>
        <w:t>Г. 7 – 9</w:t>
      </w:r>
    </w:p>
    <w:p w:rsidR="001C4E74" w:rsidRDefault="00054160" w:rsidP="00054160">
      <w:pPr>
        <w:spacing w:before="100" w:beforeAutospacing="1" w:after="100" w:afterAutospacing="1"/>
        <w:jc w:val="both"/>
      </w:pPr>
      <w:r>
        <w:t>Д.</w:t>
      </w:r>
      <w:r w:rsidR="001C4E74">
        <w:t xml:space="preserve"> 10 – 11 </w:t>
      </w:r>
    </w:p>
    <w:p w:rsidR="0052051A" w:rsidRDefault="00054160" w:rsidP="00054160">
      <w:pPr>
        <w:spacing w:before="100" w:beforeAutospacing="1" w:after="100" w:afterAutospacing="1"/>
        <w:jc w:val="both"/>
      </w:pPr>
      <w:r>
        <w:t>01.17. Заболевания, занимаю</w:t>
      </w:r>
      <w:r w:rsidR="001C4E74">
        <w:t xml:space="preserve">щие ведущее место в структуре </w:t>
      </w:r>
      <w:r>
        <w:t>гинекологической заболева</w:t>
      </w:r>
      <w:r w:rsidR="0052051A">
        <w:t>емости девочек-подростков, это:</w:t>
      </w:r>
    </w:p>
    <w:p w:rsidR="001C4E74" w:rsidRDefault="001C4E74" w:rsidP="00054160">
      <w:pPr>
        <w:spacing w:before="100" w:beforeAutospacing="1" w:after="100" w:afterAutospacing="1"/>
        <w:jc w:val="both"/>
      </w:pPr>
      <w:r>
        <w:t>А. воспалительные заболевания</w:t>
      </w:r>
    </w:p>
    <w:p w:rsidR="001C4E74" w:rsidRDefault="00054160" w:rsidP="00054160">
      <w:pPr>
        <w:spacing w:before="100" w:beforeAutospacing="1" w:after="100" w:afterAutospacing="1"/>
        <w:jc w:val="both"/>
      </w:pPr>
      <w:r>
        <w:lastRenderedPageBreak/>
        <w:t>Б. н</w:t>
      </w:r>
      <w:r w:rsidR="001C4E74">
        <w:t>арушение менструальной функции</w:t>
      </w:r>
    </w:p>
    <w:p w:rsidR="001C4E74" w:rsidRDefault="00054160" w:rsidP="00054160">
      <w:pPr>
        <w:spacing w:before="100" w:beforeAutospacing="1" w:after="100" w:afterAutospacing="1"/>
        <w:jc w:val="both"/>
      </w:pPr>
      <w:r>
        <w:t>В.</w:t>
      </w:r>
      <w:r w:rsidR="001C4E74">
        <w:t xml:space="preserve"> нарушение полового созревания</w:t>
      </w:r>
    </w:p>
    <w:p w:rsidR="001C4E74" w:rsidRDefault="001C4E74" w:rsidP="00054160">
      <w:pPr>
        <w:spacing w:before="100" w:beforeAutospacing="1" w:after="100" w:afterAutospacing="1"/>
        <w:jc w:val="both"/>
      </w:pPr>
      <w:r>
        <w:t>Г. аномалии гениталий</w:t>
      </w:r>
    </w:p>
    <w:p w:rsidR="001C4E74" w:rsidRDefault="00054160" w:rsidP="00054160">
      <w:pPr>
        <w:spacing w:before="100" w:beforeAutospacing="1" w:after="100" w:afterAutospacing="1"/>
        <w:jc w:val="both"/>
      </w:pPr>
      <w:r>
        <w:t xml:space="preserve">Д. </w:t>
      </w:r>
      <w:r w:rsidR="001C4E74">
        <w:t>опухоли.</w:t>
      </w:r>
    </w:p>
    <w:p w:rsidR="001C4E74" w:rsidRDefault="00054160" w:rsidP="00054160">
      <w:pPr>
        <w:spacing w:before="100" w:beforeAutospacing="1" w:after="100" w:afterAutospacing="1"/>
        <w:jc w:val="both"/>
      </w:pPr>
      <w:r>
        <w:t>01.18. Динамика искусственных аборт</w:t>
      </w:r>
      <w:r w:rsidR="001C4E74">
        <w:t xml:space="preserve">ов в России за последние годы </w:t>
      </w:r>
      <w:r w:rsidR="0052051A">
        <w:t xml:space="preserve"> </w:t>
      </w:r>
      <w:r>
        <w:t>характе</w:t>
      </w:r>
      <w:r w:rsidR="001C4E74">
        <w:t>ризуется динамикой показателя:</w:t>
      </w:r>
    </w:p>
    <w:p w:rsidR="001C4E74" w:rsidRDefault="001C4E74" w:rsidP="00054160">
      <w:pPr>
        <w:spacing w:before="100" w:beforeAutospacing="1" w:after="100" w:afterAutospacing="1"/>
        <w:jc w:val="both"/>
      </w:pPr>
      <w:r>
        <w:t>А. снижением</w:t>
      </w:r>
    </w:p>
    <w:p w:rsidR="001C4E74" w:rsidRDefault="001C4E74" w:rsidP="00054160">
      <w:pPr>
        <w:spacing w:before="100" w:beforeAutospacing="1" w:after="100" w:afterAutospacing="1"/>
        <w:jc w:val="both"/>
      </w:pPr>
      <w:r>
        <w:t>Б. тенденцией к снижению</w:t>
      </w:r>
    </w:p>
    <w:p w:rsidR="001C4E74" w:rsidRDefault="001C4E74" w:rsidP="00054160">
      <w:pPr>
        <w:spacing w:before="100" w:beforeAutospacing="1" w:after="100" w:afterAutospacing="1"/>
        <w:jc w:val="both"/>
      </w:pPr>
      <w:r>
        <w:t>В. Ростом</w:t>
      </w:r>
    </w:p>
    <w:p w:rsidR="001C4E74" w:rsidRDefault="001C4E74" w:rsidP="00054160">
      <w:pPr>
        <w:spacing w:before="100" w:beforeAutospacing="1" w:after="100" w:afterAutospacing="1"/>
        <w:jc w:val="both"/>
      </w:pPr>
      <w:r>
        <w:t xml:space="preserve">Г. тенденцией к росту </w:t>
      </w:r>
    </w:p>
    <w:p w:rsidR="001C4E74" w:rsidRDefault="001C4E74" w:rsidP="00054160">
      <w:pPr>
        <w:spacing w:before="100" w:beforeAutospacing="1" w:after="100" w:afterAutospacing="1"/>
        <w:jc w:val="both"/>
      </w:pPr>
      <w:r>
        <w:t>Д.стабильностью</w:t>
      </w:r>
    </w:p>
    <w:p w:rsidR="001C4E74" w:rsidRDefault="00054160" w:rsidP="00054160">
      <w:pPr>
        <w:spacing w:before="100" w:beforeAutospacing="1" w:after="100" w:afterAutospacing="1"/>
        <w:jc w:val="both"/>
      </w:pPr>
      <w:r>
        <w:t>01.19. По данным анонимного анкетирования доля</w:t>
      </w:r>
      <w:r w:rsidR="001C4E74">
        <w:t xml:space="preserve"> подростков, </w:t>
      </w:r>
    </w:p>
    <w:p w:rsidR="001C4E74" w:rsidRDefault="00054160" w:rsidP="00054160">
      <w:pPr>
        <w:spacing w:before="100" w:beforeAutospacing="1" w:after="100" w:afterAutospacing="1"/>
        <w:jc w:val="both"/>
      </w:pPr>
      <w:r>
        <w:t>попробовавших или употр</w:t>
      </w:r>
      <w:r w:rsidR="001C4E74">
        <w:t>ебляющих наркотики составляет:</w:t>
      </w:r>
    </w:p>
    <w:p w:rsidR="001C4E74" w:rsidRDefault="001C4E74" w:rsidP="00054160">
      <w:pPr>
        <w:spacing w:before="100" w:beforeAutospacing="1" w:after="100" w:afterAutospacing="1"/>
        <w:jc w:val="both"/>
      </w:pPr>
      <w:r>
        <w:t>А. 1 – 5%</w:t>
      </w:r>
    </w:p>
    <w:p w:rsidR="001C4E74" w:rsidRDefault="001C4E74" w:rsidP="00054160">
      <w:pPr>
        <w:spacing w:before="100" w:beforeAutospacing="1" w:after="100" w:afterAutospacing="1"/>
        <w:jc w:val="both"/>
      </w:pPr>
      <w:r>
        <w:t>Б. 6 – 8 %</w:t>
      </w:r>
    </w:p>
    <w:p w:rsidR="001C4E74" w:rsidRDefault="001C4E74" w:rsidP="00054160">
      <w:pPr>
        <w:spacing w:before="100" w:beforeAutospacing="1" w:after="100" w:afterAutospacing="1"/>
        <w:jc w:val="both"/>
      </w:pPr>
      <w:r>
        <w:t>В. 8 – 10 %</w:t>
      </w:r>
    </w:p>
    <w:p w:rsidR="001C4E74" w:rsidRDefault="001C4E74" w:rsidP="00054160">
      <w:pPr>
        <w:spacing w:before="100" w:beforeAutospacing="1" w:after="100" w:afterAutospacing="1"/>
        <w:jc w:val="both"/>
      </w:pPr>
      <w:r>
        <w:t>Г. 11 - 12 %</w:t>
      </w:r>
    </w:p>
    <w:p w:rsidR="001C4E74" w:rsidRDefault="001C4E74" w:rsidP="00054160">
      <w:pPr>
        <w:spacing w:before="100" w:beforeAutospacing="1" w:after="100" w:afterAutospacing="1"/>
        <w:jc w:val="both"/>
      </w:pPr>
      <w:r>
        <w:t xml:space="preserve">Д. 12 – 15 % </w:t>
      </w:r>
    </w:p>
    <w:p w:rsidR="001C4E74" w:rsidRDefault="00054160" w:rsidP="00054160">
      <w:pPr>
        <w:spacing w:before="100" w:beforeAutospacing="1" w:after="100" w:afterAutospacing="1"/>
        <w:jc w:val="both"/>
      </w:pPr>
      <w:r>
        <w:t>01.20. Эффективность терапии наиболее распростра</w:t>
      </w:r>
      <w:r w:rsidR="001C4E74">
        <w:t xml:space="preserve">ненных заболеваний </w:t>
      </w:r>
      <w:r w:rsidR="001C4E74">
        <w:br/>
      </w:r>
      <w:r w:rsidR="001C4E74">
        <w:br/>
        <w:t>позволяет:</w:t>
      </w:r>
    </w:p>
    <w:p w:rsidR="001C4E74" w:rsidRDefault="00054160" w:rsidP="00054160">
      <w:pPr>
        <w:spacing w:before="100" w:beforeAutospacing="1" w:after="100" w:afterAutospacing="1"/>
        <w:jc w:val="both"/>
      </w:pPr>
      <w:r>
        <w:t>А. увеличить продолжительность жизни б</w:t>
      </w:r>
      <w:r w:rsidR="001C4E74">
        <w:t>ольных с учетом инвалидности;</w:t>
      </w:r>
    </w:p>
    <w:p w:rsidR="001C4E74" w:rsidRDefault="00054160" w:rsidP="00054160">
      <w:pPr>
        <w:spacing w:before="100" w:beforeAutospacing="1" w:after="100" w:afterAutospacing="1"/>
        <w:jc w:val="both"/>
      </w:pPr>
      <w:r>
        <w:t>Б. сократить длите</w:t>
      </w:r>
      <w:r w:rsidR="001C4E74">
        <w:t>льность стационарного лечения;</w:t>
      </w:r>
    </w:p>
    <w:p w:rsidR="001C4E74" w:rsidRDefault="00054160" w:rsidP="00054160">
      <w:pPr>
        <w:spacing w:before="100" w:beforeAutospacing="1" w:after="100" w:afterAutospacing="1"/>
        <w:jc w:val="both"/>
      </w:pPr>
      <w:r>
        <w:t>В. перераспределить потоки</w:t>
      </w:r>
      <w:r w:rsidR="001C4E74">
        <w:t xml:space="preserve"> пациентов между амбулаторно- </w:t>
      </w:r>
    </w:p>
    <w:p w:rsidR="001C4E74" w:rsidRDefault="00054160" w:rsidP="00054160">
      <w:pPr>
        <w:spacing w:before="100" w:beforeAutospacing="1" w:after="100" w:afterAutospacing="1"/>
        <w:jc w:val="both"/>
      </w:pPr>
      <w:r>
        <w:t>поликлини</w:t>
      </w:r>
      <w:r w:rsidR="001C4E74">
        <w:t>ческой и стационарной службой;</w:t>
      </w:r>
    </w:p>
    <w:p w:rsidR="001C4E74" w:rsidRDefault="00054160" w:rsidP="00054160">
      <w:pPr>
        <w:spacing w:before="100" w:beforeAutospacing="1" w:after="100" w:afterAutospacing="1"/>
        <w:jc w:val="both"/>
      </w:pPr>
      <w:r>
        <w:t xml:space="preserve">Г. более эффективно </w:t>
      </w:r>
      <w:r w:rsidR="001C4E74">
        <w:t>расходовать финансовые потоки;</w:t>
      </w:r>
    </w:p>
    <w:p w:rsidR="001C4E74" w:rsidRDefault="00054160" w:rsidP="00054160">
      <w:pPr>
        <w:spacing w:before="100" w:beforeAutospacing="1" w:after="100" w:afterAutospacing="1"/>
        <w:jc w:val="both"/>
      </w:pPr>
      <w:r>
        <w:t>Д. увеличить эффективность</w:t>
      </w:r>
      <w:r w:rsidR="001C4E74">
        <w:t xml:space="preserve"> мер вторичной профилактики.</w:t>
      </w:r>
    </w:p>
    <w:p w:rsidR="001C4E74" w:rsidRDefault="00054160" w:rsidP="00054160">
      <w:pPr>
        <w:spacing w:before="100" w:beforeAutospacing="1" w:after="100" w:afterAutospacing="1"/>
        <w:jc w:val="both"/>
      </w:pPr>
      <w:r>
        <w:lastRenderedPageBreak/>
        <w:t xml:space="preserve">01.21. Индикаторами качества медико-социальной помощи на </w:t>
      </w:r>
      <w:r w:rsidR="001C4E74">
        <w:t xml:space="preserve">региональном </w:t>
      </w:r>
      <w:r w:rsidR="001C4E74">
        <w:br/>
      </w:r>
      <w:r w:rsidR="001C4E74">
        <w:br/>
        <w:t>уровне являются:</w:t>
      </w:r>
    </w:p>
    <w:p w:rsidR="001C4E74" w:rsidRDefault="00054160" w:rsidP="00054160">
      <w:pPr>
        <w:spacing w:before="100" w:beforeAutospacing="1" w:after="100" w:afterAutospacing="1"/>
        <w:jc w:val="both"/>
      </w:pPr>
      <w:r>
        <w:t>А. удельный вес обоснов</w:t>
      </w:r>
      <w:r w:rsidR="001C4E74">
        <w:t>анных жалоб, поступивших в ФС.</w:t>
      </w:r>
    </w:p>
    <w:p w:rsidR="001C4E74" w:rsidRDefault="00054160" w:rsidP="00054160">
      <w:pPr>
        <w:spacing w:before="100" w:beforeAutospacing="1" w:after="100" w:afterAutospacing="1"/>
        <w:jc w:val="both"/>
      </w:pPr>
      <w:r>
        <w:t>Б. число стационаров, в кото</w:t>
      </w:r>
      <w:r w:rsidR="001C4E74">
        <w:t>рых есть формулярная комиссия.</w:t>
      </w:r>
    </w:p>
    <w:p w:rsidR="001C4E74" w:rsidRDefault="00054160" w:rsidP="00054160">
      <w:pPr>
        <w:spacing w:before="100" w:beforeAutospacing="1" w:after="100" w:afterAutospacing="1"/>
        <w:jc w:val="both"/>
      </w:pPr>
      <w:r>
        <w:t xml:space="preserve">В. число ЛПУ, в </w:t>
      </w:r>
      <w:r w:rsidR="001C4E74">
        <w:t>которых есть локальные сети.</w:t>
      </w:r>
    </w:p>
    <w:p w:rsidR="001C4E74" w:rsidRDefault="00054160" w:rsidP="00054160">
      <w:pPr>
        <w:spacing w:before="100" w:beforeAutospacing="1" w:after="100" w:afterAutospacing="1"/>
        <w:jc w:val="both"/>
      </w:pPr>
      <w:r>
        <w:t xml:space="preserve">Г. число медицинских организаций, в </w:t>
      </w:r>
      <w:r w:rsidR="001C4E74">
        <w:t>которых есть выход в Интернет.</w:t>
      </w:r>
    </w:p>
    <w:p w:rsidR="001C4E74" w:rsidRDefault="00054160" w:rsidP="00054160">
      <w:pPr>
        <w:spacing w:before="100" w:beforeAutospacing="1" w:after="100" w:afterAutospacing="1"/>
        <w:jc w:val="both"/>
      </w:pPr>
      <w:r>
        <w:t>Д. количество коек сестринско</w:t>
      </w:r>
      <w:r w:rsidR="001C4E74">
        <w:t>го ухода на 100 000 населения.</w:t>
      </w:r>
    </w:p>
    <w:p w:rsidR="001C4E74" w:rsidRDefault="00054160" w:rsidP="00054160">
      <w:pPr>
        <w:spacing w:before="100" w:beforeAutospacing="1" w:after="100" w:afterAutospacing="1"/>
        <w:jc w:val="both"/>
      </w:pPr>
      <w:r>
        <w:t>01.22. Наркотические средства, психотропные вещества, их прекурсоры, подлежащие контролю в РФ</w:t>
      </w:r>
      <w:r w:rsidR="001C4E74">
        <w:t>, включаются в:</w:t>
      </w:r>
    </w:p>
    <w:p w:rsidR="001C4E74" w:rsidRDefault="00054160" w:rsidP="00054160">
      <w:pPr>
        <w:spacing w:before="100" w:beforeAutospacing="1" w:after="100" w:afterAutospacing="1"/>
        <w:jc w:val="both"/>
      </w:pPr>
      <w:r>
        <w:t>А. перечень наркотических средств, психотро</w:t>
      </w:r>
      <w:r w:rsidR="001C4E74">
        <w:t>пных веществ и их прекурсоров;</w:t>
      </w:r>
    </w:p>
    <w:p w:rsidR="001C4E74" w:rsidRDefault="00054160" w:rsidP="00054160">
      <w:pPr>
        <w:spacing w:before="100" w:beforeAutospacing="1" w:after="100" w:afterAutospacing="1"/>
        <w:jc w:val="both"/>
      </w:pPr>
      <w:r>
        <w:t>Б.список I – список наркотических с</w:t>
      </w:r>
      <w:r w:rsidR="001C4E74">
        <w:t>редств и психотропных веществ;</w:t>
      </w:r>
    </w:p>
    <w:p w:rsidR="001C4E74" w:rsidRDefault="00054160" w:rsidP="00054160">
      <w:pPr>
        <w:spacing w:before="100" w:beforeAutospacing="1" w:after="100" w:afterAutospacing="1"/>
        <w:jc w:val="both"/>
      </w:pPr>
      <w:r>
        <w:t>В.список II – список наркотических с</w:t>
      </w:r>
      <w:r w:rsidR="001C4E74">
        <w:t>редств и психотропных веществ;</w:t>
      </w:r>
    </w:p>
    <w:p w:rsidR="001C4E74" w:rsidRDefault="00054160" w:rsidP="00054160">
      <w:pPr>
        <w:spacing w:before="100" w:beforeAutospacing="1" w:after="100" w:afterAutospacing="1"/>
        <w:jc w:val="both"/>
      </w:pPr>
      <w:r>
        <w:t>Г. список III – список психот</w:t>
      </w:r>
      <w:r w:rsidR="001C4E74">
        <w:t>ропных веществ;</w:t>
      </w:r>
    </w:p>
    <w:p w:rsidR="00054160" w:rsidRPr="00054160" w:rsidRDefault="00054160" w:rsidP="00054160">
      <w:pPr>
        <w:spacing w:before="100" w:beforeAutospacing="1" w:after="100" w:afterAutospacing="1"/>
        <w:jc w:val="both"/>
      </w:pPr>
      <w:r>
        <w:t>Д. список IV – список прекурсоров.</w:t>
      </w:r>
    </w:p>
    <w:p w:rsidR="003A43EC" w:rsidRPr="00E70F95" w:rsidRDefault="003A43EC" w:rsidP="003A43EC">
      <w:pPr>
        <w:jc w:val="center"/>
        <w:rPr>
          <w:b/>
        </w:rPr>
      </w:pPr>
      <w:r w:rsidRPr="00E70F95">
        <w:rPr>
          <w:b/>
        </w:rPr>
        <w:t>Список литературы.</w:t>
      </w:r>
    </w:p>
    <w:p w:rsidR="003A43EC" w:rsidRDefault="003A43EC" w:rsidP="003A43EC">
      <w:pPr>
        <w:jc w:val="center"/>
      </w:pPr>
      <w:r w:rsidRPr="00AD7B0A">
        <w:t>Рекомендуемая литература  по дисциплине  «</w:t>
      </w:r>
      <w:r>
        <w:t>Организация здравоохранения</w:t>
      </w:r>
      <w:r w:rsidRPr="00AD7B0A">
        <w:t>»</w:t>
      </w:r>
    </w:p>
    <w:p w:rsidR="003A43EC" w:rsidRPr="00AD7B0A" w:rsidRDefault="003A43EC" w:rsidP="003A43EC"/>
    <w:p w:rsidR="003A43EC" w:rsidRPr="009E124B" w:rsidRDefault="003A43EC" w:rsidP="003A43EC">
      <w:pPr>
        <w:pStyle w:val="a7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124B">
        <w:rPr>
          <w:rFonts w:ascii="Times New Roman" w:hAnsi="Times New Roman"/>
          <w:sz w:val="24"/>
          <w:szCs w:val="24"/>
        </w:rPr>
        <w:t>Акушерство: национальное  руководство/под ред. Э.К.Айламазяна, В.Е.Радзинского, Г.М.Савельевой-М: ГЭОТАР-Медиа,2009</w:t>
      </w:r>
    </w:p>
    <w:p w:rsidR="003A43EC" w:rsidRPr="009E124B" w:rsidRDefault="003A43EC" w:rsidP="003A43EC">
      <w:pPr>
        <w:pStyle w:val="a7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124B">
        <w:rPr>
          <w:rFonts w:ascii="Times New Roman" w:hAnsi="Times New Roman"/>
          <w:sz w:val="24"/>
          <w:szCs w:val="24"/>
        </w:rPr>
        <w:t>Вардосанидзе С.Л. Управление  качеством лечебно-диагностического  процесса в многопрофильном стационаре. Ставрополь, 2002</w:t>
      </w:r>
    </w:p>
    <w:p w:rsidR="003A43EC" w:rsidRPr="009E124B" w:rsidRDefault="003A43EC" w:rsidP="003A43EC">
      <w:pPr>
        <w:pStyle w:val="a7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124B">
        <w:rPr>
          <w:rFonts w:ascii="Times New Roman" w:hAnsi="Times New Roman"/>
          <w:sz w:val="24"/>
          <w:szCs w:val="24"/>
        </w:rPr>
        <w:t>Манухин И.Б., Рыжков В.В., Федосова Г.Н. Профилактика репродуктивных потерь. Ставрополь, 1999.</w:t>
      </w:r>
    </w:p>
    <w:p w:rsidR="003A43EC" w:rsidRPr="009E124B" w:rsidRDefault="003A43EC" w:rsidP="003A43EC">
      <w:pPr>
        <w:pStyle w:val="a7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124B">
        <w:rPr>
          <w:rFonts w:ascii="Times New Roman" w:hAnsi="Times New Roman"/>
          <w:sz w:val="24"/>
          <w:szCs w:val="24"/>
        </w:rPr>
        <w:t>Руководство по  амбулаторно-поликлинической  помощи в  акушерстве  и гинекологии под ред. В.И.Кулакова, В.Н. Прилепской, В.Е.Радзинского.-  ГЭОТАР-Медиа,2007.</w:t>
      </w:r>
    </w:p>
    <w:p w:rsidR="003A43EC" w:rsidRPr="009E124B" w:rsidRDefault="003A43EC" w:rsidP="003A43EC">
      <w:pPr>
        <w:pStyle w:val="a7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124B">
        <w:rPr>
          <w:rFonts w:ascii="Times New Roman" w:hAnsi="Times New Roman"/>
          <w:sz w:val="24"/>
          <w:szCs w:val="24"/>
        </w:rPr>
        <w:t xml:space="preserve">Руководство по амбулаторно-поликлинической  педиатрии/ под ред. А.А.Баранова, ГЭОТАР-Медиа,2007.   </w:t>
      </w:r>
    </w:p>
    <w:p w:rsidR="003A43EC" w:rsidRPr="009E124B" w:rsidRDefault="003A43EC" w:rsidP="003A43EC">
      <w:pPr>
        <w:pStyle w:val="a7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124B">
        <w:rPr>
          <w:rFonts w:ascii="Times New Roman" w:hAnsi="Times New Roman"/>
          <w:sz w:val="24"/>
          <w:szCs w:val="24"/>
        </w:rPr>
        <w:t>Уварова Е.В. Детская  и подростковая гинекология: Руководство, М: - Литтерра, 2009.</w:t>
      </w:r>
    </w:p>
    <w:p w:rsidR="003A43EC" w:rsidRPr="009E124B" w:rsidRDefault="003A43EC" w:rsidP="003A43EC">
      <w:pPr>
        <w:pStyle w:val="a7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124B">
        <w:rPr>
          <w:rFonts w:ascii="Times New Roman" w:hAnsi="Times New Roman"/>
          <w:sz w:val="24"/>
          <w:szCs w:val="24"/>
        </w:rPr>
        <w:t>ФЗ «Об основах охр</w:t>
      </w:r>
      <w:r w:rsidR="001E5337">
        <w:rPr>
          <w:rFonts w:ascii="Times New Roman" w:hAnsi="Times New Roman"/>
          <w:sz w:val="24"/>
          <w:szCs w:val="24"/>
        </w:rPr>
        <w:t>аны здоровья граждан в РФ», 2012</w:t>
      </w:r>
      <w:r w:rsidRPr="009E124B">
        <w:rPr>
          <w:rFonts w:ascii="Times New Roman" w:hAnsi="Times New Roman"/>
          <w:sz w:val="24"/>
          <w:szCs w:val="24"/>
        </w:rPr>
        <w:t>.</w:t>
      </w:r>
    </w:p>
    <w:p w:rsidR="003A43EC" w:rsidRPr="00E70F95" w:rsidRDefault="003A43EC" w:rsidP="003A43EC">
      <w:pPr>
        <w:numPr>
          <w:ilvl w:val="0"/>
          <w:numId w:val="10"/>
        </w:numPr>
        <w:tabs>
          <w:tab w:val="left" w:pos="284"/>
        </w:tabs>
        <w:jc w:val="both"/>
      </w:pPr>
      <w:r w:rsidRPr="009E124B">
        <w:t>ФЗ «Об охране репродуктивног</w:t>
      </w:r>
      <w:r w:rsidR="001E5337">
        <w:t>о  здоровья  населения РФ», 2012</w:t>
      </w:r>
    </w:p>
    <w:p w:rsidR="003A43EC" w:rsidRDefault="003A43EC" w:rsidP="003A43EC">
      <w:pPr>
        <w:tabs>
          <w:tab w:val="left" w:pos="284"/>
        </w:tabs>
        <w:ind w:left="284"/>
        <w:jc w:val="both"/>
      </w:pPr>
    </w:p>
    <w:p w:rsidR="003A43EC" w:rsidRDefault="003A43EC" w:rsidP="003A43EC">
      <w:pPr>
        <w:tabs>
          <w:tab w:val="left" w:pos="1080"/>
        </w:tabs>
        <w:jc w:val="both"/>
      </w:pPr>
    </w:p>
    <w:p w:rsidR="003A43EC" w:rsidRDefault="003A43EC" w:rsidP="003A43EC">
      <w:pPr>
        <w:tabs>
          <w:tab w:val="left" w:pos="1080"/>
        </w:tabs>
        <w:jc w:val="both"/>
      </w:pPr>
    </w:p>
    <w:p w:rsidR="003A43EC" w:rsidRDefault="003A43EC" w:rsidP="003A43EC">
      <w:pPr>
        <w:tabs>
          <w:tab w:val="left" w:pos="1080"/>
        </w:tabs>
        <w:jc w:val="both"/>
      </w:pPr>
    </w:p>
    <w:p w:rsidR="003A43EC" w:rsidRPr="00E70F95" w:rsidRDefault="003A43EC" w:rsidP="003A43EC">
      <w:pPr>
        <w:jc w:val="center"/>
        <w:rPr>
          <w:b/>
          <w:i/>
        </w:rPr>
      </w:pPr>
      <w:r w:rsidRPr="00E70F95">
        <w:rPr>
          <w:b/>
          <w:i/>
        </w:rPr>
        <w:t>Материально-техническое обеспечение</w:t>
      </w:r>
    </w:p>
    <w:p w:rsidR="003A43EC" w:rsidRPr="00E70F95" w:rsidRDefault="003A43EC" w:rsidP="003A43EC">
      <w:pPr>
        <w:ind w:firstLine="540"/>
        <w:jc w:val="both"/>
        <w:rPr>
          <w:i/>
        </w:rPr>
      </w:pPr>
    </w:p>
    <w:p w:rsidR="003A43EC" w:rsidRPr="00E70F95" w:rsidRDefault="003A43EC" w:rsidP="003A43EC">
      <w:pPr>
        <w:ind w:firstLine="540"/>
        <w:jc w:val="both"/>
      </w:pPr>
      <w:r w:rsidRPr="00E70F95">
        <w:t xml:space="preserve">В  процессе  обучения   используются   </w:t>
      </w:r>
      <w:r w:rsidR="001E5337">
        <w:t>воз</w:t>
      </w:r>
      <w:r>
        <w:t>можности  кафедры общественного здоровь</w:t>
      </w:r>
      <w:r w:rsidR="001E5337">
        <w:t>я и здравоохранения ГБОУ ВПО АГМА Минздрава РФ</w:t>
      </w:r>
      <w:r>
        <w:t xml:space="preserve">. </w:t>
      </w:r>
    </w:p>
    <w:p w:rsidR="003A43EC" w:rsidRPr="00E70F95" w:rsidRDefault="003A43EC" w:rsidP="003A43EC">
      <w:pPr>
        <w:ind w:firstLine="540"/>
        <w:jc w:val="both"/>
      </w:pPr>
      <w:r w:rsidRPr="00E70F95">
        <w:lastRenderedPageBreak/>
        <w:t>Мультимедийный комплекс (ноутбук, проектор, экран), телевизор, видеокамера, слайдоскоп, видеомагнитофон, ПК, видео- и DVD проигрыватели, мониторы. Наборы слайдов, таблиц/мультимедийных наглядных материалов по различным разделам дисциплины. Видеофильмы. Ситуационные задачи, тестовые задания по изучаемым темам. Интерактивные доски.</w:t>
      </w:r>
    </w:p>
    <w:p w:rsidR="003A43EC" w:rsidRPr="00E70F95" w:rsidRDefault="003A43EC" w:rsidP="003A43EC"/>
    <w:p w:rsidR="003A43EC" w:rsidRPr="00E70F95" w:rsidRDefault="003A43EC" w:rsidP="003A43EC"/>
    <w:p w:rsidR="003A43EC" w:rsidRPr="00E70F95" w:rsidRDefault="003A43EC" w:rsidP="003A43EC"/>
    <w:p w:rsidR="003A43EC" w:rsidRPr="00E70F95" w:rsidRDefault="003A43EC" w:rsidP="003A43EC"/>
    <w:p w:rsidR="00CD6347" w:rsidRDefault="00CD6347"/>
    <w:sectPr w:rsidR="00CD6347" w:rsidSect="00F21E05">
      <w:headerReference w:type="default" r:id="rId8"/>
      <w:pgSz w:w="11906" w:h="16838"/>
      <w:pgMar w:top="1134" w:right="282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597" w:rsidRDefault="00A54597" w:rsidP="00397ABD">
      <w:r>
        <w:separator/>
      </w:r>
    </w:p>
  </w:endnote>
  <w:endnote w:type="continuationSeparator" w:id="0">
    <w:p w:rsidR="00A54597" w:rsidRDefault="00A54597" w:rsidP="00397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597" w:rsidRDefault="00A54597" w:rsidP="00397ABD">
      <w:r>
        <w:separator/>
      </w:r>
    </w:p>
  </w:footnote>
  <w:footnote w:type="continuationSeparator" w:id="0">
    <w:p w:rsidR="00A54597" w:rsidRDefault="00A54597" w:rsidP="00397A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455" w:rsidRDefault="00F44455">
    <w:pPr>
      <w:pStyle w:val="a8"/>
      <w:jc w:val="center"/>
    </w:pPr>
  </w:p>
  <w:p w:rsidR="00F44455" w:rsidRDefault="00F4445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61B5C"/>
    <w:multiLevelType w:val="hybridMultilevel"/>
    <w:tmpl w:val="A63857E2"/>
    <w:lvl w:ilvl="0" w:tplc="FF040450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C4B3A6B"/>
    <w:multiLevelType w:val="hybridMultilevel"/>
    <w:tmpl w:val="BFAA7044"/>
    <w:lvl w:ilvl="0" w:tplc="2F10D4D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504976"/>
    <w:multiLevelType w:val="hybridMultilevel"/>
    <w:tmpl w:val="DD42D690"/>
    <w:lvl w:ilvl="0" w:tplc="599E7A6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306CAA"/>
    <w:multiLevelType w:val="hybridMultilevel"/>
    <w:tmpl w:val="09288008"/>
    <w:lvl w:ilvl="0" w:tplc="CE44B85E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792DE5"/>
    <w:multiLevelType w:val="hybridMultilevel"/>
    <w:tmpl w:val="B114C000"/>
    <w:lvl w:ilvl="0" w:tplc="9CC00B36">
      <w:start w:val="1"/>
      <w:numFmt w:val="decimal"/>
      <w:lvlText w:val="%1."/>
      <w:lvlJc w:val="left"/>
      <w:pPr>
        <w:ind w:left="1429" w:hanging="360"/>
      </w:pPr>
    </w:lvl>
    <w:lvl w:ilvl="1" w:tplc="0DCA428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72F0E51E">
      <w:numFmt w:val="none"/>
      <w:lvlText w:val=""/>
      <w:lvlJc w:val="left"/>
      <w:pPr>
        <w:tabs>
          <w:tab w:val="num" w:pos="360"/>
        </w:tabs>
      </w:pPr>
    </w:lvl>
    <w:lvl w:ilvl="3" w:tplc="564285E4">
      <w:numFmt w:val="none"/>
      <w:lvlText w:val=""/>
      <w:lvlJc w:val="left"/>
      <w:pPr>
        <w:tabs>
          <w:tab w:val="num" w:pos="360"/>
        </w:tabs>
      </w:pPr>
    </w:lvl>
    <w:lvl w:ilvl="4" w:tplc="EBE8D1FA">
      <w:numFmt w:val="none"/>
      <w:lvlText w:val=""/>
      <w:lvlJc w:val="left"/>
      <w:pPr>
        <w:tabs>
          <w:tab w:val="num" w:pos="360"/>
        </w:tabs>
      </w:pPr>
    </w:lvl>
    <w:lvl w:ilvl="5" w:tplc="0660109A">
      <w:numFmt w:val="none"/>
      <w:lvlText w:val=""/>
      <w:lvlJc w:val="left"/>
      <w:pPr>
        <w:tabs>
          <w:tab w:val="num" w:pos="360"/>
        </w:tabs>
      </w:pPr>
    </w:lvl>
    <w:lvl w:ilvl="6" w:tplc="3BC6737E">
      <w:numFmt w:val="none"/>
      <w:lvlText w:val=""/>
      <w:lvlJc w:val="left"/>
      <w:pPr>
        <w:tabs>
          <w:tab w:val="num" w:pos="360"/>
        </w:tabs>
      </w:pPr>
    </w:lvl>
    <w:lvl w:ilvl="7" w:tplc="430A2A44">
      <w:numFmt w:val="none"/>
      <w:lvlText w:val=""/>
      <w:lvlJc w:val="left"/>
      <w:pPr>
        <w:tabs>
          <w:tab w:val="num" w:pos="360"/>
        </w:tabs>
      </w:pPr>
    </w:lvl>
    <w:lvl w:ilvl="8" w:tplc="BDEA3CE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0FB1BAF"/>
    <w:multiLevelType w:val="hybridMultilevel"/>
    <w:tmpl w:val="A0FEA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3D5646"/>
    <w:multiLevelType w:val="hybridMultilevel"/>
    <w:tmpl w:val="15AE2D38"/>
    <w:lvl w:ilvl="0" w:tplc="FF04045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AD2163"/>
    <w:multiLevelType w:val="hybridMultilevel"/>
    <w:tmpl w:val="9C5C2134"/>
    <w:lvl w:ilvl="0" w:tplc="F43A01E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ED2961"/>
    <w:multiLevelType w:val="hybridMultilevel"/>
    <w:tmpl w:val="DD521A56"/>
    <w:lvl w:ilvl="0" w:tplc="FB56AAAC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F4F6225C">
      <w:start w:val="1"/>
      <w:numFmt w:val="bullet"/>
      <w:lvlText w:val=""/>
      <w:lvlJc w:val="left"/>
      <w:pPr>
        <w:tabs>
          <w:tab w:val="num" w:pos="1931"/>
        </w:tabs>
        <w:ind w:left="1931" w:hanging="567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69582A70"/>
    <w:multiLevelType w:val="hybridMultilevel"/>
    <w:tmpl w:val="7DF46B94"/>
    <w:lvl w:ilvl="0" w:tplc="047A13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612293"/>
    <w:multiLevelType w:val="hybridMultilevel"/>
    <w:tmpl w:val="CA60683E"/>
    <w:lvl w:ilvl="0" w:tplc="FF040450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A21449"/>
    <w:multiLevelType w:val="hybridMultilevel"/>
    <w:tmpl w:val="5BC4C1CC"/>
    <w:lvl w:ilvl="0" w:tplc="FB56AAAC">
      <w:start w:val="1"/>
      <w:numFmt w:val="bullet"/>
      <w:lvlText w:val="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986CF7"/>
    <w:multiLevelType w:val="hybridMultilevel"/>
    <w:tmpl w:val="1B60A8B6"/>
    <w:lvl w:ilvl="0" w:tplc="FB56AAAC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8"/>
  </w:num>
  <w:num w:numId="5">
    <w:abstractNumId w:val="1"/>
  </w:num>
  <w:num w:numId="6">
    <w:abstractNumId w:val="10"/>
  </w:num>
  <w:num w:numId="7">
    <w:abstractNumId w:val="11"/>
  </w:num>
  <w:num w:numId="8">
    <w:abstractNumId w:val="4"/>
  </w:num>
  <w:num w:numId="9">
    <w:abstractNumId w:val="9"/>
  </w:num>
  <w:num w:numId="10">
    <w:abstractNumId w:val="5"/>
  </w:num>
  <w:num w:numId="11">
    <w:abstractNumId w:val="6"/>
  </w:num>
  <w:num w:numId="12">
    <w:abstractNumId w:val="0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3EC"/>
    <w:rsid w:val="00054160"/>
    <w:rsid w:val="00132F8B"/>
    <w:rsid w:val="001C4E74"/>
    <w:rsid w:val="001E5337"/>
    <w:rsid w:val="002778E6"/>
    <w:rsid w:val="00397ABD"/>
    <w:rsid w:val="003A43EC"/>
    <w:rsid w:val="0052051A"/>
    <w:rsid w:val="008C33D4"/>
    <w:rsid w:val="00A54597"/>
    <w:rsid w:val="00BE2D2D"/>
    <w:rsid w:val="00CD6347"/>
    <w:rsid w:val="00EC372D"/>
    <w:rsid w:val="00F21E05"/>
    <w:rsid w:val="00F409AA"/>
    <w:rsid w:val="00F42C2A"/>
    <w:rsid w:val="00F44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A43EC"/>
    <w:rPr>
      <w:b/>
      <w:bCs/>
    </w:rPr>
  </w:style>
  <w:style w:type="paragraph" w:styleId="a4">
    <w:name w:val="Normal (Web)"/>
    <w:basedOn w:val="a"/>
    <w:rsid w:val="003A43EC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3A43EC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3A43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A43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3A43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A43E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E53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2598</Words>
  <Characters>14813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2015-03-06T20:56:00Z</dcterms:created>
  <dcterms:modified xsi:type="dcterms:W3CDTF">2015-04-07T10:39:00Z</dcterms:modified>
</cp:coreProperties>
</file>