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AD" w:rsidRDefault="007131AD" w:rsidP="00FB663C">
      <w:pPr>
        <w:pStyle w:val="a3"/>
        <w:jc w:val="center"/>
        <w:rPr>
          <w:b/>
          <w:sz w:val="28"/>
          <w:szCs w:val="28"/>
        </w:rPr>
      </w:pPr>
      <w:r w:rsidRPr="007131AD">
        <w:rPr>
          <w:b/>
          <w:sz w:val="28"/>
          <w:szCs w:val="28"/>
        </w:rPr>
        <w:t>Список  аспирантов кафедры госпитальной терапии</w:t>
      </w:r>
    </w:p>
    <w:p w:rsidR="007131AD" w:rsidRPr="007131AD" w:rsidRDefault="007131AD" w:rsidP="00FB663C">
      <w:pPr>
        <w:pStyle w:val="a3"/>
        <w:jc w:val="center"/>
        <w:rPr>
          <w:b/>
          <w:sz w:val="28"/>
          <w:szCs w:val="28"/>
        </w:rPr>
      </w:pPr>
      <w:r w:rsidRPr="007131AD">
        <w:rPr>
          <w:b/>
          <w:sz w:val="28"/>
          <w:szCs w:val="28"/>
        </w:rPr>
        <w:t>по специальности «внутренние болезни»:</w:t>
      </w:r>
    </w:p>
    <w:p w:rsidR="007131AD" w:rsidRDefault="007131AD" w:rsidP="007131AD">
      <w:pPr>
        <w:pStyle w:val="a3"/>
      </w:pPr>
      <w:r>
        <w:t>1.</w:t>
      </w:r>
      <w:r w:rsidR="00FB663C">
        <w:t xml:space="preserve"> </w:t>
      </w:r>
      <w:r>
        <w:t xml:space="preserve"> Черняев Ан</w:t>
      </w:r>
      <w:r w:rsidR="002064E5">
        <w:t xml:space="preserve">атолий Анатольевич – </w:t>
      </w:r>
      <w:r w:rsidR="00874119">
        <w:t>«Клинико-</w:t>
      </w:r>
      <w:r>
        <w:t>диагностическое значение эндогенной интоксикации</w:t>
      </w:r>
      <w:r w:rsidR="002064E5">
        <w:t xml:space="preserve"> при метаболическом синдроме», очная форма</w:t>
      </w:r>
      <w:r>
        <w:t xml:space="preserve">. </w:t>
      </w:r>
    </w:p>
    <w:p w:rsidR="007131AD" w:rsidRDefault="007131AD" w:rsidP="007131AD">
      <w:pPr>
        <w:pStyle w:val="a3"/>
      </w:pPr>
      <w:r>
        <w:t>2.</w:t>
      </w:r>
      <w:r w:rsidR="00FB663C">
        <w:t xml:space="preserve"> </w:t>
      </w:r>
      <w:r>
        <w:t xml:space="preserve"> Федотова</w:t>
      </w:r>
      <w:r w:rsidR="002064E5">
        <w:t xml:space="preserve"> Алена Владимировна </w:t>
      </w:r>
      <w:proofErr w:type="gramStart"/>
      <w:r w:rsidR="002064E5">
        <w:t>–</w:t>
      </w:r>
      <w:r w:rsidR="002064E5">
        <w:t xml:space="preserve">  </w:t>
      </w:r>
      <w:r w:rsidR="00874119">
        <w:t>«</w:t>
      </w:r>
      <w:proofErr w:type="gramEnd"/>
      <w:r w:rsidR="00874119">
        <w:t>Клинико-</w:t>
      </w:r>
      <w:r>
        <w:t xml:space="preserve">прогностическое значение изучения плазменного </w:t>
      </w:r>
      <w:proofErr w:type="spellStart"/>
      <w:r>
        <w:t>апелина</w:t>
      </w:r>
      <w:proofErr w:type="spellEnd"/>
      <w:r>
        <w:t xml:space="preserve"> у больны</w:t>
      </w:r>
      <w:r w:rsidR="002064E5">
        <w:t>х с метаболическим синдромом», очная форма</w:t>
      </w:r>
      <w:r>
        <w:t>.</w:t>
      </w:r>
    </w:p>
    <w:p w:rsidR="007131AD" w:rsidRDefault="007131AD" w:rsidP="007131AD">
      <w:pPr>
        <w:pStyle w:val="a3"/>
      </w:pPr>
      <w:r>
        <w:t xml:space="preserve">3.  Быкова Юлия Юрьевна – «Влияние ишемического </w:t>
      </w:r>
      <w:proofErr w:type="spellStart"/>
      <w:r>
        <w:t>прекондиционирования</w:t>
      </w:r>
      <w:proofErr w:type="spellEnd"/>
      <w:r>
        <w:t xml:space="preserve"> на течение инфаркта миокарда у больных с хронической </w:t>
      </w:r>
      <w:proofErr w:type="spellStart"/>
      <w:r>
        <w:t>о</w:t>
      </w:r>
      <w:r w:rsidR="002064E5">
        <w:t>бструктивной</w:t>
      </w:r>
      <w:proofErr w:type="spellEnd"/>
      <w:r w:rsidR="002064E5">
        <w:t xml:space="preserve"> болезнью легких», очная форма</w:t>
      </w:r>
      <w:r>
        <w:t xml:space="preserve">. </w:t>
      </w:r>
    </w:p>
    <w:p w:rsidR="007131AD" w:rsidRDefault="007131AD" w:rsidP="007131AD">
      <w:pPr>
        <w:pStyle w:val="a3"/>
      </w:pPr>
      <w:r>
        <w:t xml:space="preserve">4.  </w:t>
      </w:r>
      <w:proofErr w:type="spellStart"/>
      <w:r>
        <w:t>Бикенова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Залимхановна</w:t>
      </w:r>
      <w:proofErr w:type="spellEnd"/>
      <w:r>
        <w:t xml:space="preserve"> – «Острый коронарный синдром: особенности </w:t>
      </w:r>
      <w:proofErr w:type="spellStart"/>
      <w:r>
        <w:t>цитокинового</w:t>
      </w:r>
      <w:proofErr w:type="spellEnd"/>
      <w:r>
        <w:t xml:space="preserve"> статуса</w:t>
      </w:r>
      <w:r w:rsidR="002064E5">
        <w:t xml:space="preserve"> и электролитного дисбаланса», очная форма</w:t>
      </w:r>
      <w:r>
        <w:t xml:space="preserve">. </w:t>
      </w:r>
    </w:p>
    <w:p w:rsidR="007131AD" w:rsidRDefault="007131AD" w:rsidP="007131AD">
      <w:pPr>
        <w:pStyle w:val="a3"/>
      </w:pPr>
      <w:r>
        <w:t>5.</w:t>
      </w:r>
      <w:r w:rsidR="00FB663C">
        <w:t xml:space="preserve"> </w:t>
      </w:r>
      <w:r>
        <w:t xml:space="preserve"> Емел</w:t>
      </w:r>
      <w:r w:rsidR="002064E5">
        <w:t xml:space="preserve">ьянова Виктория Александровна </w:t>
      </w:r>
      <w:r w:rsidR="002064E5">
        <w:t>–</w:t>
      </w:r>
      <w:r>
        <w:t xml:space="preserve"> «Цитохимическая оценка эффективности лечения у больных ревматоидным </w:t>
      </w:r>
      <w:proofErr w:type="gramStart"/>
      <w:r>
        <w:t>артритом  и</w:t>
      </w:r>
      <w:proofErr w:type="gramEnd"/>
      <w:r>
        <w:t xml:space="preserve"> воспалительными заболеваниями кишечника»</w:t>
      </w:r>
      <w:r w:rsidR="002064E5">
        <w:t>, очная форма</w:t>
      </w:r>
      <w:r>
        <w:t xml:space="preserve">. </w:t>
      </w:r>
    </w:p>
    <w:p w:rsidR="007131AD" w:rsidRDefault="00FB663C" w:rsidP="007131AD">
      <w:pPr>
        <w:pStyle w:val="a3"/>
      </w:pPr>
      <w:r>
        <w:t>6</w:t>
      </w:r>
      <w:r w:rsidR="007131AD">
        <w:t xml:space="preserve">. </w:t>
      </w:r>
      <w:r>
        <w:t xml:space="preserve"> </w:t>
      </w:r>
      <w:proofErr w:type="spellStart"/>
      <w:r w:rsidR="007131AD">
        <w:t>Ахтямова</w:t>
      </w:r>
      <w:proofErr w:type="spellEnd"/>
      <w:r w:rsidR="007131AD">
        <w:t xml:space="preserve"> Кр</w:t>
      </w:r>
      <w:r w:rsidR="00874119">
        <w:t xml:space="preserve">истина </w:t>
      </w:r>
      <w:proofErr w:type="spellStart"/>
      <w:r w:rsidR="00874119">
        <w:t>Валеррьевна</w:t>
      </w:r>
      <w:proofErr w:type="spellEnd"/>
      <w:r w:rsidR="00874119">
        <w:t xml:space="preserve"> – «Клинико-</w:t>
      </w:r>
      <w:r w:rsidR="007131AD">
        <w:t xml:space="preserve">патогенетическое значение изменений </w:t>
      </w:r>
      <w:proofErr w:type="spellStart"/>
      <w:r w:rsidR="007131AD">
        <w:t>тиреоидног</w:t>
      </w:r>
      <w:r w:rsidR="002064E5">
        <w:t>о</w:t>
      </w:r>
      <w:proofErr w:type="spellEnd"/>
      <w:r w:rsidR="002064E5">
        <w:t xml:space="preserve"> статуса в развитии сердечно-</w:t>
      </w:r>
      <w:r w:rsidR="007131AD">
        <w:t>сосудистых осложнений у больных с метаболическим синдромом</w:t>
      </w:r>
      <w:r w:rsidR="002064E5">
        <w:t>», заочная форма</w:t>
      </w:r>
      <w:r w:rsidR="007131AD">
        <w:t xml:space="preserve">. </w:t>
      </w:r>
    </w:p>
    <w:p w:rsidR="007131AD" w:rsidRDefault="00FB663C" w:rsidP="007131AD">
      <w:pPr>
        <w:pStyle w:val="a3"/>
      </w:pPr>
      <w:r>
        <w:t>7</w:t>
      </w:r>
      <w:r w:rsidR="007131AD">
        <w:t>.</w:t>
      </w:r>
      <w:r>
        <w:t xml:space="preserve"> </w:t>
      </w:r>
      <w:r w:rsidR="007131AD">
        <w:t xml:space="preserve"> </w:t>
      </w:r>
      <w:proofErr w:type="spellStart"/>
      <w:r w:rsidR="007131AD">
        <w:t>Гайдарова</w:t>
      </w:r>
      <w:proofErr w:type="spellEnd"/>
      <w:r w:rsidR="007131AD">
        <w:t xml:space="preserve"> </w:t>
      </w:r>
      <w:proofErr w:type="spellStart"/>
      <w:r w:rsidR="007131AD">
        <w:t>Ха</w:t>
      </w:r>
      <w:r w:rsidR="002064E5">
        <w:t>дижат</w:t>
      </w:r>
      <w:proofErr w:type="spellEnd"/>
      <w:r w:rsidR="002064E5">
        <w:t xml:space="preserve"> Магомедовна </w:t>
      </w:r>
      <w:r w:rsidR="002064E5">
        <w:t>–</w:t>
      </w:r>
      <w:r w:rsidR="002064E5">
        <w:t xml:space="preserve"> </w:t>
      </w:r>
      <w:r w:rsidR="00874119">
        <w:t>«Клинико-</w:t>
      </w:r>
      <w:r w:rsidR="007131AD">
        <w:t>социологическое ис</w:t>
      </w:r>
      <w:r w:rsidR="002064E5">
        <w:t>следование больных с сердечно-</w:t>
      </w:r>
      <w:r w:rsidR="007131AD">
        <w:t>сосудистыми заболеваниями и сотрудников кардиологического отделения»</w:t>
      </w:r>
      <w:r w:rsidR="002064E5">
        <w:t>, заочная форма.</w:t>
      </w:r>
    </w:p>
    <w:p w:rsidR="007131AD" w:rsidRDefault="00FB663C" w:rsidP="007131AD">
      <w:pPr>
        <w:pStyle w:val="a3"/>
      </w:pPr>
      <w:r>
        <w:t>8</w:t>
      </w:r>
      <w:r w:rsidR="007131AD">
        <w:t xml:space="preserve">.  </w:t>
      </w:r>
      <w:proofErr w:type="spellStart"/>
      <w:r w:rsidR="002064E5">
        <w:t>Имамутдинов</w:t>
      </w:r>
      <w:proofErr w:type="spellEnd"/>
      <w:r w:rsidR="002064E5">
        <w:t xml:space="preserve"> </w:t>
      </w:r>
      <w:proofErr w:type="spellStart"/>
      <w:r w:rsidR="002064E5">
        <w:t>Анвер</w:t>
      </w:r>
      <w:proofErr w:type="spellEnd"/>
      <w:r w:rsidR="002064E5">
        <w:t xml:space="preserve"> </w:t>
      </w:r>
      <w:proofErr w:type="spellStart"/>
      <w:r w:rsidR="002064E5">
        <w:t>Фаритович</w:t>
      </w:r>
      <w:proofErr w:type="spellEnd"/>
      <w:r w:rsidR="002064E5">
        <w:t xml:space="preserve"> </w:t>
      </w:r>
      <w:r w:rsidR="002064E5">
        <w:t>–</w:t>
      </w:r>
      <w:r w:rsidR="002064E5">
        <w:t xml:space="preserve"> </w:t>
      </w:r>
      <w:r w:rsidR="007131AD">
        <w:t>«Клини</w:t>
      </w:r>
      <w:r w:rsidR="00874119">
        <w:t>ко-</w:t>
      </w:r>
      <w:r w:rsidR="007131AD">
        <w:t>патогенетическое значение вариантов строения и структурных преобразований вертебробазилярной системы при артериальной гипертонии у лиц трудоспособного возраста»</w:t>
      </w:r>
      <w:r w:rsidR="002064E5">
        <w:t>, заочная форма</w:t>
      </w:r>
      <w:bookmarkStart w:id="0" w:name="_GoBack"/>
      <w:bookmarkEnd w:id="0"/>
      <w:r>
        <w:t>.</w:t>
      </w:r>
      <w:r w:rsidR="007131AD">
        <w:t xml:space="preserve">   </w:t>
      </w:r>
    </w:p>
    <w:p w:rsidR="007131AD" w:rsidRDefault="007131AD" w:rsidP="007131AD">
      <w:pPr>
        <w:pStyle w:val="a3"/>
      </w:pPr>
    </w:p>
    <w:p w:rsidR="007131AD" w:rsidRDefault="007131AD" w:rsidP="007131AD">
      <w:pPr>
        <w:pStyle w:val="a3"/>
      </w:pPr>
    </w:p>
    <w:p w:rsidR="007131AD" w:rsidRDefault="007131AD" w:rsidP="007131AD">
      <w:pPr>
        <w:pStyle w:val="a3"/>
      </w:pPr>
    </w:p>
    <w:p w:rsidR="00BD3E6F" w:rsidRDefault="00BD3E6F"/>
    <w:sectPr w:rsidR="00BD3E6F" w:rsidSect="00BD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1AD"/>
    <w:rsid w:val="002064E5"/>
    <w:rsid w:val="007131AD"/>
    <w:rsid w:val="00874119"/>
    <w:rsid w:val="00BD3E6F"/>
    <w:rsid w:val="00F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80151-B8EC-4B4E-BF56-95F52DA6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ws368usr</cp:lastModifiedBy>
  <cp:revision>3</cp:revision>
  <dcterms:created xsi:type="dcterms:W3CDTF">2015-04-07T17:40:00Z</dcterms:created>
  <dcterms:modified xsi:type="dcterms:W3CDTF">2015-10-06T08:50:00Z</dcterms:modified>
</cp:coreProperties>
</file>