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C2" w:rsidRDefault="00525AFC" w:rsidP="00BA56C2">
      <w:pPr>
        <w:jc w:val="center"/>
        <w:rPr>
          <w:rFonts w:ascii="Times New Roman" w:hAnsi="Times New Roman"/>
          <w:b/>
          <w:sz w:val="28"/>
          <w:szCs w:val="28"/>
        </w:rPr>
      </w:pPr>
      <w:r w:rsidRPr="00B67B7D">
        <w:rPr>
          <w:rFonts w:ascii="Times New Roman" w:hAnsi="Times New Roman"/>
          <w:b/>
          <w:sz w:val="28"/>
          <w:szCs w:val="28"/>
        </w:rPr>
        <w:t>СПИСОК ЗАЩИЩЕННЫХ ДИССЕРТАЦИЙ</w:t>
      </w:r>
    </w:p>
    <w:p w:rsidR="00BA56C2" w:rsidRDefault="00BA56C2" w:rsidP="00525A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25AF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Интертекстуальность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поэзии В. Брюсова</w:t>
      </w:r>
      <w:r w:rsidR="00525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кандидатская диссертация </w:t>
      </w:r>
      <w:proofErr w:type="spellStart"/>
      <w:r>
        <w:rPr>
          <w:rFonts w:ascii="Times New Roman" w:hAnsi="Times New Roman"/>
          <w:sz w:val="28"/>
          <w:szCs w:val="28"/>
        </w:rPr>
        <w:t>Сатретдиновой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А.Х. (2004 г.).</w:t>
      </w:r>
    </w:p>
    <w:p w:rsidR="00BA56C2" w:rsidRDefault="00BA56C2" w:rsidP="00525A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5AFC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Когнитивно-семантическая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корреляция концепта «Инновация» в международном образовательном пространстве</w:t>
      </w:r>
      <w:r w:rsidR="00525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магистерская диссертация </w:t>
      </w:r>
      <w:proofErr w:type="spellStart"/>
      <w:r>
        <w:rPr>
          <w:rFonts w:ascii="Times New Roman" w:hAnsi="Times New Roman"/>
          <w:sz w:val="28"/>
          <w:szCs w:val="28"/>
        </w:rPr>
        <w:t>Кинжигалиевой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Ж.Э. (2013</w:t>
      </w:r>
      <w:r w:rsidR="00525AF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).</w:t>
      </w:r>
    </w:p>
    <w:p w:rsidR="00BA56C2" w:rsidRDefault="00BA56C2" w:rsidP="00525A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721B">
        <w:rPr>
          <w:rFonts w:ascii="Times New Roman" w:hAnsi="Times New Roman"/>
          <w:sz w:val="28"/>
          <w:szCs w:val="28"/>
        </w:rPr>
        <w:t xml:space="preserve">3. </w:t>
      </w:r>
      <w:r w:rsidR="00525AFC">
        <w:rPr>
          <w:rFonts w:ascii="Times New Roman" w:hAnsi="Times New Roman"/>
          <w:sz w:val="28"/>
          <w:szCs w:val="28"/>
        </w:rPr>
        <w:t>«</w:t>
      </w:r>
      <w:r w:rsidRPr="009C721B">
        <w:rPr>
          <w:rFonts w:ascii="Times New Roman" w:hAnsi="Times New Roman"/>
          <w:sz w:val="28"/>
          <w:szCs w:val="28"/>
        </w:rPr>
        <w:t>Структурно-семантические</w:t>
      </w:r>
      <w:r>
        <w:rPr>
          <w:rFonts w:ascii="Times New Roman" w:hAnsi="Times New Roman"/>
          <w:sz w:val="28"/>
          <w:szCs w:val="28"/>
        </w:rPr>
        <w:t xml:space="preserve"> особенности фразеологизмов с </w:t>
      </w:r>
      <w:proofErr w:type="spellStart"/>
      <w:r>
        <w:rPr>
          <w:rFonts w:ascii="Times New Roman" w:hAnsi="Times New Roman"/>
          <w:sz w:val="28"/>
          <w:szCs w:val="28"/>
        </w:rPr>
        <w:t>компонентом-соматизмом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разноструктурных языках</w:t>
      </w:r>
      <w:r w:rsidR="00525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магистерская диссертация </w:t>
      </w:r>
      <w:proofErr w:type="spellStart"/>
      <w:r>
        <w:rPr>
          <w:rFonts w:ascii="Times New Roman" w:hAnsi="Times New Roman"/>
          <w:sz w:val="28"/>
          <w:szCs w:val="28"/>
        </w:rPr>
        <w:t>Юсупалиевой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Л.Н. (2012</w:t>
      </w:r>
      <w:r w:rsidR="00525AF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).</w:t>
      </w:r>
    </w:p>
    <w:p w:rsidR="00BA56C2" w:rsidRDefault="00BA56C2" w:rsidP="00525A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25A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Анналы Тацита в </w:t>
      </w:r>
      <w:proofErr w:type="spellStart"/>
      <w:r>
        <w:rPr>
          <w:rFonts w:ascii="Times New Roman" w:hAnsi="Times New Roman"/>
          <w:sz w:val="28"/>
          <w:szCs w:val="28"/>
        </w:rPr>
        <w:t>интертекстуальной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структуре «Бориса Годунова» А.С. Пушкина</w:t>
      </w:r>
      <w:r w:rsidR="00525A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– магистерская диссертация </w:t>
      </w:r>
      <w:proofErr w:type="spellStart"/>
      <w:r>
        <w:rPr>
          <w:rFonts w:ascii="Times New Roman" w:hAnsi="Times New Roman"/>
          <w:sz w:val="28"/>
          <w:szCs w:val="28"/>
        </w:rPr>
        <w:t>Матюшковой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А.И. (2005</w:t>
      </w:r>
      <w:r w:rsidR="00525AF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).</w:t>
      </w:r>
    </w:p>
    <w:p w:rsidR="00EF67B1" w:rsidRPr="009C721B" w:rsidRDefault="00EF67B1" w:rsidP="00525A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</w:t>
      </w:r>
      <w:r w:rsidRPr="00EF67B1">
        <w:rPr>
          <w:rFonts w:ascii="Times New Roman" w:hAnsi="Times New Roman"/>
          <w:sz w:val="28"/>
          <w:szCs w:val="28"/>
        </w:rPr>
        <w:t xml:space="preserve">Коммуникативное поведение языковой личности виртуального врача в </w:t>
      </w:r>
      <w:proofErr w:type="gramStart"/>
      <w:r w:rsidRPr="00EF67B1">
        <w:rPr>
          <w:rFonts w:ascii="Times New Roman" w:hAnsi="Times New Roman"/>
          <w:sz w:val="28"/>
          <w:szCs w:val="28"/>
        </w:rPr>
        <w:t>медицинском</w:t>
      </w:r>
      <w:proofErr w:type="gramEnd"/>
      <w:r w:rsidRPr="00EF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67B1">
        <w:rPr>
          <w:rFonts w:ascii="Times New Roman" w:hAnsi="Times New Roman"/>
          <w:sz w:val="28"/>
          <w:szCs w:val="28"/>
        </w:rPr>
        <w:t>интернет-форуме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  <w:t>– кандидатская диссертация Гагариной Е.Ю.</w:t>
      </w:r>
    </w:p>
    <w:p w:rsidR="00BA56C2" w:rsidRDefault="00BA56C2" w:rsidP="00BA56C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94DD4" w:rsidRDefault="00D94DD4"/>
    <w:sectPr w:rsidR="00D94DD4" w:rsidSect="009B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6C2"/>
    <w:rsid w:val="00525AFC"/>
    <w:rsid w:val="006C2EBB"/>
    <w:rsid w:val="009B384A"/>
    <w:rsid w:val="00A53C44"/>
    <w:rsid w:val="00BA56C2"/>
    <w:rsid w:val="00D94DD4"/>
    <w:rsid w:val="00E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2017-01-29T19:28:00Z</dcterms:created>
  <dcterms:modified xsi:type="dcterms:W3CDTF">2017-01-29T19:28:00Z</dcterms:modified>
</cp:coreProperties>
</file>