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1F" w:rsidRPr="00D83B1F" w:rsidRDefault="00D83B1F" w:rsidP="00D83B1F">
      <w:pPr>
        <w:jc w:val="center"/>
        <w:rPr>
          <w:b/>
          <w:i/>
          <w:sz w:val="28"/>
          <w:szCs w:val="28"/>
        </w:rPr>
      </w:pPr>
      <w:r w:rsidRPr="00D83B1F">
        <w:rPr>
          <w:b/>
          <w:i/>
          <w:sz w:val="28"/>
          <w:szCs w:val="28"/>
        </w:rPr>
        <w:t>Список опубликованных работ сотрудников кафедры фармакогнозии, фармацевтической технологии и биотехнологии в период 2015-2018 гг.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sz w:val="28"/>
          <w:szCs w:val="28"/>
        </w:rPr>
        <w:t xml:space="preserve">Багирян Б.А., Фадеева М.В., Кожина А.Д., Сальникова Н.А.  Влияние микробиологического препарата «Сияние» на морфо-фенотипические особенности Лофанта анисового </w:t>
      </w:r>
      <w:r w:rsidRPr="00040471">
        <w:rPr>
          <w:sz w:val="28"/>
          <w:szCs w:val="28"/>
          <w:lang w:val="en-US"/>
        </w:rPr>
        <w:t>Lophantus</w:t>
      </w:r>
      <w:r w:rsidRPr="00040471">
        <w:rPr>
          <w:sz w:val="28"/>
          <w:szCs w:val="28"/>
        </w:rPr>
        <w:t xml:space="preserve"> </w:t>
      </w:r>
      <w:r w:rsidRPr="00040471">
        <w:rPr>
          <w:sz w:val="28"/>
          <w:szCs w:val="28"/>
          <w:lang w:val="en-US"/>
        </w:rPr>
        <w:t>anisatum</w:t>
      </w:r>
      <w:r w:rsidRPr="00040471">
        <w:rPr>
          <w:sz w:val="28"/>
          <w:szCs w:val="28"/>
        </w:rPr>
        <w:t xml:space="preserve"> // сбор. «Наука сегодня» по материалам </w:t>
      </w:r>
      <w:r w:rsidRPr="00040471">
        <w:rPr>
          <w:sz w:val="28"/>
          <w:szCs w:val="28"/>
          <w:lang w:val="en-US"/>
        </w:rPr>
        <w:t>VII</w:t>
      </w:r>
      <w:r w:rsidRPr="00040471">
        <w:rPr>
          <w:sz w:val="28"/>
          <w:szCs w:val="28"/>
        </w:rPr>
        <w:t xml:space="preserve"> международной научно-практической конференции. Научный центр «Диспут», 2015. – С. 45-46.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color w:val="000000"/>
          <w:sz w:val="28"/>
          <w:szCs w:val="28"/>
        </w:rPr>
        <w:t>Войнова В.И., Брынцева И.А., Самотруева М.А., Рубальский Е.О. Создание инновационной композиций на основе лечебной грязи и бактериофагов // Доклады молодых ученых в рамках программы «Исследования молодых ученых - вклад в инновационное развитие России». Астрахань, 2015. С. 62-63.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color w:val="000000"/>
          <w:sz w:val="28"/>
          <w:szCs w:val="28"/>
        </w:rPr>
        <w:t>Войнова В.И., Самотруева М.А., Брынцева И.А., Цибизова А.А. Перспективы применения сульфидно-иловой грязи Астраханской области в качестве противовоспалительного средства // Международный журнал экспериментального образования. – 2015. - № 12. – С. 535-537.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sz w:val="28"/>
          <w:szCs w:val="28"/>
        </w:rPr>
        <w:t xml:space="preserve"> І</w:t>
      </w:r>
      <w:r w:rsidRPr="00040471">
        <w:rPr>
          <w:sz w:val="28"/>
          <w:szCs w:val="28"/>
          <w:lang w:val="en-US"/>
        </w:rPr>
        <w:t>ztleuov</w:t>
      </w:r>
      <w:r w:rsidRPr="00040471">
        <w:rPr>
          <w:sz w:val="28"/>
          <w:szCs w:val="28"/>
        </w:rPr>
        <w:t xml:space="preserve"> </w:t>
      </w:r>
      <w:r w:rsidRPr="00040471">
        <w:rPr>
          <w:sz w:val="28"/>
          <w:szCs w:val="28"/>
          <w:lang w:val="en-US"/>
        </w:rPr>
        <w:t>G</w:t>
      </w:r>
      <w:r w:rsidRPr="00040471">
        <w:rPr>
          <w:sz w:val="28"/>
          <w:szCs w:val="28"/>
        </w:rPr>
        <w:t>.</w:t>
      </w:r>
      <w:r w:rsidRPr="00040471">
        <w:rPr>
          <w:sz w:val="28"/>
          <w:szCs w:val="28"/>
          <w:lang w:val="en-US"/>
        </w:rPr>
        <w:t>M</w:t>
      </w:r>
      <w:r w:rsidRPr="00040471">
        <w:rPr>
          <w:sz w:val="28"/>
          <w:szCs w:val="28"/>
        </w:rPr>
        <w:t xml:space="preserve">., </w:t>
      </w:r>
      <w:r w:rsidRPr="00040471">
        <w:rPr>
          <w:sz w:val="28"/>
          <w:szCs w:val="28"/>
          <w:lang w:val="en-US"/>
        </w:rPr>
        <w:t>B</w:t>
      </w:r>
      <w:r w:rsidRPr="00040471">
        <w:rPr>
          <w:sz w:val="28"/>
          <w:szCs w:val="28"/>
        </w:rPr>
        <w:t>.</w:t>
      </w:r>
      <w:r w:rsidRPr="00040471">
        <w:rPr>
          <w:sz w:val="28"/>
          <w:szCs w:val="28"/>
          <w:lang w:val="en-US"/>
        </w:rPr>
        <w:t>Z</w:t>
      </w:r>
      <w:r w:rsidRPr="00040471">
        <w:rPr>
          <w:sz w:val="28"/>
          <w:szCs w:val="28"/>
        </w:rPr>
        <w:t xml:space="preserve">. </w:t>
      </w:r>
      <w:r w:rsidRPr="00040471">
        <w:rPr>
          <w:sz w:val="28"/>
          <w:szCs w:val="28"/>
          <w:lang w:val="en-US"/>
        </w:rPr>
        <w:t>Doltaeva</w:t>
      </w:r>
      <w:r w:rsidRPr="00040471">
        <w:rPr>
          <w:sz w:val="28"/>
          <w:szCs w:val="28"/>
        </w:rPr>
        <w:t xml:space="preserve">, </w:t>
      </w:r>
      <w:r w:rsidRPr="00040471">
        <w:rPr>
          <w:sz w:val="28"/>
          <w:szCs w:val="28"/>
          <w:lang w:val="en-US"/>
        </w:rPr>
        <w:t>Orazova</w:t>
      </w:r>
      <w:r w:rsidRPr="00040471">
        <w:rPr>
          <w:sz w:val="28"/>
          <w:szCs w:val="28"/>
        </w:rPr>
        <w:t xml:space="preserve"> </w:t>
      </w:r>
      <w:r w:rsidRPr="00040471">
        <w:rPr>
          <w:sz w:val="28"/>
          <w:szCs w:val="28"/>
          <w:lang w:val="en-US"/>
        </w:rPr>
        <w:t>M</w:t>
      </w:r>
      <w:r w:rsidRPr="00040471">
        <w:rPr>
          <w:sz w:val="28"/>
          <w:szCs w:val="28"/>
        </w:rPr>
        <w:t>.</w:t>
      </w:r>
      <w:r w:rsidRPr="00040471">
        <w:rPr>
          <w:sz w:val="28"/>
          <w:szCs w:val="28"/>
          <w:lang w:val="en-US"/>
        </w:rPr>
        <w:t>M</w:t>
      </w:r>
      <w:r w:rsidRPr="00040471">
        <w:rPr>
          <w:sz w:val="28"/>
          <w:szCs w:val="28"/>
        </w:rPr>
        <w:t xml:space="preserve">., </w:t>
      </w:r>
      <w:r w:rsidRPr="00040471">
        <w:rPr>
          <w:sz w:val="28"/>
          <w:szCs w:val="28"/>
          <w:lang w:val="en-US"/>
        </w:rPr>
        <w:t>N</w:t>
      </w:r>
      <w:r w:rsidRPr="00040471">
        <w:rPr>
          <w:sz w:val="28"/>
          <w:szCs w:val="28"/>
        </w:rPr>
        <w:t>.</w:t>
      </w:r>
      <w:r w:rsidRPr="00040471">
        <w:rPr>
          <w:sz w:val="28"/>
          <w:szCs w:val="28"/>
          <w:lang w:val="en-US"/>
        </w:rPr>
        <w:t>A</w:t>
      </w:r>
      <w:r w:rsidRPr="00040471">
        <w:rPr>
          <w:sz w:val="28"/>
          <w:szCs w:val="28"/>
        </w:rPr>
        <w:t xml:space="preserve">. </w:t>
      </w:r>
      <w:r w:rsidRPr="00040471">
        <w:rPr>
          <w:sz w:val="28"/>
          <w:szCs w:val="28"/>
          <w:lang w:val="en-US"/>
        </w:rPr>
        <w:t>Salnikova</w:t>
      </w:r>
      <w:r w:rsidRPr="00040471">
        <w:rPr>
          <w:sz w:val="28"/>
          <w:szCs w:val="28"/>
        </w:rPr>
        <w:t xml:space="preserve">, </w:t>
      </w:r>
      <w:r w:rsidRPr="00040471">
        <w:rPr>
          <w:sz w:val="28"/>
          <w:szCs w:val="28"/>
          <w:lang w:val="en-US"/>
        </w:rPr>
        <w:t>A</w:t>
      </w:r>
      <w:r w:rsidRPr="00040471">
        <w:rPr>
          <w:sz w:val="28"/>
          <w:szCs w:val="28"/>
        </w:rPr>
        <w:t>.</w:t>
      </w:r>
      <w:r w:rsidRPr="00040471">
        <w:rPr>
          <w:sz w:val="28"/>
          <w:szCs w:val="28"/>
          <w:lang w:val="en-US"/>
        </w:rPr>
        <w:t>L</w:t>
      </w:r>
      <w:r w:rsidRPr="00040471">
        <w:rPr>
          <w:sz w:val="28"/>
          <w:szCs w:val="28"/>
        </w:rPr>
        <w:t xml:space="preserve">. </w:t>
      </w:r>
      <w:r w:rsidRPr="00040471">
        <w:rPr>
          <w:sz w:val="28"/>
          <w:szCs w:val="28"/>
          <w:lang w:val="en-US"/>
        </w:rPr>
        <w:t>Salnikov</w:t>
      </w:r>
      <w:r w:rsidRPr="00040471">
        <w:rPr>
          <w:sz w:val="28"/>
          <w:szCs w:val="28"/>
        </w:rPr>
        <w:t xml:space="preserve">, </w:t>
      </w:r>
      <w:r w:rsidRPr="00040471">
        <w:rPr>
          <w:sz w:val="28"/>
          <w:szCs w:val="28"/>
          <w:lang w:val="en-US"/>
        </w:rPr>
        <w:t>V</w:t>
      </w:r>
      <w:r w:rsidRPr="00040471">
        <w:rPr>
          <w:sz w:val="28"/>
          <w:szCs w:val="28"/>
        </w:rPr>
        <w:t>.</w:t>
      </w:r>
      <w:r w:rsidRPr="00040471">
        <w:rPr>
          <w:sz w:val="28"/>
          <w:szCs w:val="28"/>
          <w:lang w:val="en-US"/>
        </w:rPr>
        <w:t>E</w:t>
      </w:r>
      <w:r w:rsidRPr="00040471">
        <w:rPr>
          <w:sz w:val="28"/>
          <w:szCs w:val="28"/>
        </w:rPr>
        <w:t xml:space="preserve">. </w:t>
      </w:r>
      <w:r w:rsidRPr="00040471">
        <w:rPr>
          <w:sz w:val="28"/>
          <w:szCs w:val="28"/>
          <w:lang w:val="en-US"/>
        </w:rPr>
        <w:t>Kalinkina</w:t>
      </w:r>
      <w:r w:rsidRPr="00040471">
        <w:rPr>
          <w:sz w:val="28"/>
          <w:szCs w:val="28"/>
        </w:rPr>
        <w:t xml:space="preserve"> С</w:t>
      </w:r>
      <w:r w:rsidRPr="00040471">
        <w:rPr>
          <w:sz w:val="28"/>
          <w:szCs w:val="28"/>
          <w:lang w:val="en-US"/>
        </w:rPr>
        <w:t>hrome</w:t>
      </w:r>
      <w:r w:rsidRPr="00040471">
        <w:rPr>
          <w:sz w:val="28"/>
          <w:szCs w:val="28"/>
        </w:rPr>
        <w:t xml:space="preserve"> </w:t>
      </w:r>
      <w:r w:rsidRPr="00040471">
        <w:rPr>
          <w:sz w:val="28"/>
          <w:szCs w:val="28"/>
          <w:lang w:val="en-US"/>
        </w:rPr>
        <w:t>recovery</w:t>
      </w:r>
      <w:r w:rsidRPr="00040471">
        <w:rPr>
          <w:sz w:val="28"/>
          <w:szCs w:val="28"/>
        </w:rPr>
        <w:t xml:space="preserve"> </w:t>
      </w:r>
      <w:r w:rsidRPr="00040471">
        <w:rPr>
          <w:sz w:val="28"/>
          <w:szCs w:val="28"/>
          <w:lang w:val="en-US"/>
        </w:rPr>
        <w:t>and</w:t>
      </w:r>
      <w:r w:rsidRPr="00040471">
        <w:rPr>
          <w:sz w:val="28"/>
          <w:szCs w:val="28"/>
        </w:rPr>
        <w:t xml:space="preserve"> </w:t>
      </w:r>
      <w:r w:rsidRPr="00040471">
        <w:rPr>
          <w:sz w:val="28"/>
          <w:szCs w:val="28"/>
          <w:lang w:val="en-US"/>
        </w:rPr>
        <w:t>recycl</w:t>
      </w:r>
      <w:r w:rsidRPr="00040471">
        <w:rPr>
          <w:sz w:val="28"/>
          <w:szCs w:val="28"/>
        </w:rPr>
        <w:t>і</w:t>
      </w:r>
      <w:r w:rsidRPr="00040471">
        <w:rPr>
          <w:sz w:val="28"/>
          <w:szCs w:val="28"/>
          <w:lang w:val="en-US"/>
        </w:rPr>
        <w:t>ng</w:t>
      </w:r>
      <w:r w:rsidRPr="00040471">
        <w:rPr>
          <w:sz w:val="28"/>
          <w:szCs w:val="28"/>
        </w:rPr>
        <w:t xml:space="preserve"> </w:t>
      </w:r>
      <w:r w:rsidRPr="00040471">
        <w:rPr>
          <w:sz w:val="28"/>
          <w:szCs w:val="28"/>
          <w:lang w:val="en-US"/>
        </w:rPr>
        <w:t>from</w:t>
      </w:r>
      <w:r w:rsidRPr="00040471">
        <w:rPr>
          <w:sz w:val="28"/>
          <w:szCs w:val="28"/>
        </w:rPr>
        <w:t xml:space="preserve"> </w:t>
      </w:r>
      <w:r w:rsidRPr="00040471">
        <w:rPr>
          <w:sz w:val="28"/>
          <w:szCs w:val="28"/>
          <w:lang w:val="en-US"/>
        </w:rPr>
        <w:t>wastes</w:t>
      </w:r>
      <w:r w:rsidRPr="00040471">
        <w:rPr>
          <w:sz w:val="28"/>
          <w:szCs w:val="28"/>
        </w:rPr>
        <w:t xml:space="preserve"> // Республиканский научный журнал «Вестник Казахстанской государственной фармацевтической академии». – 2015. - №4 (73). – С. 82-85.</w:t>
      </w:r>
    </w:p>
    <w:p w:rsidR="00D3405C" w:rsidRPr="00040471" w:rsidRDefault="00D3405C" w:rsidP="00040471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71">
        <w:rPr>
          <w:rFonts w:ascii="Times New Roman" w:hAnsi="Times New Roman"/>
          <w:sz w:val="28"/>
          <w:szCs w:val="28"/>
        </w:rPr>
        <w:t>Карибьянц М.А. Исследование влияния парацетамола и хлорида цетилпиридиния на равновесия в растворах нитразинового желтого с целью разработки методик идентификации М.А. Карибьянц, М.В. Мажитова, М.У. Сергалиева, В. Ш.-К. Микаилова, А.О. Митрофанова</w:t>
      </w:r>
      <w:r w:rsidRPr="00040471">
        <w:rPr>
          <w:rFonts w:ascii="Times New Roman" w:hAnsi="Times New Roman"/>
          <w:bCs/>
          <w:sz w:val="28"/>
          <w:szCs w:val="28"/>
        </w:rPr>
        <w:t xml:space="preserve"> // </w:t>
      </w:r>
      <w:r w:rsidRPr="00040471">
        <w:rPr>
          <w:rFonts w:ascii="Times New Roman" w:hAnsi="Times New Roman"/>
          <w:sz w:val="28"/>
          <w:szCs w:val="28"/>
        </w:rPr>
        <w:t>Астраханский медицинский журнал.</w:t>
      </w:r>
      <w:r w:rsidRPr="00040471">
        <w:rPr>
          <w:rFonts w:ascii="Times New Roman" w:hAnsi="Times New Roman"/>
          <w:bCs/>
          <w:sz w:val="28"/>
          <w:szCs w:val="28"/>
        </w:rPr>
        <w:t xml:space="preserve">– 2015. – № 4. – С. 56–61. 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bCs/>
          <w:color w:val="000000"/>
          <w:sz w:val="28"/>
          <w:szCs w:val="28"/>
        </w:rPr>
        <w:t xml:space="preserve">Кондратенко Е.И., Ломтева Н.А., Самотруева М.А., Мажитова М.В. </w:t>
      </w:r>
      <w:r w:rsidRPr="00040471">
        <w:rPr>
          <w:color w:val="000000"/>
          <w:sz w:val="28"/>
          <w:szCs w:val="28"/>
        </w:rPr>
        <w:t>Сравнительный анализ гиполипидемической активности экстрактов лотоса орехоносного // Химико-фармацевтический журнал. – 2015. - № 7. – С.36-38.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bCs/>
          <w:color w:val="000000"/>
          <w:sz w:val="28"/>
          <w:szCs w:val="28"/>
        </w:rPr>
        <w:t>Ломтева Н.А., Кондратенко Е.И., Самотруева М.А. Изучение психотропных свойств экстракта семян Лотоса орехоносного (</w:t>
      </w:r>
      <w:r w:rsidRPr="00040471">
        <w:rPr>
          <w:bCs/>
          <w:color w:val="000000"/>
          <w:sz w:val="28"/>
          <w:szCs w:val="28"/>
          <w:lang w:val="en-US"/>
        </w:rPr>
        <w:t>nelumbo</w:t>
      </w:r>
      <w:r w:rsidRPr="00040471">
        <w:rPr>
          <w:bCs/>
          <w:color w:val="000000"/>
          <w:sz w:val="28"/>
          <w:szCs w:val="28"/>
        </w:rPr>
        <w:t xml:space="preserve"> </w:t>
      </w:r>
      <w:r w:rsidRPr="00040471">
        <w:rPr>
          <w:bCs/>
          <w:color w:val="000000"/>
          <w:sz w:val="28"/>
          <w:szCs w:val="28"/>
          <w:lang w:val="en-US"/>
        </w:rPr>
        <w:t>nucifera</w:t>
      </w:r>
      <w:r w:rsidRPr="00040471">
        <w:rPr>
          <w:bCs/>
          <w:color w:val="000000"/>
          <w:sz w:val="28"/>
          <w:szCs w:val="28"/>
        </w:rPr>
        <w:t>) // Биомедицина. – 2015. - № 3. – С. 95-10.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color w:val="000000"/>
          <w:sz w:val="28"/>
          <w:szCs w:val="28"/>
        </w:rPr>
        <w:t xml:space="preserve">Магомедов М.М., Самотруева М.А., Берестовицкая В.М., Васильева О.С., Тюренков И.Н. Влияние производного фенотропила РГПУ-154 на фагоцитарную активность нейтрофилов при экспериментальной депрессии // </w:t>
      </w:r>
      <w:r w:rsidRPr="00040471">
        <w:rPr>
          <w:color w:val="000000"/>
          <w:sz w:val="28"/>
          <w:szCs w:val="28"/>
          <w:lang w:val="en-US"/>
        </w:rPr>
        <w:t>International</w:t>
      </w:r>
      <w:r w:rsidRPr="00040471">
        <w:rPr>
          <w:color w:val="000000"/>
          <w:sz w:val="28"/>
          <w:szCs w:val="28"/>
        </w:rPr>
        <w:t xml:space="preserve"> </w:t>
      </w:r>
      <w:r w:rsidRPr="00040471">
        <w:rPr>
          <w:color w:val="000000"/>
          <w:sz w:val="28"/>
          <w:szCs w:val="28"/>
          <w:lang w:val="en-US"/>
        </w:rPr>
        <w:t>journal</w:t>
      </w:r>
      <w:r w:rsidRPr="00040471">
        <w:rPr>
          <w:color w:val="000000"/>
          <w:sz w:val="28"/>
          <w:szCs w:val="28"/>
        </w:rPr>
        <w:t xml:space="preserve"> </w:t>
      </w:r>
      <w:r w:rsidRPr="00040471">
        <w:rPr>
          <w:color w:val="000000"/>
          <w:sz w:val="28"/>
          <w:szCs w:val="28"/>
          <w:lang w:val="en-US"/>
        </w:rPr>
        <w:t>of</w:t>
      </w:r>
      <w:r w:rsidRPr="00040471">
        <w:rPr>
          <w:color w:val="000000"/>
          <w:sz w:val="28"/>
          <w:szCs w:val="28"/>
        </w:rPr>
        <w:t xml:space="preserve"> </w:t>
      </w:r>
      <w:r w:rsidRPr="00040471">
        <w:rPr>
          <w:color w:val="000000"/>
          <w:sz w:val="28"/>
          <w:szCs w:val="28"/>
          <w:lang w:val="en-US"/>
        </w:rPr>
        <w:t>experimental</w:t>
      </w:r>
      <w:r w:rsidRPr="00040471">
        <w:rPr>
          <w:color w:val="000000"/>
          <w:sz w:val="28"/>
          <w:szCs w:val="28"/>
        </w:rPr>
        <w:t xml:space="preserve"> </w:t>
      </w:r>
      <w:r w:rsidRPr="00040471">
        <w:rPr>
          <w:color w:val="000000"/>
          <w:sz w:val="28"/>
          <w:szCs w:val="28"/>
          <w:lang w:val="en-US"/>
        </w:rPr>
        <w:t>education</w:t>
      </w:r>
      <w:r w:rsidRPr="00040471">
        <w:rPr>
          <w:color w:val="000000"/>
          <w:sz w:val="28"/>
          <w:szCs w:val="28"/>
        </w:rPr>
        <w:t>. – 2015. - № 2. – 178-179.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color w:val="000000"/>
          <w:sz w:val="28"/>
          <w:szCs w:val="28"/>
        </w:rPr>
        <w:t>Магомедов М.М., Самотруева М.А., Тюренков И.Н. Влияние производного фенотропила РГПУ-154 на некоторые показатели иммунного ответа в условиях экспериментальной депрессии // Сборник научных трудов по итогам международной научно-практической конференции «АКТУАЛЬНЫЕ ВОПРОСЫ СОВРЕМЕННОЙ МЕДИЦИНЫ». Екатеринбург, 12 марта 2015. С. 87-88.</w:t>
      </w:r>
    </w:p>
    <w:p w:rsidR="00D3405C" w:rsidRPr="00040471" w:rsidRDefault="00D3405C" w:rsidP="00040471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71">
        <w:rPr>
          <w:rFonts w:ascii="Times New Roman" w:hAnsi="Times New Roman"/>
          <w:sz w:val="28"/>
          <w:szCs w:val="28"/>
        </w:rPr>
        <w:t xml:space="preserve">Мажитова М.В. </w:t>
      </w:r>
      <w:r w:rsidRPr="00040471">
        <w:rPr>
          <w:rFonts w:ascii="Times New Roman" w:hAnsi="Times New Roman"/>
          <w:bCs/>
          <w:sz w:val="28"/>
          <w:szCs w:val="28"/>
        </w:rPr>
        <w:t xml:space="preserve">Спектрофотометрическое изучение системы о-крезолфталексон </w:t>
      </w:r>
      <w:r w:rsidRPr="00040471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040471">
        <w:rPr>
          <w:rFonts w:ascii="Times New Roman" w:hAnsi="Times New Roman"/>
          <w:bCs/>
          <w:sz w:val="28"/>
          <w:szCs w:val="28"/>
        </w:rPr>
        <w:t xml:space="preserve"> – аскорбиновая кислота в присутствии ионов железа (</w:t>
      </w:r>
      <w:r w:rsidRPr="00040471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040471">
        <w:rPr>
          <w:rFonts w:ascii="Times New Roman" w:hAnsi="Times New Roman"/>
          <w:bCs/>
          <w:sz w:val="28"/>
          <w:szCs w:val="28"/>
        </w:rPr>
        <w:t>) и железа (</w:t>
      </w:r>
      <w:r w:rsidRPr="00040471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040471">
        <w:rPr>
          <w:rFonts w:ascii="Times New Roman" w:hAnsi="Times New Roman"/>
          <w:bCs/>
          <w:sz w:val="28"/>
          <w:szCs w:val="28"/>
        </w:rPr>
        <w:t xml:space="preserve">) / </w:t>
      </w:r>
      <w:r w:rsidRPr="00040471">
        <w:rPr>
          <w:rFonts w:ascii="Times New Roman" w:hAnsi="Times New Roman"/>
          <w:sz w:val="28"/>
          <w:szCs w:val="28"/>
        </w:rPr>
        <w:t xml:space="preserve">М. В. Мажитова, М. А. Карибьянц, М. У. Сергалиева, В. Ш.-К. </w:t>
      </w:r>
      <w:r w:rsidRPr="00040471">
        <w:rPr>
          <w:rFonts w:ascii="Times New Roman" w:hAnsi="Times New Roman"/>
          <w:sz w:val="28"/>
          <w:szCs w:val="28"/>
        </w:rPr>
        <w:lastRenderedPageBreak/>
        <w:t xml:space="preserve">Микаилова, Э. Н. Кинжиева, А. О. Митрофанова, Ж. Г. Есеева, Е. С. Жукова // </w:t>
      </w:r>
      <w:r w:rsidRPr="00040471">
        <w:rPr>
          <w:rFonts w:ascii="Times New Roman" w:hAnsi="Times New Roman"/>
          <w:bCs/>
          <w:sz w:val="28"/>
          <w:szCs w:val="28"/>
        </w:rPr>
        <w:t>Естественные науки. – 2015. – № 3. – С. 116–124.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sz w:val="28"/>
          <w:szCs w:val="28"/>
        </w:rPr>
        <w:t>Пищухина Е.Ю., Сопрунова О.Б., Сальникова Н.А. Физико-химические свойства и особенности микрофлоры почв бэровских бугров урбанизированных территорий // Известия Уфимского научного центра Российской академии наук, 2015. - № 4 (1). – С. 114-116.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sz w:val="28"/>
          <w:szCs w:val="28"/>
        </w:rPr>
        <w:t xml:space="preserve">Сальникова Н.А., Дибирова М.Д. Противогрибковая активность водных извлечений листьев лоха серебристого </w:t>
      </w:r>
      <w:r w:rsidRPr="00040471">
        <w:rPr>
          <w:sz w:val="28"/>
          <w:szCs w:val="28"/>
          <w:lang w:val="en-US"/>
        </w:rPr>
        <w:t>Elaeagnus</w:t>
      </w:r>
      <w:r w:rsidRPr="00040471">
        <w:rPr>
          <w:sz w:val="28"/>
          <w:szCs w:val="28"/>
        </w:rPr>
        <w:t xml:space="preserve"> </w:t>
      </w:r>
      <w:r w:rsidRPr="00040471">
        <w:rPr>
          <w:sz w:val="28"/>
          <w:szCs w:val="28"/>
          <w:lang w:val="en-US"/>
        </w:rPr>
        <w:t>agrentea</w:t>
      </w:r>
      <w:r w:rsidRPr="00040471">
        <w:rPr>
          <w:sz w:val="28"/>
          <w:szCs w:val="28"/>
        </w:rPr>
        <w:t xml:space="preserve"> // Евразийский союз ученых, 2015. - №12-1 (21). – С. 133-134.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sz w:val="28"/>
          <w:szCs w:val="28"/>
        </w:rPr>
        <w:t>2015. Сальникова Н.А., Калинкина В.Е., Сальников А.Л. К вопросу о биоремедиации урбанизированных почв аридной зоны России: микробиологические показатели и индикаторные биообъекты // Научный журнал Российского НИИ проблем мелиорации, №1 (17), 2015. – С. 26-40.</w:t>
      </w:r>
    </w:p>
    <w:p w:rsidR="00D3405C" w:rsidRPr="00040471" w:rsidRDefault="00D3405C" w:rsidP="00040471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71">
        <w:rPr>
          <w:rFonts w:ascii="Times New Roman" w:hAnsi="Times New Roman"/>
          <w:sz w:val="28"/>
          <w:szCs w:val="28"/>
        </w:rPr>
        <w:t xml:space="preserve">Самотруева М.А. Информационный стресс: причины, экспериментальные модели, влияние на организм / </w:t>
      </w:r>
      <w:r w:rsidRPr="00040471">
        <w:rPr>
          <w:rFonts w:ascii="Times New Roman" w:hAnsi="Times New Roman"/>
          <w:iCs/>
          <w:sz w:val="28"/>
          <w:szCs w:val="28"/>
        </w:rPr>
        <w:t xml:space="preserve">М.А. Самотруева, </w:t>
      </w:r>
      <w:r w:rsidRPr="00040471">
        <w:rPr>
          <w:rFonts w:ascii="Times New Roman" w:hAnsi="Times New Roman"/>
          <w:sz w:val="28"/>
          <w:szCs w:val="28"/>
        </w:rPr>
        <w:t>М.У. Сергалиева, А.Л. Ясенявская, М.В. Мажитова, Д.Л. Теплый, Б.И. Кантемирова // Астраханский медицинский журнал. – 2015. – № 4. – С. 25–30.</w:t>
      </w:r>
    </w:p>
    <w:p w:rsidR="00D3405C" w:rsidRPr="00D3405C" w:rsidRDefault="00D3405C" w:rsidP="00D3405C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color w:val="000000"/>
          <w:sz w:val="28"/>
          <w:szCs w:val="28"/>
        </w:rPr>
        <w:t>Самотруева М.А., Брынцева И.А., Цибизова А.А., Войнова В.И. Оценка регенеративных свойств экстракта из сульфидно-иловой грязи Астраханской области // Республиканский научный журнал «Вестник Казахстанской государственной фармацевтической академии». – 2015. - № 4 (73). – С. 145-147.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color w:val="000000"/>
          <w:sz w:val="28"/>
          <w:szCs w:val="28"/>
        </w:rPr>
        <w:t xml:space="preserve">Самотруева М.А., Цибизова А.А., Ясенявская А.Л., Озеров А.А., Тюренков И.Н. Фармакологическая активность производных пиримидинов // </w:t>
      </w:r>
      <w:r w:rsidRPr="00040471">
        <w:rPr>
          <w:sz w:val="28"/>
          <w:szCs w:val="28"/>
        </w:rPr>
        <w:t>Астраханский медицинский журнал. – 2015. – №1.- С.12 – 29</w:t>
      </w:r>
    </w:p>
    <w:p w:rsidR="00D3405C" w:rsidRPr="00040471" w:rsidRDefault="00D3405C" w:rsidP="00040471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71">
        <w:rPr>
          <w:rFonts w:ascii="Times New Roman" w:hAnsi="Times New Roman"/>
          <w:sz w:val="28"/>
          <w:szCs w:val="28"/>
        </w:rPr>
        <w:t>Сергалиева М.У. Биологическая активность экстрактов растений рода A</w:t>
      </w:r>
      <w:r w:rsidRPr="00040471">
        <w:rPr>
          <w:rFonts w:ascii="Times New Roman" w:hAnsi="Times New Roman"/>
          <w:sz w:val="28"/>
          <w:szCs w:val="28"/>
          <w:lang w:val="en-US"/>
        </w:rPr>
        <w:t>stragalus</w:t>
      </w:r>
      <w:r w:rsidRPr="00040471">
        <w:rPr>
          <w:rFonts w:ascii="Times New Roman" w:hAnsi="Times New Roman"/>
          <w:sz w:val="28"/>
          <w:szCs w:val="28"/>
        </w:rPr>
        <w:t xml:space="preserve"> / М.У. Сергалиева, М.В. Мажитова, </w:t>
      </w:r>
      <w:r w:rsidRPr="00040471">
        <w:rPr>
          <w:rFonts w:ascii="Times New Roman" w:hAnsi="Times New Roman"/>
          <w:iCs/>
          <w:sz w:val="28"/>
          <w:szCs w:val="28"/>
        </w:rPr>
        <w:t>М.А. Самотруева</w:t>
      </w:r>
      <w:r w:rsidRPr="00040471">
        <w:rPr>
          <w:rFonts w:ascii="Times New Roman" w:hAnsi="Times New Roman"/>
          <w:sz w:val="28"/>
          <w:szCs w:val="28"/>
        </w:rPr>
        <w:t xml:space="preserve"> // Современные проблемы науки и образования. – 2015. – № 5; </w:t>
      </w:r>
      <w:r w:rsidRPr="00040471">
        <w:rPr>
          <w:rFonts w:ascii="Times New Roman" w:hAnsi="Times New Roman"/>
          <w:sz w:val="28"/>
          <w:szCs w:val="28"/>
          <w:shd w:val="clear" w:color="auto" w:fill="FFFFFF"/>
        </w:rPr>
        <w:t>URL:</w:t>
      </w:r>
      <w:r w:rsidRPr="0004047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8" w:tgtFrame="_blank" w:history="1">
        <w:r w:rsidRPr="00040471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http://www.science-education.ru/128-21809</w:t>
        </w:r>
      </w:hyperlink>
      <w:r w:rsidRPr="00040471">
        <w:rPr>
          <w:rFonts w:ascii="Times New Roman" w:hAnsi="Times New Roman"/>
          <w:sz w:val="28"/>
          <w:szCs w:val="28"/>
        </w:rPr>
        <w:t xml:space="preserve"> </w:t>
      </w:r>
      <w:r w:rsidRPr="00040471">
        <w:rPr>
          <w:rFonts w:ascii="Times New Roman" w:hAnsi="Times New Roman"/>
          <w:sz w:val="28"/>
          <w:szCs w:val="28"/>
          <w:shd w:val="clear" w:color="auto" w:fill="FFFFFF"/>
        </w:rPr>
        <w:t>(дата обращения: 28.09.2015).</w:t>
      </w:r>
    </w:p>
    <w:p w:rsidR="00D3405C" w:rsidRPr="00040471" w:rsidRDefault="00D3405C" w:rsidP="00040471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71">
        <w:rPr>
          <w:rFonts w:ascii="Times New Roman" w:hAnsi="Times New Roman"/>
          <w:sz w:val="28"/>
          <w:szCs w:val="28"/>
        </w:rPr>
        <w:t xml:space="preserve">Сергалиева М.У. Определение флавоноидов в экстракте Астрагала лисьего // Материалы </w:t>
      </w:r>
      <w:r w:rsidRPr="00040471">
        <w:rPr>
          <w:rFonts w:ascii="Times New Roman" w:hAnsi="Times New Roman"/>
          <w:sz w:val="28"/>
          <w:szCs w:val="28"/>
          <w:lang w:val="en-US"/>
        </w:rPr>
        <w:t>III</w:t>
      </w:r>
      <w:r w:rsidRPr="00040471">
        <w:rPr>
          <w:rFonts w:ascii="Times New Roman" w:hAnsi="Times New Roman"/>
          <w:sz w:val="28"/>
          <w:szCs w:val="28"/>
        </w:rPr>
        <w:t xml:space="preserve"> международной научной конференции молодых ученых и студентов «Перспективы развития биологии, медицины и фармации» (9-10 декабря 2015),</w:t>
      </w:r>
      <w:r w:rsidRPr="00040471">
        <w:rPr>
          <w:rFonts w:ascii="Times New Roman" w:eastAsia="Calibri" w:hAnsi="Times New Roman"/>
          <w:sz w:val="28"/>
          <w:szCs w:val="28"/>
        </w:rPr>
        <w:t xml:space="preserve"> Казахстан</w:t>
      </w:r>
      <w:r w:rsidRPr="00040471">
        <w:rPr>
          <w:rFonts w:ascii="Times New Roman" w:hAnsi="Times New Roman"/>
          <w:sz w:val="28"/>
          <w:szCs w:val="28"/>
        </w:rPr>
        <w:t>, г. Шымкент</w:t>
      </w:r>
      <w:r w:rsidRPr="00040471">
        <w:rPr>
          <w:rFonts w:ascii="Times New Roman" w:eastAsia="Calibri" w:hAnsi="Times New Roman"/>
          <w:sz w:val="28"/>
          <w:szCs w:val="28"/>
        </w:rPr>
        <w:t xml:space="preserve">, 2015, </w:t>
      </w:r>
      <w:r w:rsidRPr="00040471">
        <w:rPr>
          <w:rFonts w:ascii="Times New Roman" w:hAnsi="Times New Roman"/>
          <w:sz w:val="28"/>
          <w:szCs w:val="28"/>
        </w:rPr>
        <w:t>С. 103–104.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sz w:val="28"/>
          <w:szCs w:val="28"/>
        </w:rPr>
        <w:t xml:space="preserve">Сергалиева М.У. Растения рода Астрагал: перспективы применения в фармации / М.У. Сергалиева, М.В. Мажитова, </w:t>
      </w:r>
      <w:r w:rsidRPr="00040471">
        <w:rPr>
          <w:iCs/>
          <w:sz w:val="28"/>
          <w:szCs w:val="28"/>
        </w:rPr>
        <w:t>М.А. Самотруева</w:t>
      </w:r>
      <w:r w:rsidRPr="00040471">
        <w:rPr>
          <w:sz w:val="28"/>
          <w:szCs w:val="28"/>
        </w:rPr>
        <w:t xml:space="preserve"> // Астраханский медицинский журнал. – 2015. – № 2. – С. 17–31.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color w:val="000000"/>
          <w:sz w:val="28"/>
          <w:szCs w:val="28"/>
          <w:shd w:val="clear" w:color="auto" w:fill="FFFFFF"/>
        </w:rPr>
        <w:t xml:space="preserve">Тюренков И.Н., Самотруева М.А. Нейроиммуноэндокринные взаимодействия. Пути фармакологической коррекции // Материалы </w:t>
      </w:r>
      <w:r w:rsidRPr="00040471">
        <w:rPr>
          <w:color w:val="000000"/>
          <w:sz w:val="28"/>
          <w:szCs w:val="28"/>
          <w:shd w:val="clear" w:color="auto" w:fill="FFFFFF"/>
          <w:lang w:val="en-US"/>
        </w:rPr>
        <w:t>XI</w:t>
      </w:r>
      <w:r w:rsidRPr="00040471">
        <w:rPr>
          <w:color w:val="000000"/>
          <w:sz w:val="28"/>
          <w:szCs w:val="28"/>
          <w:shd w:val="clear" w:color="auto" w:fill="FFFFFF"/>
        </w:rPr>
        <w:t xml:space="preserve"> международного междисциплинарного конгресса «Нейронаука для медицины и психологии» (Судак, Крым, 2-12 июня 2015). – 397-398.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color w:val="000000"/>
          <w:sz w:val="28"/>
          <w:szCs w:val="28"/>
        </w:rPr>
        <w:t>Тюренков И.Н., Самотруева М.А. Цибизова А.А., Ясенявская А.Л. Фенотропил как модулятор уровня цитокинов в условиях экспериментальной иммунопатологии // Экспериментальная и клиническая фармакология. – 2015. - № 12. – С.15-18.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color w:val="000000"/>
          <w:sz w:val="28"/>
          <w:szCs w:val="28"/>
        </w:rPr>
        <w:lastRenderedPageBreak/>
        <w:t xml:space="preserve">Цибизова А.А., Самотруева М.А., Озеров А.А., Глухова Е.Г., Тюренков И.Н. Изучение иммунотропного действия нового производного пиримидина ВМА-13-04 в аспекте «доза-эффект» // Сб.научных трудов </w:t>
      </w:r>
      <w:r w:rsidRPr="00040471">
        <w:rPr>
          <w:color w:val="000000"/>
          <w:sz w:val="28"/>
          <w:szCs w:val="28"/>
          <w:lang w:val="en-US"/>
        </w:rPr>
        <w:t>II</w:t>
      </w:r>
      <w:r w:rsidRPr="00040471">
        <w:rPr>
          <w:color w:val="000000"/>
          <w:sz w:val="28"/>
          <w:szCs w:val="28"/>
        </w:rPr>
        <w:t xml:space="preserve"> междун.научно-практ.конф. «Актуальные вопросы и перспективы развития медицины». - Омск, 2015. – С.118-120.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color w:val="000000"/>
          <w:sz w:val="28"/>
          <w:szCs w:val="28"/>
        </w:rPr>
        <w:t>Цибизова А.А., Самотруева М.А., Озеров А.А., Глухова Е.Г., Тюренков И.Н. Изучение  иммунотропного  действия  нового  производного  пиримидина в аспекте «доза-эффект» // Современная медицина: актуальные вопросы (XLVI-XLVII МЕЖДУНАРОДНАЯ НАУЧНО-ПРАКТИЧЕСКАЯ ЗАОЧНАЯ КОНФЕРЕНЦИЯ «СОВРЕМЕННАЯ МЕДИЦИНА: АКТУАЛЬНЫЕ ВОПРОСЫ», 09.09.2015 Новосибирск)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color w:val="000000"/>
          <w:sz w:val="28"/>
          <w:szCs w:val="28"/>
        </w:rPr>
        <w:t>Цибизова А.А., Самотруева М.А., Тюренков И.Н., Озеров А.А. Перспективы применения производного пиримидина «</w:t>
      </w:r>
      <w:r w:rsidRPr="00040471">
        <w:rPr>
          <w:color w:val="000000"/>
          <w:sz w:val="28"/>
          <w:szCs w:val="28"/>
          <w:lang w:val="en-US"/>
        </w:rPr>
        <w:t>VMA</w:t>
      </w:r>
      <w:r w:rsidRPr="00040471">
        <w:rPr>
          <w:color w:val="000000"/>
          <w:sz w:val="28"/>
          <w:szCs w:val="28"/>
        </w:rPr>
        <w:t>-13-06» в качестве иммунотропного средства // Республиканский научный журнал «Вестник Казахстанской государственной фармацевтической академии». – 2015. - № 4 (73). – С. 178-179.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sz w:val="28"/>
          <w:szCs w:val="28"/>
        </w:rPr>
        <w:t>Шур В.Ю. Некоторые аспекты влияния серотонина на морфофункциональное состояние печени и процессы ее регенерации/ В.Ю. Шур, М.А. Самотруева, М.В.Мажитова, Н.Н.  Тризно, И.А. Беднов, Ю.В. Шур // «</w:t>
      </w:r>
      <w:hyperlink r:id="rId9" w:history="1">
        <w:r w:rsidRPr="00040471">
          <w:rPr>
            <w:rStyle w:val="a3"/>
            <w:sz w:val="28"/>
            <w:szCs w:val="28"/>
          </w:rPr>
          <w:t>Современные проблемы науки и образования</w:t>
        </w:r>
      </w:hyperlink>
      <w:r w:rsidRPr="00040471">
        <w:rPr>
          <w:sz w:val="28"/>
          <w:szCs w:val="28"/>
        </w:rPr>
        <w:t>» - 2015,  </w:t>
      </w:r>
      <w:hyperlink r:id="rId10" w:history="1">
        <w:r w:rsidRPr="00040471">
          <w:rPr>
            <w:rStyle w:val="a3"/>
            <w:sz w:val="28"/>
            <w:szCs w:val="28"/>
          </w:rPr>
          <w:t>№ 4</w:t>
        </w:r>
      </w:hyperlink>
      <w:r w:rsidRPr="00040471">
        <w:rPr>
          <w:sz w:val="28"/>
          <w:szCs w:val="28"/>
        </w:rPr>
        <w:t xml:space="preserve"> - С. 432.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color w:val="000000"/>
          <w:sz w:val="28"/>
          <w:szCs w:val="28"/>
        </w:rPr>
        <w:t>Ясенявская А.Л., Сергалиева М.У., Марков А.И., Самотруева М.А. Оценка интенсивности клеточных иммунных реакций в условиях информационного стресса // Международный журнал экспериментального образования. – 2015. - № 12. – С. 643.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color w:val="000000"/>
          <w:sz w:val="28"/>
          <w:szCs w:val="28"/>
        </w:rPr>
        <w:t xml:space="preserve">Брынцева И.А. </w:t>
      </w:r>
      <w:hyperlink r:id="rId11" w:history="1">
        <w:r w:rsidRPr="00040471">
          <w:rPr>
            <w:rStyle w:val="a3"/>
            <w:color w:val="000000"/>
            <w:sz w:val="28"/>
            <w:szCs w:val="28"/>
          </w:rPr>
          <w:t>Анализ технологических показателей средства для волос на основе экстракта «Тинакской» лечебной грязи и эфирного масла Розмарина</w:t>
        </w:r>
      </w:hyperlink>
      <w:r w:rsidRPr="00040471">
        <w:rPr>
          <w:color w:val="000000"/>
          <w:sz w:val="28"/>
          <w:szCs w:val="28"/>
        </w:rPr>
        <w:t xml:space="preserve"> / И.А. Брынцева, А.А. Цибизова, С.А. Тимошин, М.А. Самотруева // В сборнике заочной научно-практическая конференции с международным участием «</w:t>
      </w:r>
      <w:hyperlink r:id="rId12" w:history="1">
        <w:r w:rsidRPr="00040471">
          <w:rPr>
            <w:rStyle w:val="a3"/>
            <w:color w:val="000000"/>
            <w:sz w:val="28"/>
            <w:szCs w:val="28"/>
          </w:rPr>
          <w:t>Фармацевтические науки: от теории к практике</w:t>
        </w:r>
      </w:hyperlink>
      <w:r w:rsidRPr="00040471">
        <w:rPr>
          <w:rStyle w:val="a3"/>
          <w:color w:val="000000"/>
          <w:sz w:val="28"/>
          <w:szCs w:val="28"/>
        </w:rPr>
        <w:t xml:space="preserve">» </w:t>
      </w:r>
      <w:r w:rsidRPr="00040471">
        <w:rPr>
          <w:bCs/>
          <w:iCs/>
          <w:sz w:val="28"/>
          <w:szCs w:val="28"/>
        </w:rPr>
        <w:t>(25 ноября, 2016)</w:t>
      </w:r>
      <w:r w:rsidRPr="00040471">
        <w:rPr>
          <w:color w:val="000000"/>
          <w:sz w:val="28"/>
          <w:szCs w:val="28"/>
        </w:rPr>
        <w:t>. – 2016. – С. 201-203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color w:val="000000"/>
          <w:sz w:val="28"/>
          <w:szCs w:val="28"/>
        </w:rPr>
        <w:t>Брынцева И.А., Тимошин С.А., Самотруева М.А., Цибизова А.А. Система комплексной восстановительной реабилитации пострадавших после несчастных случаев на производстве в Астраханской области // Астраханский медицинский журнал. – 2016. - № 3. – С.136–145.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color w:val="000000"/>
          <w:sz w:val="28"/>
          <w:szCs w:val="28"/>
        </w:rPr>
        <w:t xml:space="preserve">Воронков А.В., Лужнова С.А., Самотруева М.А, </w:t>
      </w:r>
      <w:r w:rsidRPr="00040471">
        <w:rPr>
          <w:bCs/>
          <w:iCs/>
          <w:color w:val="000000"/>
          <w:sz w:val="28"/>
          <w:szCs w:val="28"/>
        </w:rPr>
        <w:t xml:space="preserve">Биллель Суда, Габитова Н.М. </w:t>
      </w:r>
      <w:r w:rsidRPr="00040471">
        <w:rPr>
          <w:rFonts w:eastAsia="TimesNewRomanPSMT"/>
          <w:color w:val="000000"/>
          <w:sz w:val="28"/>
          <w:szCs w:val="28"/>
        </w:rPr>
        <w:t xml:space="preserve">Оценка влияния новых производных 1,3-диазинона-4 и их нециклических предшественников на гематологические показатели крыс // </w:t>
      </w:r>
      <w:r w:rsidRPr="00040471">
        <w:rPr>
          <w:color w:val="000000"/>
          <w:sz w:val="28"/>
          <w:szCs w:val="28"/>
        </w:rPr>
        <w:t>Астраханский медицинский журнал. – 2016. - № 4. – С. 82-88.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color w:val="000000"/>
          <w:sz w:val="28"/>
          <w:szCs w:val="28"/>
        </w:rPr>
        <w:t>Гайворонская Ю.В., Самотруева М.А. Сравнение органометрических показателей надпочечных желез неполовозрелых крыс после избыточного потребления пальмового масла и на фоне коррекции экстрактом Гарцинии // Сборник материалов Всероссийской научно-практ.конф.с межд.участием, посвященной 50-летию фарм.фак-та КГМУ «Фармацевтическое образование, наука и практика: горизонты развития» (20-21 октября 2016, Курск). – С. 545-548.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bCs/>
          <w:iCs/>
          <w:sz w:val="28"/>
          <w:szCs w:val="28"/>
        </w:rPr>
        <w:lastRenderedPageBreak/>
        <w:t>Гречухин А.И.</w:t>
      </w:r>
      <w:r w:rsidRPr="00040471">
        <w:rPr>
          <w:rFonts w:eastAsia="TimesNewRomanPS-BoldMT"/>
          <w:bCs/>
          <w:sz w:val="28"/>
          <w:szCs w:val="28"/>
        </w:rPr>
        <w:t xml:space="preserve"> </w:t>
      </w:r>
      <w:r w:rsidRPr="00040471">
        <w:rPr>
          <w:sz w:val="28"/>
          <w:szCs w:val="28"/>
        </w:rPr>
        <w:t xml:space="preserve">«Биологически активные вещества травы Якорцев стелющихся </w:t>
      </w:r>
      <w:r w:rsidRPr="00040471">
        <w:rPr>
          <w:iCs/>
          <w:sz w:val="28"/>
          <w:szCs w:val="28"/>
        </w:rPr>
        <w:t xml:space="preserve">(Tribulus terrestris L.), </w:t>
      </w:r>
      <w:r w:rsidRPr="00040471">
        <w:rPr>
          <w:sz w:val="28"/>
          <w:szCs w:val="28"/>
        </w:rPr>
        <w:t>произрастающей на территории Астраханской области»/</w:t>
      </w:r>
      <w:r w:rsidRPr="00040471">
        <w:rPr>
          <w:bCs/>
          <w:iCs/>
          <w:sz w:val="28"/>
          <w:szCs w:val="28"/>
        </w:rPr>
        <w:t xml:space="preserve"> А.И. Гречухин ,Ю.В. Шур, М.И. Гречухина, И.И. Мулляминова, Е.С. Ласый </w:t>
      </w:r>
      <w:r w:rsidRPr="00040471">
        <w:rPr>
          <w:rFonts w:eastAsia="TimesNewRomanPS-BoldMT"/>
          <w:bCs/>
          <w:sz w:val="28"/>
          <w:szCs w:val="28"/>
        </w:rPr>
        <w:t xml:space="preserve"> </w:t>
      </w:r>
      <w:r w:rsidRPr="00040471">
        <w:rPr>
          <w:bCs/>
          <w:iCs/>
          <w:sz w:val="28"/>
          <w:szCs w:val="28"/>
        </w:rPr>
        <w:t>//</w:t>
      </w:r>
      <w:r w:rsidRPr="00040471">
        <w:rPr>
          <w:sz w:val="28"/>
          <w:szCs w:val="28"/>
        </w:rPr>
        <w:t>Н</w:t>
      </w:r>
      <w:r w:rsidRPr="00040471">
        <w:rPr>
          <w:bCs/>
          <w:iCs/>
          <w:sz w:val="28"/>
          <w:szCs w:val="28"/>
        </w:rPr>
        <w:t>аучно-практическая конференция с международным участием «Фармацевтические науки: от теории к практике» (25 ноября 2016 г.)- Астрахань.-2016., С. 117-120.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sz w:val="28"/>
          <w:szCs w:val="28"/>
        </w:rPr>
        <w:t>Гречухина М.И. Биологически активные вещества травы якорцев стелющихся (</w:t>
      </w:r>
      <w:r w:rsidRPr="00040471">
        <w:rPr>
          <w:sz w:val="28"/>
          <w:szCs w:val="28"/>
          <w:lang w:val="en-US"/>
        </w:rPr>
        <w:t>T</w:t>
      </w:r>
      <w:r w:rsidRPr="00040471">
        <w:rPr>
          <w:sz w:val="28"/>
          <w:szCs w:val="28"/>
        </w:rPr>
        <w:t xml:space="preserve">ribulus </w:t>
      </w:r>
      <w:r w:rsidRPr="00040471">
        <w:rPr>
          <w:sz w:val="28"/>
          <w:szCs w:val="28"/>
          <w:lang w:val="en-US"/>
        </w:rPr>
        <w:t>T</w:t>
      </w:r>
      <w:r w:rsidRPr="00040471">
        <w:rPr>
          <w:sz w:val="28"/>
          <w:szCs w:val="28"/>
        </w:rPr>
        <w:t xml:space="preserve">errestris </w:t>
      </w:r>
      <w:r w:rsidRPr="00040471">
        <w:rPr>
          <w:sz w:val="28"/>
          <w:szCs w:val="28"/>
          <w:lang w:val="en-US"/>
        </w:rPr>
        <w:t>L</w:t>
      </w:r>
      <w:r w:rsidRPr="00040471">
        <w:rPr>
          <w:sz w:val="28"/>
          <w:szCs w:val="28"/>
        </w:rPr>
        <w:t>.) / М.И. Гречухина, М.Д. Дибирова, Ю.В. Шур// I Межвузовская студенческая научно-практическая конференция "Современные проблемы фармакогнозии", посвященная 45-летию фармацевтического факультета самарского государственного медицинского университета. – Самара. – 2016 - С. 83-88.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bCs/>
          <w:iCs/>
          <w:sz w:val="28"/>
          <w:szCs w:val="28"/>
        </w:rPr>
        <w:t xml:space="preserve">Котова В.Ю. </w:t>
      </w:r>
      <w:r w:rsidRPr="00040471">
        <w:rPr>
          <w:sz w:val="28"/>
          <w:szCs w:val="28"/>
        </w:rPr>
        <w:t>«Анализ сырья коры Ивы козьей (S</w:t>
      </w:r>
      <w:r w:rsidRPr="00040471">
        <w:rPr>
          <w:iCs/>
          <w:sz w:val="28"/>
          <w:szCs w:val="28"/>
        </w:rPr>
        <w:t>alix caprea</w:t>
      </w:r>
      <w:r w:rsidRPr="00040471">
        <w:rPr>
          <w:sz w:val="28"/>
          <w:szCs w:val="28"/>
        </w:rPr>
        <w:t xml:space="preserve">)», / В.Ю. </w:t>
      </w:r>
      <w:r w:rsidRPr="00040471">
        <w:rPr>
          <w:bCs/>
          <w:iCs/>
          <w:sz w:val="28"/>
          <w:szCs w:val="28"/>
        </w:rPr>
        <w:t xml:space="preserve">Котова, Ю.В. Шур, Д.А. Ахадова, Е.С. Ласый // </w:t>
      </w:r>
      <w:r w:rsidRPr="00040471">
        <w:rPr>
          <w:sz w:val="28"/>
          <w:szCs w:val="28"/>
        </w:rPr>
        <w:t>Н</w:t>
      </w:r>
      <w:r w:rsidRPr="00040471">
        <w:rPr>
          <w:bCs/>
          <w:iCs/>
          <w:sz w:val="28"/>
          <w:szCs w:val="28"/>
        </w:rPr>
        <w:t>аучно-практическая конференция с международным участием «Фармацевтические науки: от теории к практике» (25 ноября 2016 г.)- Астрахань.-2016., С. 127-129.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iCs/>
          <w:sz w:val="28"/>
          <w:szCs w:val="28"/>
        </w:rPr>
        <w:t xml:space="preserve">Котова В.Ю., Полухина Т.С., Маази Я. </w:t>
      </w:r>
      <w:r w:rsidRPr="00040471">
        <w:rPr>
          <w:bCs/>
          <w:sz w:val="28"/>
          <w:szCs w:val="28"/>
        </w:rPr>
        <w:t>Определение кислоты аскорбиновой в надземной части душицы обыкновенной (Origanum Vulgare L.), культивируемой в Марокко</w:t>
      </w:r>
      <w:r w:rsidRPr="00040471">
        <w:rPr>
          <w:sz w:val="28"/>
          <w:szCs w:val="28"/>
        </w:rPr>
        <w:t xml:space="preserve"> // Сборник материалов заочной научно-практической конференции с международным участием «Фармацевтические науки: от теории к практике». – Астрахань. - 2016. - С. 186-187.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iCs/>
          <w:sz w:val="28"/>
          <w:szCs w:val="28"/>
        </w:rPr>
        <w:t xml:space="preserve">Котова В.Ю., Полухина Т.С., Шири Ю. </w:t>
      </w:r>
      <w:r w:rsidRPr="00040471">
        <w:rPr>
          <w:bCs/>
          <w:sz w:val="28"/>
          <w:szCs w:val="28"/>
        </w:rPr>
        <w:t>Изучение количественного содержания дубильных веществ в розмарине лекарственном (Rosmarinus Officinalis L.) флоры Туниса</w:t>
      </w:r>
      <w:r w:rsidRPr="00040471">
        <w:rPr>
          <w:sz w:val="28"/>
          <w:szCs w:val="28"/>
        </w:rPr>
        <w:t xml:space="preserve"> // Сборник материалов заочной научно-практической конференции с международным участием «Фармацевтические науки: от теории к практике». - 2016. - С. 187-188.</w:t>
      </w:r>
    </w:p>
    <w:p w:rsidR="00D3405C" w:rsidRPr="00040471" w:rsidRDefault="00D3405C" w:rsidP="00040471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71">
        <w:rPr>
          <w:rFonts w:ascii="Times New Roman" w:eastAsia="Times New Roman,BoldItalic" w:hAnsi="Times New Roman"/>
          <w:iCs/>
          <w:sz w:val="28"/>
          <w:szCs w:val="28"/>
        </w:rPr>
        <w:t xml:space="preserve">Ласый Е.С. </w:t>
      </w:r>
      <w:r w:rsidRPr="00040471">
        <w:rPr>
          <w:rFonts w:ascii="Times New Roman" w:eastAsia="Times New Roman,Bold" w:hAnsi="Times New Roman"/>
          <w:sz w:val="28"/>
          <w:szCs w:val="28"/>
        </w:rPr>
        <w:t xml:space="preserve">Биологически активные вещества травы Астрагала шерстистоцветкового (Astragalus dasyanthus) / </w:t>
      </w:r>
      <w:r w:rsidRPr="00040471">
        <w:rPr>
          <w:rFonts w:ascii="Times New Roman" w:eastAsia="Times New Roman,BoldItalic" w:hAnsi="Times New Roman"/>
          <w:iCs/>
          <w:sz w:val="28"/>
          <w:szCs w:val="28"/>
        </w:rPr>
        <w:t xml:space="preserve">Е.С. Ласый, Д.А. Ахадова, А.Л. Ясенявская, М.У. Сергалиева, А.И. Гречухин </w:t>
      </w:r>
      <w:r w:rsidRPr="00040471">
        <w:rPr>
          <w:rFonts w:ascii="Times New Roman" w:hAnsi="Times New Roman"/>
          <w:sz w:val="28"/>
          <w:szCs w:val="28"/>
        </w:rPr>
        <w:t>// Всероссийская научно-практическая конференция с международным участием «Фармацевтическое образование, наука и практика: горизонты развития», посвященная 50-летию фармацевтического факультета Курского государственного медицинского университета (20-21 октября, 2016), г. Курск, 2016, С. 491–494.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sz w:val="28"/>
          <w:szCs w:val="28"/>
        </w:rPr>
        <w:t xml:space="preserve">Мулляминова И.И. </w:t>
      </w:r>
      <w:hyperlink r:id="rId13" w:history="1">
        <w:r w:rsidRPr="00040471">
          <w:rPr>
            <w:rStyle w:val="a3"/>
            <w:sz w:val="28"/>
            <w:szCs w:val="28"/>
          </w:rPr>
          <w:t>Определение биологически активных веществ травы желтушника раскидистого (</w:t>
        </w:r>
        <w:r w:rsidRPr="00040471">
          <w:rPr>
            <w:rStyle w:val="a3"/>
            <w:sz w:val="28"/>
            <w:szCs w:val="28"/>
            <w:lang w:val="en-US"/>
          </w:rPr>
          <w:t>E</w:t>
        </w:r>
        <w:r w:rsidRPr="00040471">
          <w:rPr>
            <w:rStyle w:val="a3"/>
            <w:sz w:val="28"/>
            <w:szCs w:val="28"/>
          </w:rPr>
          <w:t>rysimum diffusum)</w:t>
        </w:r>
      </w:hyperlink>
      <w:r w:rsidRPr="00040471">
        <w:rPr>
          <w:sz w:val="28"/>
          <w:szCs w:val="28"/>
        </w:rPr>
        <w:t xml:space="preserve"> / И.И. Мулляминова, М.Д. Дибирова, Ю.В. Шур // I Межвузовская студенческая научно-практическая конференция "Современные проблемы фармакогнозии", посвященная 45-летию фармацевтического факультета самарского государственного медицинского университета. – Самара. – 2016 - С.109-113.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iCs/>
          <w:sz w:val="28"/>
          <w:szCs w:val="28"/>
        </w:rPr>
        <w:t>Мулляминова И.И., Гречухина М.И., Полухина Т.С.</w:t>
      </w:r>
      <w:r w:rsidRPr="00040471">
        <w:rPr>
          <w:sz w:val="28"/>
          <w:szCs w:val="28"/>
        </w:rPr>
        <w:t xml:space="preserve"> </w:t>
      </w:r>
      <w:r w:rsidRPr="00040471">
        <w:rPr>
          <w:bCs/>
          <w:sz w:val="28"/>
          <w:szCs w:val="28"/>
        </w:rPr>
        <w:t>Применение некоторых методов фармакогностического анализа при изучении сырья желтушника раскидистого (Erysimum Diffusum)</w:t>
      </w:r>
      <w:r w:rsidRPr="00040471">
        <w:rPr>
          <w:sz w:val="28"/>
          <w:szCs w:val="28"/>
        </w:rPr>
        <w:t xml:space="preserve"> // Сборник материалов Всероссийской научно-практической конференции с международным участием, посвященной 50-летию фармацевтического факультета КГМУ. </w:t>
      </w:r>
      <w:r w:rsidRPr="00040471">
        <w:rPr>
          <w:sz w:val="28"/>
          <w:szCs w:val="28"/>
        </w:rPr>
        <w:lastRenderedPageBreak/>
        <w:t>«Фармацевтическое образование, наука и практика: горизонты развития». – Курск. -  2016. - С. 502-505.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040471">
        <w:rPr>
          <w:rFonts w:eastAsia="TimesNewRomanPS-BoldMT"/>
          <w:bCs/>
          <w:sz w:val="28"/>
          <w:szCs w:val="28"/>
        </w:rPr>
        <w:t>Мурталиева В.Х. Изучение биологически активных веществ в траве Кипрея узколистного / В.Х. Мурталиева, М.А. Тил</w:t>
      </w:r>
      <w:r w:rsidR="00A75102">
        <w:rPr>
          <w:rFonts w:eastAsia="TimesNewRomanPS-BoldMT"/>
          <w:bCs/>
          <w:sz w:val="28"/>
          <w:szCs w:val="28"/>
        </w:rPr>
        <w:t>л</w:t>
      </w:r>
      <w:r w:rsidRPr="00040471">
        <w:rPr>
          <w:rFonts w:eastAsia="TimesNewRomanPS-BoldMT"/>
          <w:bCs/>
          <w:sz w:val="28"/>
          <w:szCs w:val="28"/>
        </w:rPr>
        <w:t xml:space="preserve">аев // Заочная научно-практическая конференция с международным участием «Фармацевтические науки: от теории к практике» – Астрахань. – 2016. – С.133-135. 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rFonts w:eastAsia="TimesNewRomanPS-BoldMT"/>
          <w:bCs/>
          <w:sz w:val="28"/>
          <w:szCs w:val="28"/>
        </w:rPr>
        <w:t>Мурталиева В.Х. Изучение влияния α-токоферола на иммунореактивность в условиях экспериментальной гипокинезии /  В.Х. Мурталиева, Ю.В. Шур // Всероссийская научно-практическая конференция с международным участием, посвященной 50-летию фармацевтического факультета КГМУ «Фармацевтическое образование, наука и практика: горизонты развития». – Курск. – 2016. – С.579-581.</w:t>
      </w:r>
    </w:p>
    <w:p w:rsidR="00D3405C" w:rsidRPr="00040471" w:rsidRDefault="00D3405C" w:rsidP="00040471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71">
        <w:rPr>
          <w:rFonts w:ascii="Times New Roman" w:eastAsia="TimesNewRomanPS-BoldMT" w:hAnsi="Times New Roman"/>
          <w:bCs/>
          <w:sz w:val="28"/>
          <w:szCs w:val="28"/>
        </w:rPr>
        <w:t xml:space="preserve">Мурталиева В.Х. Качественное определение биологически-активных веществ, содержащихся в цветках Астрагала лисьего / В.Х. Мурталиева, В.Ю. Котова // I Международная (71 Всероссийская) научно-практическая конференция молодых ученых и студентов. «Актуальные вопросы современной медицинской науки и здравоохранения». – Екатеринбург. – 2016. – С.2752-2756. 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040471">
        <w:rPr>
          <w:rFonts w:eastAsia="TimesNewRomanPS-BoldMT"/>
          <w:bCs/>
          <w:sz w:val="28"/>
          <w:szCs w:val="28"/>
        </w:rPr>
        <w:t>Мурталиева В.Х. Показатели лейкоцитарной формулы в условиях фармакологической коррекции альфа-токоферолом при экспериментальной гипокинезии / В.Х. Мурталиева // Всероссийская научно-практическая конференция с международным участием, посвященной 50-летию фармацевтического факультета КГМУ «Фармацевтическое образование, наука и практика: горизонты развития». – Курск. – 2016. – С.577-579.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color w:val="000000"/>
          <w:sz w:val="28"/>
          <w:szCs w:val="28"/>
        </w:rPr>
        <w:t xml:space="preserve">Пахнова Л.Р., Кокуев А.В., Самотруева М.А., Брынцева И.А., Пахнов Д.В., Бен Мбарек Макрем, Лещинский В.Ю., Авдеева Е.С. Патология гепатопанкреатобилиарной системы у детей с атопическим дерматитом // Сборник материалов </w:t>
      </w:r>
      <w:r w:rsidRPr="00040471">
        <w:rPr>
          <w:color w:val="000000"/>
          <w:sz w:val="28"/>
          <w:szCs w:val="28"/>
          <w:lang w:val="en-US"/>
        </w:rPr>
        <w:t>IV</w:t>
      </w:r>
      <w:r w:rsidRPr="00040471">
        <w:rPr>
          <w:color w:val="000000"/>
          <w:sz w:val="28"/>
          <w:szCs w:val="28"/>
        </w:rPr>
        <w:t xml:space="preserve"> Всероссийской научно-практ.конф.с межд.участием «Инновации в здоровье нации» (9-10 ноября 2016, Санкт-Петербург). – С.151-154.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iCs/>
          <w:sz w:val="28"/>
          <w:szCs w:val="28"/>
        </w:rPr>
        <w:t xml:space="preserve">Полухина Т.С., Котова В.Ю., Маази Я. </w:t>
      </w:r>
      <w:r w:rsidRPr="00040471">
        <w:rPr>
          <w:bCs/>
          <w:sz w:val="28"/>
          <w:szCs w:val="28"/>
        </w:rPr>
        <w:t>Определение суммы органических кислот в траве Origanum Vulgaris L., заготовленной на территории Марокко</w:t>
      </w:r>
      <w:r w:rsidRPr="00040471">
        <w:rPr>
          <w:sz w:val="28"/>
          <w:szCs w:val="28"/>
        </w:rPr>
        <w:t xml:space="preserve"> // Сборник материалов заочной научно-практической конференции с международным участием «Фармацевтические науки: от теории к практике». – Астрахань. - 2016. - С. 139-141.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iCs/>
          <w:sz w:val="28"/>
          <w:szCs w:val="28"/>
        </w:rPr>
        <w:t xml:space="preserve">Полухина Т.С., Котова В.Ю., Мгазли Ф.З. </w:t>
      </w:r>
      <w:r w:rsidRPr="00040471">
        <w:rPr>
          <w:bCs/>
          <w:sz w:val="28"/>
          <w:szCs w:val="28"/>
        </w:rPr>
        <w:t>Количественное определение флавоноидов в вербене лимонной (Aloysia Citrodora), произрастающей на территории Марокко</w:t>
      </w:r>
      <w:r w:rsidRPr="00040471">
        <w:rPr>
          <w:sz w:val="28"/>
          <w:szCs w:val="28"/>
        </w:rPr>
        <w:t xml:space="preserve"> // Сборник материалов заочной научно-практической конференции с международным участием «Фармацевтические науки: от теории к практике». – Астрахань. - 2016. - С. 136-137.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iCs/>
          <w:sz w:val="28"/>
          <w:szCs w:val="28"/>
        </w:rPr>
        <w:t>Полухина Т.С., Котова В.Ю., Шири Ю.</w:t>
      </w:r>
      <w:r w:rsidRPr="00040471">
        <w:rPr>
          <w:sz w:val="28"/>
          <w:szCs w:val="28"/>
        </w:rPr>
        <w:t xml:space="preserve"> </w:t>
      </w:r>
      <w:r w:rsidRPr="00040471">
        <w:rPr>
          <w:bCs/>
          <w:sz w:val="28"/>
          <w:szCs w:val="28"/>
        </w:rPr>
        <w:t>Определение биологически активных веществ в розмарине лекарственном (Rosmarinus Officinalis l.), произрастающем на территории Туниса</w:t>
      </w:r>
      <w:r w:rsidRPr="00040471">
        <w:rPr>
          <w:sz w:val="28"/>
          <w:szCs w:val="28"/>
        </w:rPr>
        <w:t xml:space="preserve"> // Сборник материалов заочной научно-</w:t>
      </w:r>
      <w:r w:rsidRPr="00040471">
        <w:rPr>
          <w:sz w:val="28"/>
          <w:szCs w:val="28"/>
        </w:rPr>
        <w:lastRenderedPageBreak/>
        <w:t>практической конференции с международным участием «Фармацевтические науки: от теории к практике». – Астрахань. - 2016. - С. 138-139.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iCs/>
          <w:sz w:val="28"/>
          <w:szCs w:val="28"/>
        </w:rPr>
        <w:t xml:space="preserve">Полухина Т.С., Котова В.Ю., Шири Ю. </w:t>
      </w:r>
      <w:r w:rsidRPr="00040471">
        <w:rPr>
          <w:bCs/>
          <w:sz w:val="28"/>
          <w:szCs w:val="28"/>
        </w:rPr>
        <w:t>Определение суммы органических кислот в розмарине лекарственном (Rosmarinus Officinalis L.), произрастающем на территории Туниса</w:t>
      </w:r>
      <w:r w:rsidRPr="00040471">
        <w:rPr>
          <w:sz w:val="28"/>
          <w:szCs w:val="28"/>
        </w:rPr>
        <w:t xml:space="preserve"> // Сборник материалов IV Всероссийской научно-практической конференции с международным участием «Инновации в здоровье нации». - Санкт-Петербург. - 2016. - С. 500-504.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sz w:val="28"/>
          <w:szCs w:val="28"/>
        </w:rPr>
        <w:t>Сальникова Н.А., Калинкина В.Е., Сальников А.Л. Интегральный показатель эколого-биологического состояния нарушенных земель как объектов рекультивации // Естественные науки, 2016. №1 (54). С. 7-12.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color w:val="000000"/>
          <w:sz w:val="28"/>
          <w:szCs w:val="28"/>
        </w:rPr>
        <w:t xml:space="preserve">Самотруева М.А. Экспериментальная оценка иммунотропного действия фенотропила в условиях блокады различных типов ГАМК-рецепторов // Сборник материалов </w:t>
      </w:r>
      <w:r w:rsidRPr="00040471">
        <w:rPr>
          <w:color w:val="000000"/>
          <w:sz w:val="28"/>
          <w:szCs w:val="28"/>
          <w:lang w:val="en-US"/>
        </w:rPr>
        <w:t>IV</w:t>
      </w:r>
      <w:r w:rsidRPr="00040471">
        <w:rPr>
          <w:color w:val="000000"/>
          <w:sz w:val="28"/>
          <w:szCs w:val="28"/>
        </w:rPr>
        <w:t xml:space="preserve"> всероссийской научно-практ.конф.с межд.участием «Инновации в здоровье нации» (9-10 ноября 2016, Санкт-Петербург). – С. 524-527.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color w:val="000000"/>
          <w:sz w:val="28"/>
          <w:szCs w:val="28"/>
        </w:rPr>
        <w:t>Самотруева М.А., Цибизова А.А., Озеров А.А., Лужнова С.А., Глухова Е.Г. Тюренков И.Н. Синтез и иммунотропная активность карбонильных производных хиназолин-4(3Н)-она // Химико-фармацевтический журнал. – 2016. - № 6. – Том. 50. – С. 12-14.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color w:val="000000"/>
          <w:sz w:val="28"/>
          <w:szCs w:val="28"/>
        </w:rPr>
        <w:t xml:space="preserve">Самотруева М.А., Ясенявская А.Л., Цибизова А.А., Сергалиева М.У., Войнова В.И. Влияние семакса на психоэмоциональное состояние крыс в условиях информационного воздействия // Здоровье и образование в </w:t>
      </w:r>
      <w:r w:rsidRPr="00040471">
        <w:rPr>
          <w:color w:val="000000"/>
          <w:sz w:val="28"/>
          <w:szCs w:val="28"/>
          <w:lang w:val="en-US"/>
        </w:rPr>
        <w:t>XXI</w:t>
      </w:r>
      <w:r w:rsidRPr="00040471">
        <w:rPr>
          <w:color w:val="000000"/>
          <w:sz w:val="28"/>
          <w:szCs w:val="28"/>
        </w:rPr>
        <w:t xml:space="preserve"> веке. – 2016. - № 2. – С. 705-708.</w:t>
      </w:r>
    </w:p>
    <w:p w:rsidR="00D3405C" w:rsidRPr="00040471" w:rsidRDefault="00D3405C" w:rsidP="00040471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71">
        <w:rPr>
          <w:rFonts w:ascii="Times New Roman" w:hAnsi="Times New Roman"/>
          <w:sz w:val="28"/>
          <w:szCs w:val="28"/>
        </w:rPr>
        <w:t>Сергалиева М.У. Антиоксидантные и иммунотропные свойства экстракта травы Астрагала лисьего (Astragalus vulpinus willd) / М.У. Сергалиева, А.Л. Ясенявская // IV Всероссийская научно–практическая конференция с международным участием «Инновации в здоровье нации» (9-10 ноября 2016), Санкт-Петербург, 2016, С. 169–171.</w:t>
      </w:r>
    </w:p>
    <w:p w:rsidR="00D3405C" w:rsidRPr="00040471" w:rsidRDefault="00D3405C" w:rsidP="00040471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71">
        <w:rPr>
          <w:rFonts w:ascii="Times New Roman" w:hAnsi="Times New Roman"/>
          <w:kern w:val="36"/>
          <w:sz w:val="28"/>
          <w:szCs w:val="28"/>
        </w:rPr>
        <w:t xml:space="preserve">Сергалиева М.У. </w:t>
      </w:r>
      <w:r w:rsidRPr="00040471">
        <w:rPr>
          <w:rFonts w:ascii="Times New Roman" w:hAnsi="Times New Roman"/>
          <w:sz w:val="28"/>
          <w:szCs w:val="28"/>
        </w:rPr>
        <w:t xml:space="preserve">Влияние экстракта травы Астрагала лисьего на интенсивность иммунных реакций в условиях информационного стресса / </w:t>
      </w:r>
      <w:r w:rsidRPr="00040471">
        <w:rPr>
          <w:rFonts w:ascii="Times New Roman" w:hAnsi="Times New Roman"/>
          <w:kern w:val="36"/>
          <w:sz w:val="28"/>
          <w:szCs w:val="28"/>
        </w:rPr>
        <w:t xml:space="preserve">М.У. Сергалиева, А.Л. Ясенявская </w:t>
      </w:r>
      <w:r w:rsidRPr="00040471">
        <w:rPr>
          <w:rFonts w:ascii="Times New Roman" w:eastAsiaTheme="minorHAnsi" w:hAnsi="Times New Roman"/>
          <w:sz w:val="28"/>
          <w:szCs w:val="28"/>
        </w:rPr>
        <w:t xml:space="preserve">// Заочная </w:t>
      </w:r>
      <w:r w:rsidRPr="00040471">
        <w:rPr>
          <w:rFonts w:ascii="Times New Roman" w:hAnsi="Times New Roman"/>
          <w:bCs/>
          <w:iCs/>
          <w:sz w:val="28"/>
          <w:szCs w:val="28"/>
        </w:rPr>
        <w:t>Научно-практическая конференция с международным участием «Фармацевтические науки: от теории к практике» (25 ноября, 2016), г.</w:t>
      </w:r>
      <w:r w:rsidRPr="00040471">
        <w:rPr>
          <w:rFonts w:ascii="Times New Roman" w:hAnsi="Times New Roman"/>
          <w:sz w:val="28"/>
          <w:szCs w:val="28"/>
        </w:rPr>
        <w:t xml:space="preserve"> Астрахань, </w:t>
      </w:r>
      <w:r w:rsidRPr="00040471">
        <w:rPr>
          <w:rFonts w:ascii="Times New Roman" w:hAnsi="Times New Roman"/>
          <w:iCs/>
          <w:sz w:val="28"/>
          <w:szCs w:val="28"/>
        </w:rPr>
        <w:t xml:space="preserve">2016, </w:t>
      </w:r>
      <w:r w:rsidRPr="00040471">
        <w:rPr>
          <w:rFonts w:ascii="Times New Roman" w:hAnsi="Times New Roman"/>
          <w:sz w:val="28"/>
          <w:szCs w:val="28"/>
        </w:rPr>
        <w:t>С. 69–71.</w:t>
      </w:r>
    </w:p>
    <w:p w:rsidR="00D3405C" w:rsidRPr="00040471" w:rsidRDefault="00D3405C" w:rsidP="00040471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71">
        <w:rPr>
          <w:rFonts w:ascii="Times New Roman" w:hAnsi="Times New Roman"/>
          <w:sz w:val="28"/>
          <w:szCs w:val="28"/>
        </w:rPr>
        <w:t xml:space="preserve">Сергалиева М.У. </w:t>
      </w:r>
      <w:r w:rsidRPr="00040471">
        <w:rPr>
          <w:rFonts w:ascii="Times New Roman" w:eastAsiaTheme="minorHAnsi" w:hAnsi="Times New Roman"/>
          <w:sz w:val="28"/>
          <w:szCs w:val="28"/>
        </w:rPr>
        <w:t xml:space="preserve">Изучение содержания флавоноидов и сапонинов </w:t>
      </w:r>
      <w:r w:rsidRPr="00040471">
        <w:rPr>
          <w:rFonts w:ascii="Times New Roman" w:hAnsi="Times New Roman"/>
          <w:sz w:val="28"/>
          <w:szCs w:val="28"/>
        </w:rPr>
        <w:t xml:space="preserve">в траве </w:t>
      </w:r>
      <w:r w:rsidRPr="00040471">
        <w:rPr>
          <w:rFonts w:ascii="Times New Roman" w:eastAsia="TimesNewRomanPS-ItalicMT" w:hAnsi="Times New Roman"/>
          <w:sz w:val="28"/>
          <w:szCs w:val="28"/>
        </w:rPr>
        <w:t>Astragalus vulpinus willd</w:t>
      </w:r>
      <w:r w:rsidRPr="00040471">
        <w:rPr>
          <w:rFonts w:ascii="Times New Roman" w:hAnsi="Times New Roman"/>
          <w:sz w:val="28"/>
          <w:szCs w:val="28"/>
        </w:rPr>
        <w:t xml:space="preserve"> / М.У. Сергалиева, А.Л. Ясенявская, А.В. Самотруев // Всероссийская научно-практическая конференция с международным участием «Фармацевтическое образование, наука и практика: горизонты развития», посвященная 50-летию фармацевтического факультета Курского государственного медицинского университета (20-21 октября, 2016), г. Курск, 2016, С. 518–520.</w:t>
      </w:r>
    </w:p>
    <w:p w:rsidR="00D3405C" w:rsidRPr="00040471" w:rsidRDefault="00D3405C" w:rsidP="00040471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71">
        <w:rPr>
          <w:rFonts w:ascii="Times New Roman" w:hAnsi="Times New Roman"/>
          <w:sz w:val="28"/>
          <w:szCs w:val="28"/>
        </w:rPr>
        <w:t xml:space="preserve">Сергалиева М.У. Определение суммы сапонинов в экстракте </w:t>
      </w:r>
      <w:r w:rsidRPr="00040471">
        <w:rPr>
          <w:rFonts w:ascii="Times New Roman" w:eastAsia="TimesNewRomanPS-ItalicMT" w:hAnsi="Times New Roman"/>
          <w:sz w:val="28"/>
          <w:szCs w:val="28"/>
        </w:rPr>
        <w:t>Astragalus vulpinus willd</w:t>
      </w:r>
      <w:r w:rsidRPr="00040471">
        <w:rPr>
          <w:rFonts w:ascii="Times New Roman" w:hAnsi="Times New Roman"/>
          <w:sz w:val="28"/>
          <w:szCs w:val="28"/>
        </w:rPr>
        <w:t xml:space="preserve"> / М.У. Сергалиева, В.Б. Ковалев // Международная научно-практическая конференция «Приоритетные задачи и стратегии развития медицины и фармакологии» (25 мая, 2016), г. Тольятти, 2016, С. 66–67.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sz w:val="28"/>
          <w:szCs w:val="28"/>
        </w:rPr>
        <w:lastRenderedPageBreak/>
        <w:t xml:space="preserve">Сергалиева М.У., Самотруева М.А., Мажитова М.В. </w:t>
      </w:r>
      <w:r w:rsidRPr="00040471">
        <w:rPr>
          <w:bCs/>
          <w:sz w:val="28"/>
          <w:szCs w:val="28"/>
        </w:rPr>
        <w:t>Содержание дубильных веществ в траве</w:t>
      </w:r>
      <w:r w:rsidRPr="00040471">
        <w:rPr>
          <w:kern w:val="36"/>
          <w:sz w:val="28"/>
          <w:szCs w:val="28"/>
        </w:rPr>
        <w:t xml:space="preserve"> Астрагала лисьего </w:t>
      </w:r>
      <w:r w:rsidRPr="00040471">
        <w:rPr>
          <w:sz w:val="28"/>
          <w:szCs w:val="28"/>
        </w:rPr>
        <w:t>(</w:t>
      </w:r>
      <w:r w:rsidRPr="00040471">
        <w:rPr>
          <w:rFonts w:eastAsia="TimesNewRomanPS-ItalicMT"/>
          <w:sz w:val="28"/>
          <w:szCs w:val="28"/>
          <w:lang w:val="en-US"/>
        </w:rPr>
        <w:t>Astragalus</w:t>
      </w:r>
      <w:r w:rsidRPr="00040471">
        <w:rPr>
          <w:rFonts w:eastAsia="TimesNewRomanPS-ItalicMT"/>
          <w:sz w:val="28"/>
          <w:szCs w:val="28"/>
        </w:rPr>
        <w:t xml:space="preserve"> </w:t>
      </w:r>
      <w:r w:rsidRPr="00040471">
        <w:rPr>
          <w:rFonts w:eastAsia="TimesNewRomanPS-ItalicMT"/>
          <w:sz w:val="28"/>
          <w:szCs w:val="28"/>
          <w:lang w:val="en-US"/>
        </w:rPr>
        <w:t>vulpinus</w:t>
      </w:r>
      <w:r w:rsidRPr="00040471">
        <w:rPr>
          <w:rFonts w:eastAsia="TimesNewRomanPS-ItalicMT"/>
          <w:sz w:val="28"/>
          <w:szCs w:val="28"/>
        </w:rPr>
        <w:t xml:space="preserve"> </w:t>
      </w:r>
      <w:r w:rsidRPr="00040471">
        <w:rPr>
          <w:rFonts w:eastAsia="TimesNewRomanPS-ItalicMT"/>
          <w:sz w:val="28"/>
          <w:szCs w:val="28"/>
          <w:lang w:val="en-US"/>
        </w:rPr>
        <w:t>Willd</w:t>
      </w:r>
      <w:r w:rsidRPr="00040471">
        <w:rPr>
          <w:rFonts w:eastAsia="TimesNewRomanPS-ItalicMT"/>
          <w:sz w:val="28"/>
          <w:szCs w:val="28"/>
        </w:rPr>
        <w:t>.</w:t>
      </w:r>
      <w:r w:rsidRPr="00040471">
        <w:rPr>
          <w:sz w:val="28"/>
          <w:szCs w:val="28"/>
        </w:rPr>
        <w:t xml:space="preserve">) </w:t>
      </w:r>
      <w:r w:rsidRPr="00040471">
        <w:rPr>
          <w:rFonts w:eastAsia="Calibri"/>
          <w:sz w:val="28"/>
          <w:szCs w:val="28"/>
        </w:rPr>
        <w:t xml:space="preserve">// </w:t>
      </w:r>
      <w:r w:rsidRPr="00040471">
        <w:rPr>
          <w:color w:val="000000"/>
          <w:sz w:val="28"/>
          <w:szCs w:val="28"/>
        </w:rPr>
        <w:t>В сборнике заочной научно-практическая конференции с международным участием «</w:t>
      </w:r>
      <w:hyperlink r:id="rId14" w:history="1">
        <w:r w:rsidRPr="00040471">
          <w:rPr>
            <w:rStyle w:val="a3"/>
            <w:color w:val="000000"/>
            <w:sz w:val="28"/>
            <w:szCs w:val="28"/>
          </w:rPr>
          <w:t>Фармацевтические науки: от теории к практике</w:t>
        </w:r>
      </w:hyperlink>
      <w:r w:rsidRPr="00040471">
        <w:rPr>
          <w:rStyle w:val="a3"/>
          <w:color w:val="000000"/>
          <w:sz w:val="28"/>
          <w:szCs w:val="28"/>
        </w:rPr>
        <w:t>»</w:t>
      </w:r>
      <w:r w:rsidRPr="00040471">
        <w:rPr>
          <w:bCs/>
          <w:iCs/>
          <w:sz w:val="28"/>
          <w:szCs w:val="28"/>
        </w:rPr>
        <w:t xml:space="preserve"> (25 ноября, 2016), г. </w:t>
      </w:r>
      <w:r w:rsidRPr="00040471">
        <w:rPr>
          <w:sz w:val="28"/>
          <w:szCs w:val="28"/>
        </w:rPr>
        <w:t xml:space="preserve">Астрахань, </w:t>
      </w:r>
      <w:r w:rsidRPr="00040471">
        <w:rPr>
          <w:iCs/>
          <w:sz w:val="28"/>
          <w:szCs w:val="28"/>
        </w:rPr>
        <w:t xml:space="preserve">2016, </w:t>
      </w:r>
      <w:r w:rsidRPr="00040471">
        <w:rPr>
          <w:sz w:val="28"/>
          <w:szCs w:val="28"/>
        </w:rPr>
        <w:t>С. 192–194.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color w:val="000000"/>
          <w:sz w:val="28"/>
          <w:szCs w:val="28"/>
        </w:rPr>
        <w:t xml:space="preserve">Цибизова А.А., Брынцева И.А., Самотруева М.А., Тимошин С.А., Войнова В.И. </w:t>
      </w:r>
      <w:r w:rsidRPr="00040471">
        <w:rPr>
          <w:rFonts w:eastAsia="TimesNewRomanPSMT"/>
          <w:color w:val="000000"/>
          <w:sz w:val="28"/>
          <w:szCs w:val="28"/>
        </w:rPr>
        <w:t>Разработка состава ректальных суппозиториев с масляным экстрактом сульфидно-иловой грязи «Тинакская»</w:t>
      </w:r>
      <w:r w:rsidRPr="00040471">
        <w:rPr>
          <w:color w:val="000000"/>
          <w:sz w:val="28"/>
          <w:szCs w:val="28"/>
        </w:rPr>
        <w:t xml:space="preserve"> // Астраханский медицинский журнал. – 2016. - № 4. – С.110-119.</w:t>
      </w:r>
    </w:p>
    <w:p w:rsidR="00D3405C" w:rsidRPr="00040471" w:rsidRDefault="0046134E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hyperlink r:id="rId15" w:history="1">
        <w:r w:rsidR="00D3405C" w:rsidRPr="00040471">
          <w:rPr>
            <w:color w:val="000000"/>
            <w:sz w:val="28"/>
            <w:szCs w:val="28"/>
          </w:rPr>
          <w:t>Цибизова А.А., Самотруева</w:t>
        </w:r>
        <w:r w:rsidR="00D3405C" w:rsidRPr="00040471">
          <w:rPr>
            <w:sz w:val="28"/>
            <w:szCs w:val="28"/>
          </w:rPr>
          <w:t xml:space="preserve"> </w:t>
        </w:r>
        <w:r w:rsidR="00D3405C" w:rsidRPr="00040471">
          <w:rPr>
            <w:color w:val="000000"/>
            <w:sz w:val="28"/>
            <w:szCs w:val="28"/>
          </w:rPr>
          <w:t>М.А., Брынцева</w:t>
        </w:r>
        <w:r w:rsidR="00D3405C" w:rsidRPr="00040471">
          <w:rPr>
            <w:sz w:val="28"/>
            <w:szCs w:val="28"/>
          </w:rPr>
          <w:t xml:space="preserve"> </w:t>
        </w:r>
        <w:r w:rsidR="00D3405C" w:rsidRPr="00040471">
          <w:rPr>
            <w:color w:val="000000"/>
            <w:sz w:val="28"/>
            <w:szCs w:val="28"/>
          </w:rPr>
          <w:t>И.А., Тимошин</w:t>
        </w:r>
        <w:r w:rsidR="00D3405C" w:rsidRPr="00040471">
          <w:rPr>
            <w:sz w:val="28"/>
            <w:szCs w:val="28"/>
          </w:rPr>
          <w:t xml:space="preserve"> </w:t>
        </w:r>
        <w:r w:rsidR="00D3405C" w:rsidRPr="00040471">
          <w:rPr>
            <w:color w:val="000000"/>
            <w:sz w:val="28"/>
            <w:szCs w:val="28"/>
          </w:rPr>
          <w:t>С.А., Войнова</w:t>
        </w:r>
        <w:r w:rsidR="00D3405C" w:rsidRPr="00040471">
          <w:rPr>
            <w:rStyle w:val="a3"/>
            <w:color w:val="000000"/>
            <w:sz w:val="28"/>
            <w:szCs w:val="28"/>
          </w:rPr>
          <w:t xml:space="preserve"> В.И. Определение показателей качества суппозиториев с масляным экстрактом «Тинакской» грязи</w:t>
        </w:r>
      </w:hyperlink>
      <w:r w:rsidR="00D3405C" w:rsidRPr="00040471">
        <w:rPr>
          <w:color w:val="000000"/>
          <w:sz w:val="28"/>
          <w:szCs w:val="28"/>
        </w:rPr>
        <w:t xml:space="preserve"> // В сборнике заочной научно-практическая конференции с международным участием «</w:t>
      </w:r>
      <w:hyperlink r:id="rId16" w:history="1">
        <w:r w:rsidR="00D3405C" w:rsidRPr="00040471">
          <w:rPr>
            <w:rStyle w:val="a3"/>
            <w:color w:val="000000"/>
            <w:sz w:val="28"/>
            <w:szCs w:val="28"/>
          </w:rPr>
          <w:t>Фармацевтические науки: от теории к практике</w:t>
        </w:r>
      </w:hyperlink>
      <w:r w:rsidR="00D3405C" w:rsidRPr="00040471">
        <w:rPr>
          <w:rStyle w:val="a3"/>
          <w:color w:val="000000"/>
          <w:sz w:val="28"/>
          <w:szCs w:val="28"/>
        </w:rPr>
        <w:t xml:space="preserve">» </w:t>
      </w:r>
      <w:r w:rsidR="00D3405C" w:rsidRPr="00040471">
        <w:rPr>
          <w:bCs/>
          <w:iCs/>
          <w:sz w:val="28"/>
          <w:szCs w:val="28"/>
        </w:rPr>
        <w:t>(25 ноября, 2016)</w:t>
      </w:r>
      <w:r w:rsidR="00D3405C" w:rsidRPr="00040471">
        <w:rPr>
          <w:color w:val="000000"/>
          <w:sz w:val="28"/>
          <w:szCs w:val="28"/>
        </w:rPr>
        <w:t>. – 2016. – С. 204-206.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color w:val="000000"/>
          <w:sz w:val="28"/>
          <w:szCs w:val="28"/>
        </w:rPr>
        <w:t xml:space="preserve">Цибизова А.А., Самотруева М.А., Озеров А.А., Тюренков И.Н. Влияние нового карбонильного производного хиназолина на формирование иммунной реакции // Сборник материалов </w:t>
      </w:r>
      <w:r w:rsidRPr="00040471">
        <w:rPr>
          <w:color w:val="000000"/>
          <w:sz w:val="28"/>
          <w:szCs w:val="28"/>
          <w:lang w:val="en-US"/>
        </w:rPr>
        <w:t>IV</w:t>
      </w:r>
      <w:r w:rsidRPr="00040471">
        <w:rPr>
          <w:color w:val="000000"/>
          <w:sz w:val="28"/>
          <w:szCs w:val="28"/>
        </w:rPr>
        <w:t xml:space="preserve"> всероссийской научно-практ.конф.с межд.участием «Инновации в здоровье нации» (9-10 ноября 2016, Санкт-Петербург). – С. 652-655.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sz w:val="28"/>
          <w:szCs w:val="28"/>
        </w:rPr>
        <w:t xml:space="preserve">Цибизова А.А., </w:t>
      </w:r>
      <w:r w:rsidRPr="00040471">
        <w:rPr>
          <w:color w:val="000000"/>
          <w:sz w:val="28"/>
          <w:szCs w:val="28"/>
        </w:rPr>
        <w:t xml:space="preserve">Самотруева М.А., Тюренков И.Н., Озеров А.А. </w:t>
      </w:r>
      <w:hyperlink r:id="rId17" w:history="1">
        <w:r w:rsidRPr="00040471">
          <w:rPr>
            <w:rStyle w:val="a3"/>
            <w:color w:val="000000"/>
            <w:sz w:val="28"/>
            <w:szCs w:val="28"/>
          </w:rPr>
          <w:t>Влияние нового производного пиримидина под лабораторным шифром "ВМА-13-03" на формирование иммунных реакции</w:t>
        </w:r>
      </w:hyperlink>
      <w:r w:rsidRPr="00040471">
        <w:rPr>
          <w:color w:val="000000"/>
          <w:sz w:val="28"/>
          <w:szCs w:val="28"/>
        </w:rPr>
        <w:t xml:space="preserve"> // В сборнике: </w:t>
      </w:r>
      <w:hyperlink r:id="rId18" w:history="1">
        <w:r w:rsidRPr="00040471">
          <w:rPr>
            <w:rStyle w:val="a3"/>
            <w:color w:val="000000"/>
            <w:sz w:val="28"/>
            <w:szCs w:val="28"/>
          </w:rPr>
          <w:t>Фармацевтические науки: от теории к практике</w:t>
        </w:r>
      </w:hyperlink>
      <w:r w:rsidRPr="00040471">
        <w:rPr>
          <w:color w:val="000000"/>
          <w:sz w:val="28"/>
          <w:szCs w:val="28"/>
        </w:rPr>
        <w:t> Заочная научно-практическая конференция с международным участием. – 2016. – С. 79-81.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color w:val="000000"/>
          <w:sz w:val="28"/>
          <w:szCs w:val="28"/>
        </w:rPr>
        <w:t>Цибизова А.А., Самотруева М.А., Тюренков И.Н., Озеров А.А., Новиков М.С. Изучение влияния нового производного пиримидина на пролиферативные процессы в иммунокомпетентных органах // Сборник материалов Всероссийской научно-практ.конф.с межд.участием, посвященной 50-летию фарм.фак-та КГМУ «Фармацевтическое образование, наука и практика: горизонты развития» (20-21 октября 2016, Курск). – С.607-609.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bCs/>
          <w:iCs/>
          <w:sz w:val="28"/>
          <w:szCs w:val="28"/>
        </w:rPr>
        <w:t>Шур В.Ю. «</w:t>
      </w:r>
      <w:r w:rsidRPr="00040471">
        <w:rPr>
          <w:sz w:val="28"/>
          <w:szCs w:val="28"/>
        </w:rPr>
        <w:t>Применение серотонина в клинической практике»/</w:t>
      </w:r>
      <w:r w:rsidRPr="00040471">
        <w:rPr>
          <w:bCs/>
          <w:iCs/>
          <w:sz w:val="28"/>
          <w:szCs w:val="28"/>
        </w:rPr>
        <w:t xml:space="preserve"> В.Ю. Шур., О.А. Овсянникова, И.А. Беднов, Ю.В. Шур //</w:t>
      </w:r>
      <w:r w:rsidRPr="00040471">
        <w:rPr>
          <w:sz w:val="28"/>
          <w:szCs w:val="28"/>
        </w:rPr>
        <w:t>Н</w:t>
      </w:r>
      <w:r w:rsidRPr="00040471">
        <w:rPr>
          <w:bCs/>
          <w:iCs/>
          <w:sz w:val="28"/>
          <w:szCs w:val="28"/>
        </w:rPr>
        <w:t>аучно-практическая конференция с международным участием «Фармацевтические науки: от теории к практике» (25 ноября 2016 г.)- Астрахань.-2016. - С. 91-93.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bCs/>
          <w:iCs/>
          <w:sz w:val="28"/>
          <w:szCs w:val="28"/>
        </w:rPr>
        <w:t xml:space="preserve">Шур Ю.В.  </w:t>
      </w:r>
      <w:r w:rsidRPr="00040471">
        <w:rPr>
          <w:sz w:val="28"/>
          <w:szCs w:val="28"/>
        </w:rPr>
        <w:t>«Анализ листьев Щавеля конского», /</w:t>
      </w:r>
      <w:r w:rsidRPr="00040471">
        <w:rPr>
          <w:bCs/>
          <w:iCs/>
          <w:sz w:val="28"/>
          <w:szCs w:val="28"/>
        </w:rPr>
        <w:t xml:space="preserve"> Ю.В.</w:t>
      </w:r>
      <w:r w:rsidRPr="00040471">
        <w:rPr>
          <w:sz w:val="28"/>
          <w:szCs w:val="28"/>
        </w:rPr>
        <w:t xml:space="preserve"> </w:t>
      </w:r>
      <w:r w:rsidRPr="00040471">
        <w:rPr>
          <w:bCs/>
          <w:iCs/>
          <w:sz w:val="28"/>
          <w:szCs w:val="28"/>
        </w:rPr>
        <w:t>Шур, В.Ю. Шур, А.Э.</w:t>
      </w:r>
      <w:r w:rsidRPr="00040471">
        <w:rPr>
          <w:sz w:val="28"/>
          <w:szCs w:val="28"/>
        </w:rPr>
        <w:t xml:space="preserve"> </w:t>
      </w:r>
      <w:r w:rsidRPr="00040471">
        <w:rPr>
          <w:bCs/>
          <w:iCs/>
          <w:sz w:val="28"/>
          <w:szCs w:val="28"/>
        </w:rPr>
        <w:t xml:space="preserve">Гейдарова // </w:t>
      </w:r>
      <w:r w:rsidRPr="00040471">
        <w:rPr>
          <w:sz w:val="28"/>
          <w:szCs w:val="28"/>
        </w:rPr>
        <w:t>Н</w:t>
      </w:r>
      <w:r w:rsidRPr="00040471">
        <w:rPr>
          <w:bCs/>
          <w:iCs/>
          <w:sz w:val="28"/>
          <w:szCs w:val="28"/>
        </w:rPr>
        <w:t>аучно-практическая конференция с международным участием «Фармацевтические науки: от теории к практике» (25 ноября 2016 г.)- Астрахань.-2016., С. 159-161.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bCs/>
          <w:iCs/>
          <w:sz w:val="28"/>
          <w:szCs w:val="28"/>
        </w:rPr>
        <w:t xml:space="preserve">Шур Ю.В.  </w:t>
      </w:r>
      <w:r w:rsidRPr="00040471">
        <w:rPr>
          <w:sz w:val="28"/>
          <w:szCs w:val="28"/>
        </w:rPr>
        <w:t xml:space="preserve">«Обнаружение биологически активных веществ в траве Одуванчика лекарственного, произрастающего в Астраханской области» / </w:t>
      </w:r>
      <w:r w:rsidRPr="00040471">
        <w:rPr>
          <w:bCs/>
          <w:iCs/>
          <w:sz w:val="28"/>
          <w:szCs w:val="28"/>
        </w:rPr>
        <w:t>Ю.В.Шур, В.Х. Мурталиева, В.Ю. Шур, М.А.Рашидова, Д.А. Ахадова //</w:t>
      </w:r>
      <w:r w:rsidRPr="00040471">
        <w:rPr>
          <w:sz w:val="28"/>
          <w:szCs w:val="28"/>
        </w:rPr>
        <w:t xml:space="preserve"> Н</w:t>
      </w:r>
      <w:r w:rsidRPr="00040471">
        <w:rPr>
          <w:bCs/>
          <w:iCs/>
          <w:sz w:val="28"/>
          <w:szCs w:val="28"/>
        </w:rPr>
        <w:t>аучно-практическая конференция с международным участием «Фармацевтические науки: от теории к практике» (25 ноября 2016 г.)- Астрахань.-2016., С. 157-159.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bCs/>
          <w:iCs/>
          <w:sz w:val="28"/>
          <w:szCs w:val="28"/>
        </w:rPr>
        <w:lastRenderedPageBreak/>
        <w:t xml:space="preserve">Шур Ю.В. </w:t>
      </w:r>
      <w:r w:rsidRPr="00040471">
        <w:rPr>
          <w:sz w:val="28"/>
          <w:szCs w:val="28"/>
        </w:rPr>
        <w:t xml:space="preserve">«Изучение биологически активных веществ в коре Осины обыкновенной </w:t>
      </w:r>
      <w:r w:rsidRPr="00040471">
        <w:rPr>
          <w:iCs/>
          <w:sz w:val="28"/>
          <w:szCs w:val="28"/>
        </w:rPr>
        <w:t xml:space="preserve">(Populus tremula L.)» / </w:t>
      </w:r>
      <w:r w:rsidRPr="00040471">
        <w:rPr>
          <w:bCs/>
          <w:iCs/>
          <w:sz w:val="28"/>
          <w:szCs w:val="28"/>
        </w:rPr>
        <w:t xml:space="preserve">Ю.В. Шур, Л.М. Гуламова, И.К. Каратабанова </w:t>
      </w:r>
      <w:r w:rsidRPr="00040471">
        <w:rPr>
          <w:iCs/>
          <w:sz w:val="28"/>
          <w:szCs w:val="28"/>
        </w:rPr>
        <w:t xml:space="preserve">//  </w:t>
      </w:r>
      <w:r w:rsidRPr="00040471">
        <w:rPr>
          <w:sz w:val="28"/>
          <w:szCs w:val="28"/>
        </w:rPr>
        <w:t>Н</w:t>
      </w:r>
      <w:r w:rsidRPr="00040471">
        <w:rPr>
          <w:bCs/>
          <w:iCs/>
          <w:sz w:val="28"/>
          <w:szCs w:val="28"/>
        </w:rPr>
        <w:t>аучно-практическая конференция с международным участием «Фармацевтические науки: от теории к практике» (25 ноября 2016 г.)- Астрахань.-2016., С. 153-155.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bCs/>
          <w:iCs/>
          <w:sz w:val="28"/>
          <w:szCs w:val="28"/>
        </w:rPr>
        <w:t xml:space="preserve">Шур Ю.В. </w:t>
      </w:r>
      <w:r w:rsidRPr="00040471">
        <w:rPr>
          <w:sz w:val="28"/>
          <w:szCs w:val="28"/>
        </w:rPr>
        <w:t>«Определение биологически активных веществ травы Желтушника раскидистого (</w:t>
      </w:r>
      <w:r w:rsidRPr="00040471">
        <w:rPr>
          <w:iCs/>
          <w:sz w:val="28"/>
          <w:szCs w:val="28"/>
        </w:rPr>
        <w:t>Erysimum diffusum)» /</w:t>
      </w:r>
      <w:r w:rsidRPr="00040471">
        <w:rPr>
          <w:bCs/>
          <w:iCs/>
          <w:sz w:val="28"/>
          <w:szCs w:val="28"/>
        </w:rPr>
        <w:t xml:space="preserve"> Ю.В. Шур, И.И.Мулляминова, М.И. Гречухина, Е.С. Ласый, Э.И.</w:t>
      </w:r>
      <w:r w:rsidRPr="00040471">
        <w:rPr>
          <w:sz w:val="28"/>
          <w:szCs w:val="28"/>
        </w:rPr>
        <w:t xml:space="preserve"> </w:t>
      </w:r>
      <w:r w:rsidRPr="00040471">
        <w:rPr>
          <w:bCs/>
          <w:iCs/>
          <w:sz w:val="28"/>
          <w:szCs w:val="28"/>
        </w:rPr>
        <w:t xml:space="preserve">Абдулкадырова // </w:t>
      </w:r>
      <w:r w:rsidRPr="00040471">
        <w:rPr>
          <w:sz w:val="28"/>
          <w:szCs w:val="28"/>
        </w:rPr>
        <w:t>Н</w:t>
      </w:r>
      <w:r w:rsidRPr="00040471">
        <w:rPr>
          <w:bCs/>
          <w:iCs/>
          <w:sz w:val="28"/>
          <w:szCs w:val="28"/>
        </w:rPr>
        <w:t>аучно-практическая конференция с международным участием «Фармацевтические науки: от теории к практике» (25 ноября 2016 г.)- Астрахань.-2016., С. 197-199.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bCs/>
          <w:iCs/>
          <w:sz w:val="28"/>
          <w:szCs w:val="28"/>
        </w:rPr>
        <w:t xml:space="preserve">Шур Ю.В. </w:t>
      </w:r>
      <w:r w:rsidRPr="00040471">
        <w:rPr>
          <w:sz w:val="28"/>
          <w:szCs w:val="28"/>
        </w:rPr>
        <w:t>«Фармакогностическое изучение травы Астрагала шерстистоцветкового (</w:t>
      </w:r>
      <w:r w:rsidRPr="00040471">
        <w:rPr>
          <w:iCs/>
          <w:sz w:val="28"/>
          <w:szCs w:val="28"/>
        </w:rPr>
        <w:t>Astragalus dasyanthus)» /</w:t>
      </w:r>
      <w:r w:rsidRPr="00040471">
        <w:rPr>
          <w:bCs/>
          <w:iCs/>
          <w:sz w:val="28"/>
          <w:szCs w:val="28"/>
        </w:rPr>
        <w:t xml:space="preserve"> Ю.В.Шур, Е.С. Ласый, Д.А. Ахадова, М.И. Гречухина // </w:t>
      </w:r>
      <w:r w:rsidRPr="00040471">
        <w:rPr>
          <w:sz w:val="28"/>
          <w:szCs w:val="28"/>
        </w:rPr>
        <w:t>Н</w:t>
      </w:r>
      <w:r w:rsidRPr="00040471">
        <w:rPr>
          <w:bCs/>
          <w:iCs/>
          <w:sz w:val="28"/>
          <w:szCs w:val="28"/>
        </w:rPr>
        <w:t>аучно-практическая конференция с международным участием «Фармацевтические науки: от теории к практике» (25 ноября 2016 г.)- Астрахань.-2016., С. 155-157.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rFonts w:eastAsia="TimesNewRomanPS-BoldMT"/>
          <w:bCs/>
          <w:sz w:val="28"/>
          <w:szCs w:val="28"/>
        </w:rPr>
        <w:t xml:space="preserve">Шур Ю.В. Изучение влияния эмоксипина на иммунореактивность в условиях экспериментальной гипокинезии / Ю.В. Шур, В.Х. Мурталиева, В.Ю. Котова // V Международная научно-практическая конференция «Инновационные технологии в науке и образовании». – Чебоксары. – 2016. – С. 86-88. 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rFonts w:eastAsia="TimesNewRomanPS-BoldMT"/>
          <w:bCs/>
          <w:sz w:val="28"/>
          <w:szCs w:val="28"/>
        </w:rPr>
        <w:t xml:space="preserve">Шур Ю.В. Изучение влияния эмоксипина на функциональную активность щитовидной железы в условиях экспериментальной гипокинезии (тезис) / Ю.В. Шур, В.Х. Мурталиева, В.Ю. Котова // V Международная научно-практическая конференция «Инновационные технологии в науке и образовании». – Чебоксары. – 2016. – С. 88-89. 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rFonts w:eastAsia="TimesNewRomanPS-BoldMT"/>
          <w:bCs/>
          <w:sz w:val="28"/>
          <w:szCs w:val="28"/>
        </w:rPr>
        <w:t xml:space="preserve">Шур Ю.В. </w:t>
      </w:r>
      <w:hyperlink r:id="rId19" w:history="1">
        <w:r w:rsidRPr="00040471">
          <w:rPr>
            <w:rStyle w:val="a3"/>
            <w:sz w:val="28"/>
            <w:szCs w:val="28"/>
          </w:rPr>
          <w:t xml:space="preserve">Исследование противогрибковой активности водных извлечений листьев лоха серебристого </w:t>
        </w:r>
        <w:r w:rsidRPr="00040471">
          <w:rPr>
            <w:rStyle w:val="a3"/>
            <w:sz w:val="28"/>
            <w:szCs w:val="28"/>
            <w:lang w:val="en-US"/>
          </w:rPr>
          <w:t>E</w:t>
        </w:r>
        <w:r w:rsidRPr="00040471">
          <w:rPr>
            <w:rStyle w:val="a3"/>
            <w:sz w:val="28"/>
            <w:szCs w:val="28"/>
          </w:rPr>
          <w:t xml:space="preserve">laeagnus </w:t>
        </w:r>
        <w:r w:rsidRPr="00040471">
          <w:rPr>
            <w:rStyle w:val="a3"/>
            <w:sz w:val="28"/>
            <w:szCs w:val="28"/>
            <w:lang w:val="en-US"/>
          </w:rPr>
          <w:t>A</w:t>
        </w:r>
        <w:r w:rsidRPr="00040471">
          <w:rPr>
            <w:rStyle w:val="a3"/>
            <w:sz w:val="28"/>
            <w:szCs w:val="28"/>
          </w:rPr>
          <w:t>grentea</w:t>
        </w:r>
      </w:hyperlink>
      <w:r w:rsidRPr="00040471">
        <w:rPr>
          <w:sz w:val="28"/>
          <w:szCs w:val="28"/>
        </w:rPr>
        <w:t xml:space="preserve"> / Ю.В. Шур, М.А. Самотруева, Н.А. Сальникова, В.Ю. Шур, М.Д. Дибирова //  </w:t>
      </w:r>
      <w:r w:rsidRPr="00040471">
        <w:rPr>
          <w:sz w:val="28"/>
          <w:szCs w:val="28"/>
          <w:lang w:val="en-US"/>
        </w:rPr>
        <w:t>III</w:t>
      </w:r>
      <w:r w:rsidRPr="00040471">
        <w:rPr>
          <w:sz w:val="28"/>
          <w:szCs w:val="28"/>
        </w:rPr>
        <w:t xml:space="preserve"> Всероссийская с международным участием научно-практическая конференция "Здоровье населения и качество жизни". -  Санкт-Петербург. – 2016- С. 241-245.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color w:val="000000"/>
          <w:sz w:val="28"/>
          <w:szCs w:val="28"/>
        </w:rPr>
        <w:t xml:space="preserve">Шур Ю.В., </w:t>
      </w:r>
      <w:r w:rsidRPr="00040471">
        <w:rPr>
          <w:sz w:val="28"/>
          <w:szCs w:val="28"/>
        </w:rPr>
        <w:t>«</w:t>
      </w:r>
      <w:r w:rsidRPr="00040471">
        <w:rPr>
          <w:color w:val="000000"/>
          <w:sz w:val="28"/>
          <w:szCs w:val="28"/>
        </w:rPr>
        <w:t>Изучение фитохимического состава травы Якорцев стелющихся (Tribulus terrestris L.)» / Ю.В. Шур</w:t>
      </w:r>
      <w:r w:rsidRPr="00040471">
        <w:rPr>
          <w:sz w:val="28"/>
          <w:szCs w:val="28"/>
        </w:rPr>
        <w:t>, М.И</w:t>
      </w:r>
      <w:r w:rsidRPr="00040471">
        <w:rPr>
          <w:color w:val="000000"/>
          <w:sz w:val="28"/>
          <w:szCs w:val="28"/>
        </w:rPr>
        <w:t xml:space="preserve">. </w:t>
      </w:r>
      <w:r w:rsidRPr="00040471">
        <w:rPr>
          <w:sz w:val="28"/>
          <w:szCs w:val="28"/>
        </w:rPr>
        <w:t xml:space="preserve">Гречухина., И.И. Мулляминова, А.И. Гречухин Материалы Всероссийской научно-практической конференции с международным участием, посвященной 50-летию фармацевтического факультета </w:t>
      </w:r>
      <w:r w:rsidRPr="00040471">
        <w:rPr>
          <w:rFonts w:eastAsia="TimesNewRomanPS-BoldMT"/>
          <w:bCs/>
          <w:sz w:val="28"/>
          <w:szCs w:val="28"/>
        </w:rPr>
        <w:t>КГМУ «Фармацевтическое образование, наука и практика: горизонты развития»</w:t>
      </w:r>
      <w:r w:rsidRPr="00040471">
        <w:rPr>
          <w:sz w:val="28"/>
          <w:szCs w:val="28"/>
        </w:rPr>
        <w:t>. – Курск.- 2016 - С.460-463.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040471">
        <w:rPr>
          <w:rFonts w:eastAsia="TimesNewRomanPS-BoldMT"/>
          <w:bCs/>
          <w:sz w:val="28"/>
          <w:szCs w:val="28"/>
        </w:rPr>
        <w:t xml:space="preserve">Ясенявская А.Л. Влияние Семакса на клеточное звено иммуногенеза в условиях социального стресса / А.Л. Ясенявская, В.Х. Мурталиева, А.А.Киселёва, В.Г.Чабанова, М.М Курмангазиева // Заочная научно-практическая конференция с международным участием «Фармацевтические науки: от теории к практике» – Астрахань. – 2016. – С.95-97. </w:t>
      </w:r>
    </w:p>
    <w:p w:rsidR="00D3405C" w:rsidRPr="00040471" w:rsidRDefault="00D3405C" w:rsidP="00040471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71">
        <w:rPr>
          <w:rFonts w:ascii="Times New Roman" w:hAnsi="Times New Roman"/>
          <w:sz w:val="28"/>
          <w:szCs w:val="28"/>
        </w:rPr>
        <w:t xml:space="preserve">Ясенявская А.Л. Изучение влияния Семакса на интенсивность перекисного окисления липидов в органах иммунной системы в условиях </w:t>
      </w:r>
      <w:r w:rsidRPr="00040471">
        <w:rPr>
          <w:rFonts w:ascii="Times New Roman" w:hAnsi="Times New Roman"/>
          <w:sz w:val="28"/>
          <w:szCs w:val="28"/>
        </w:rPr>
        <w:lastRenderedPageBreak/>
        <w:t>информационного стресса / А.Л. Ясенявская, М.У. Сергалиева // IV Всероссийская научно–практическая конференция с международным участием «Инновации в здоровье нации» Санкт-Петербург, 9-10 ноября 2016, С. 191–194.</w:t>
      </w:r>
    </w:p>
    <w:p w:rsidR="00D3405C" w:rsidRPr="00040471" w:rsidRDefault="00D3405C" w:rsidP="00040471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71">
        <w:rPr>
          <w:rFonts w:ascii="Times New Roman" w:eastAsiaTheme="minorHAnsi" w:hAnsi="Times New Roman"/>
          <w:sz w:val="28"/>
          <w:szCs w:val="28"/>
        </w:rPr>
        <w:t xml:space="preserve">Ясенявская А.Л. </w:t>
      </w:r>
      <w:r w:rsidRPr="00040471">
        <w:rPr>
          <w:rFonts w:ascii="Times New Roman" w:hAnsi="Times New Roman"/>
          <w:sz w:val="28"/>
          <w:szCs w:val="28"/>
        </w:rPr>
        <w:t>Иммунорегуляторное действие экстракта травы Астрагала лисьего в условиях липополисахарид-индуцированного иммунного стресса</w:t>
      </w:r>
      <w:r w:rsidRPr="00040471">
        <w:rPr>
          <w:rFonts w:ascii="Times New Roman" w:eastAsiaTheme="minorHAnsi" w:hAnsi="Times New Roman"/>
          <w:sz w:val="28"/>
          <w:szCs w:val="28"/>
        </w:rPr>
        <w:t xml:space="preserve"> / А.Л. Ясенявская, М.У. Сергалиева, А.А. Киселёва, В.Г. Чабанова, </w:t>
      </w:r>
      <w:r w:rsidRPr="00040471">
        <w:rPr>
          <w:rFonts w:ascii="Times New Roman" w:hAnsi="Times New Roman"/>
          <w:sz w:val="28"/>
          <w:szCs w:val="28"/>
        </w:rPr>
        <w:t xml:space="preserve">М.М. Курмангазиева </w:t>
      </w:r>
      <w:r w:rsidRPr="00040471">
        <w:rPr>
          <w:rFonts w:ascii="Times New Roman" w:eastAsiaTheme="minorHAnsi" w:hAnsi="Times New Roman"/>
          <w:sz w:val="28"/>
          <w:szCs w:val="28"/>
        </w:rPr>
        <w:t xml:space="preserve">// Заочная </w:t>
      </w:r>
      <w:r w:rsidRPr="00040471">
        <w:rPr>
          <w:rFonts w:ascii="Times New Roman" w:hAnsi="Times New Roman"/>
          <w:bCs/>
          <w:iCs/>
          <w:sz w:val="28"/>
          <w:szCs w:val="28"/>
        </w:rPr>
        <w:t xml:space="preserve">Научно-практическая конференция с международным участием «Фармацевтические науки: от теории к практике» (25 ноября, 2016), г. </w:t>
      </w:r>
      <w:r w:rsidRPr="00040471">
        <w:rPr>
          <w:rFonts w:ascii="Times New Roman" w:hAnsi="Times New Roman"/>
          <w:sz w:val="28"/>
          <w:szCs w:val="28"/>
        </w:rPr>
        <w:t xml:space="preserve">Астрахань, </w:t>
      </w:r>
      <w:r w:rsidRPr="00040471">
        <w:rPr>
          <w:rFonts w:ascii="Times New Roman" w:hAnsi="Times New Roman"/>
          <w:iCs/>
          <w:sz w:val="28"/>
          <w:szCs w:val="28"/>
        </w:rPr>
        <w:t xml:space="preserve">2016, </w:t>
      </w:r>
      <w:r w:rsidRPr="00040471">
        <w:rPr>
          <w:rFonts w:ascii="Times New Roman" w:hAnsi="Times New Roman"/>
          <w:sz w:val="28"/>
          <w:szCs w:val="28"/>
        </w:rPr>
        <w:t>С. 97–99.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color w:val="000000"/>
          <w:sz w:val="28"/>
          <w:szCs w:val="28"/>
        </w:rPr>
        <w:t xml:space="preserve">Ясенявская А.Л., Самотруева М.А. Показатели лейкоцитарной формулы в условиях фармакологической коррекции семаксом при информационном стрессе // Сб.материалов </w:t>
      </w:r>
      <w:r w:rsidRPr="00040471">
        <w:rPr>
          <w:color w:val="000000"/>
          <w:sz w:val="28"/>
          <w:szCs w:val="28"/>
          <w:lang w:val="en-US"/>
        </w:rPr>
        <w:t>V</w:t>
      </w:r>
      <w:r w:rsidRPr="00040471">
        <w:rPr>
          <w:color w:val="000000"/>
          <w:sz w:val="28"/>
          <w:szCs w:val="28"/>
        </w:rPr>
        <w:t xml:space="preserve"> Всеросс.конф. с междун.участием (Чебоксары, 20-21 мая 2016). – С. 139-140.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color w:val="000000"/>
          <w:sz w:val="28"/>
          <w:szCs w:val="28"/>
        </w:rPr>
        <w:t xml:space="preserve">Ясенявская А.Л., Сергалиева М.У., Мажитова М.В., Самотруева М.А. Оценка перекисного окисления липидов в органах иммунной системы в условиях информационного стресса // Сборник статей </w:t>
      </w:r>
      <w:r w:rsidRPr="00040471">
        <w:rPr>
          <w:color w:val="000000"/>
          <w:sz w:val="28"/>
          <w:szCs w:val="28"/>
          <w:lang w:val="en-US"/>
        </w:rPr>
        <w:t>III</w:t>
      </w:r>
      <w:r w:rsidRPr="00040471">
        <w:rPr>
          <w:color w:val="000000"/>
          <w:sz w:val="28"/>
          <w:szCs w:val="28"/>
        </w:rPr>
        <w:t xml:space="preserve"> всероссийской научной конф.с международным участием «Свободные радикалы, антиоксиданты и старение» (2-3 ноября 2016, Астрахань). – С. 121-122.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color w:val="000000"/>
          <w:sz w:val="28"/>
          <w:szCs w:val="28"/>
        </w:rPr>
        <w:t>Ясенявская А.Л., Сергалиева М.У., Марков А.И., Самотруева М.А., Мажитова М.В. Изучение влияния информационного стресса на поведение крыс-самцов в тесте «Порсолт» // Международный журнал экспериментального образования. – 2016. - № 2. – С. 397-398.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color w:val="000000"/>
          <w:sz w:val="28"/>
          <w:szCs w:val="28"/>
        </w:rPr>
        <w:t>Ясенявская А.Л., Сергалиева М.У., Самотруева М.А., Мажитова М.В. Экспериментальное подтверждение формирования состояния повышенной тревожности в условиях информационного воздействия // Астраханский медицинский журнал. – 2016. - № 2. – С. 92-98.</w:t>
      </w:r>
    </w:p>
    <w:p w:rsidR="00D3405C" w:rsidRPr="00040471" w:rsidRDefault="00D3405C" w:rsidP="00040471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71">
        <w:rPr>
          <w:rFonts w:ascii="Times New Roman" w:hAnsi="Times New Roman"/>
          <w:sz w:val="28"/>
          <w:szCs w:val="28"/>
        </w:rPr>
        <w:t xml:space="preserve"> Гейдарова А.Э. Количественное определение дубильных веществ в траве Астрагала прутьевидного (Astragalus virgatus/varius) / А.Э. Гейдарова, Д.А. Ахадова, Э.И. Абдулкадырова, А.Л. Ясенявская, М.У. Сергалиева // 63-я Всероссийская межвузовская студенческой научная конференция с международным участием «Молодежь, наука, медицина» (20-21 апреля, 2017г).– Тверь, ФГБОУ ВО Тверской ГМУ, С. 648–651.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rFonts w:eastAsia="Calibri"/>
          <w:sz w:val="28"/>
          <w:szCs w:val="28"/>
          <w:lang w:eastAsia="en-US"/>
        </w:rPr>
        <w:t xml:space="preserve">Абдулкадырова Э.И., Ахадова Д.А., Азатян С.Г., Горяева И.В., Сергалиева М.У., Самотруева М.А., Мажитова М.В. </w:t>
      </w:r>
      <w:r w:rsidRPr="00040471">
        <w:rPr>
          <w:rFonts w:eastAsia="Times New Roman,Bold"/>
          <w:bCs/>
          <w:sz w:val="28"/>
          <w:szCs w:val="28"/>
          <w:lang w:eastAsia="en-US"/>
        </w:rPr>
        <w:t>Количественное определение биологически активных веществ в траве Астрагала прутьевидного (</w:t>
      </w:r>
      <w:r w:rsidRPr="00040471">
        <w:rPr>
          <w:rFonts w:eastAsia="Calibri"/>
          <w:bCs/>
          <w:sz w:val="28"/>
          <w:szCs w:val="28"/>
          <w:lang w:eastAsia="en-US"/>
        </w:rPr>
        <w:t>Astragalus virgatus)</w:t>
      </w:r>
      <w:r w:rsidRPr="00040471">
        <w:rPr>
          <w:rFonts w:eastAsia="Times New Roman,Bold"/>
          <w:bCs/>
          <w:sz w:val="28"/>
          <w:szCs w:val="28"/>
          <w:lang w:eastAsia="en-US"/>
        </w:rPr>
        <w:t xml:space="preserve"> // </w:t>
      </w:r>
      <w:r w:rsidRPr="00040471">
        <w:rPr>
          <w:rFonts w:eastAsia="Times New Roman,Bold"/>
          <w:sz w:val="28"/>
          <w:szCs w:val="28"/>
          <w:lang w:eastAsia="en-US"/>
        </w:rPr>
        <w:t xml:space="preserve">Вестник Пермской государственной фармацевтической академии. – 2017. – № 19. – </w:t>
      </w:r>
      <w:r w:rsidRPr="00040471">
        <w:rPr>
          <w:rFonts w:eastAsia="Times New Roman,Bold"/>
          <w:bCs/>
          <w:sz w:val="28"/>
          <w:szCs w:val="28"/>
          <w:lang w:eastAsia="en-US"/>
        </w:rPr>
        <w:t>с. 180-182.</w:t>
      </w:r>
      <w:r w:rsidRPr="00040471">
        <w:rPr>
          <w:sz w:val="28"/>
          <w:szCs w:val="28"/>
        </w:rPr>
        <w:t xml:space="preserve"> </w:t>
      </w:r>
    </w:p>
    <w:p w:rsidR="00D3405C" w:rsidRPr="00040471" w:rsidRDefault="00D3405C" w:rsidP="00040471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71">
        <w:rPr>
          <w:rFonts w:ascii="Times New Roman" w:hAnsi="Times New Roman"/>
          <w:sz w:val="28"/>
          <w:szCs w:val="28"/>
        </w:rPr>
        <w:t>Ахадова Д.А. Изучение содержания биологически активных веществ в траве Астрагала прутьевидного (Astragalus virgatus/varius) / Д.А. Ахадова, А.Э. Гейдарова, А.Л. Ясенявская, М.У. Сергалиева // 63-я Всероссийская межвузовская студенческой научная конференция с международным участием «Молодежь, наука, медицина» (20-21 апреля, 2017г).– Тверь, ФГБОУ ВО Тверской ГМУ, С. 626–629.</w:t>
      </w:r>
    </w:p>
    <w:p w:rsidR="00D3405C" w:rsidRPr="00040471" w:rsidRDefault="00D3405C" w:rsidP="00040471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71">
        <w:rPr>
          <w:rFonts w:ascii="Times New Roman" w:hAnsi="Times New Roman"/>
          <w:sz w:val="28"/>
          <w:szCs w:val="28"/>
        </w:rPr>
        <w:t xml:space="preserve">Ахадова Д.А. Определение процентного содержания аскорбиновой кислоты в коре Ивы козьей (Sбlix cбprea) / Д.А. Ахадова, Э.И. Абдулкадырова, </w:t>
      </w:r>
      <w:r w:rsidRPr="00040471">
        <w:rPr>
          <w:rFonts w:ascii="Times New Roman" w:hAnsi="Times New Roman"/>
          <w:sz w:val="28"/>
          <w:szCs w:val="28"/>
        </w:rPr>
        <w:lastRenderedPageBreak/>
        <w:t>А.Л. Ясенявская, М.У. Сергалиева // 63-я Всероссийская межвузовская студенческой научная конференция с международным участием «Молодежь, наука, медицина» (20-21 апреля, 2017г).– Тверь, ФГБОУ ВО Тверской ГМУ, С. 623–626.</w:t>
      </w:r>
    </w:p>
    <w:p w:rsidR="00D3405C" w:rsidRPr="00040471" w:rsidRDefault="00D3405C" w:rsidP="00040471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71">
        <w:rPr>
          <w:rFonts w:ascii="Times New Roman" w:hAnsi="Times New Roman"/>
          <w:sz w:val="28"/>
          <w:szCs w:val="28"/>
        </w:rPr>
        <w:t>Ахадова Д.А. Определение товароведческих показателей коры Ивы козьей // Д.А. Ахадова, А.Э. Гейдарова, Э.И. Абдулкадырова, М.У. Сергалиева, А.Л. Ясенявская // 63-я Всероссийская межвузовская студенческой научная конференция с международным участием «Молодежь, наука, медицина» (20-21 апреля, 2017г). – Тверь, ФГБОУ ВО Тверской ГМУ, С. 629–633.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iCs/>
          <w:sz w:val="28"/>
          <w:szCs w:val="28"/>
        </w:rPr>
        <w:t xml:space="preserve">Кадырова М.Д., Полухина Т.С. </w:t>
      </w:r>
      <w:r w:rsidRPr="00040471">
        <w:rPr>
          <w:bCs/>
          <w:sz w:val="28"/>
          <w:szCs w:val="28"/>
        </w:rPr>
        <w:t>Определение количественного содержания флавоноидов в траве золотарника обыкновенного (Solidago Virgaurea l.)</w:t>
      </w:r>
      <w:r w:rsidRPr="00040471">
        <w:rPr>
          <w:sz w:val="28"/>
          <w:szCs w:val="28"/>
        </w:rPr>
        <w:t xml:space="preserve"> // Сборник материалов 63-й всероссийской межвузовской студенческой научной конференции с международным участием «МОЛОДЕЖЬ, НАУКА, МЕДИЦИНА» – Тверь. - 2017. - С. 653-656.</w:t>
      </w:r>
    </w:p>
    <w:p w:rsidR="00D3405C" w:rsidRPr="00040471" w:rsidRDefault="00D3405C" w:rsidP="00040471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0471">
        <w:rPr>
          <w:rFonts w:ascii="Times New Roman" w:eastAsiaTheme="minorHAnsi" w:hAnsi="Times New Roman"/>
          <w:sz w:val="28"/>
          <w:szCs w:val="28"/>
          <w:lang w:eastAsia="en-US"/>
        </w:rPr>
        <w:t xml:space="preserve">Королева В.А. </w:t>
      </w:r>
      <w:r w:rsidRPr="00040471">
        <w:rPr>
          <w:rFonts w:ascii="Times New Roman" w:eastAsia="Times New Roman,Bold" w:hAnsi="Times New Roman"/>
          <w:bCs/>
          <w:sz w:val="28"/>
          <w:szCs w:val="28"/>
          <w:lang w:eastAsia="en-US"/>
        </w:rPr>
        <w:t xml:space="preserve">Технология получения мягкой лекарственной формы на основе экстракта травы Астрагала лисьего / </w:t>
      </w:r>
      <w:r w:rsidRPr="00040471">
        <w:rPr>
          <w:rFonts w:ascii="Times New Roman" w:eastAsiaTheme="minorHAnsi" w:hAnsi="Times New Roman"/>
          <w:sz w:val="28"/>
          <w:szCs w:val="28"/>
          <w:lang w:eastAsia="en-US"/>
        </w:rPr>
        <w:t xml:space="preserve">В.А. Королева, М.У. Сергалиева, А.А. Цибизова </w:t>
      </w:r>
      <w:r w:rsidRPr="00040471">
        <w:rPr>
          <w:rFonts w:ascii="Times New Roman" w:eastAsia="Times New Roman,Bold" w:hAnsi="Times New Roman"/>
          <w:bCs/>
          <w:sz w:val="28"/>
          <w:szCs w:val="28"/>
          <w:lang w:eastAsia="en-US"/>
        </w:rPr>
        <w:t xml:space="preserve">// </w:t>
      </w:r>
      <w:r w:rsidRPr="00040471">
        <w:rPr>
          <w:rFonts w:ascii="Times New Roman" w:eastAsia="Times New Roman,Bold" w:hAnsi="Times New Roman"/>
          <w:sz w:val="28"/>
          <w:szCs w:val="28"/>
          <w:lang w:eastAsia="en-US"/>
        </w:rPr>
        <w:t xml:space="preserve">Вестник Пермской государственной фармацевтической академии. – 2017. – № 19. – </w:t>
      </w:r>
      <w:r w:rsidRPr="00040471">
        <w:rPr>
          <w:rFonts w:ascii="Times New Roman" w:eastAsia="Times New Roman,Bold" w:hAnsi="Times New Roman"/>
          <w:bCs/>
          <w:sz w:val="28"/>
          <w:szCs w:val="28"/>
          <w:lang w:eastAsia="en-US"/>
        </w:rPr>
        <w:t>с. 160-162.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040471">
        <w:rPr>
          <w:rFonts w:eastAsia="TimesNewRomanPS-BoldMT"/>
          <w:bCs/>
          <w:sz w:val="28"/>
          <w:szCs w:val="28"/>
        </w:rPr>
        <w:t xml:space="preserve">Котова В.Ю. </w:t>
      </w:r>
      <w:r w:rsidRPr="00040471">
        <w:rPr>
          <w:color w:val="000000"/>
          <w:sz w:val="28"/>
          <w:szCs w:val="28"/>
        </w:rPr>
        <w:t xml:space="preserve">Количественное определение полисахаридов в семенах льна, произрастающего на территории Марокко/ В.Ю. Котова, Ю.В. Шур, М.А. Абдуллаев, О. Эркинов// </w:t>
      </w:r>
      <w:r w:rsidRPr="00040471">
        <w:rPr>
          <w:sz w:val="28"/>
          <w:szCs w:val="28"/>
        </w:rPr>
        <w:t xml:space="preserve">Межвузовская научно-практическая конференция молодых ученых «Молодежь и медицинская наука» - Тверь – 2017, </w:t>
      </w:r>
      <w:r w:rsidRPr="00040471">
        <w:rPr>
          <w:sz w:val="28"/>
          <w:szCs w:val="28"/>
          <w:lang w:val="en-US"/>
        </w:rPr>
        <w:t>C</w:t>
      </w:r>
      <w:r w:rsidRPr="00040471">
        <w:rPr>
          <w:sz w:val="28"/>
          <w:szCs w:val="28"/>
        </w:rPr>
        <w:t>. 226-229;</w:t>
      </w:r>
    </w:p>
    <w:p w:rsidR="00D3405C" w:rsidRPr="00040471" w:rsidRDefault="00D3405C" w:rsidP="00040471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71">
        <w:rPr>
          <w:rFonts w:ascii="Times New Roman" w:hAnsi="Times New Roman"/>
          <w:sz w:val="28"/>
          <w:szCs w:val="28"/>
        </w:rPr>
        <w:t xml:space="preserve">Ласый Е.С. Количественное определение дубильных веществ в листьях и цветках </w:t>
      </w:r>
      <w:r w:rsidRPr="00040471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Lythrum virgatum / </w:t>
      </w:r>
      <w:r w:rsidRPr="00040471">
        <w:rPr>
          <w:rFonts w:ascii="Times New Roman" w:hAnsi="Times New Roman"/>
          <w:sz w:val="28"/>
          <w:szCs w:val="28"/>
        </w:rPr>
        <w:t>Е.С. Ласый, М.И. Гречухина, И.И. Мулляминова, М.У. Сергалиева, А.А. Цибизова // Сборник научных трудов «Разработка, исследование и маркетинг новой фармацевтической продукции».</w:t>
      </w:r>
      <w:r w:rsidRPr="00040471">
        <w:rPr>
          <w:rFonts w:ascii="Times New Roman" w:eastAsia="TimesNewRomanPS-BoldMT" w:hAnsi="Times New Roman"/>
          <w:bCs/>
          <w:sz w:val="28"/>
          <w:szCs w:val="28"/>
          <w:lang w:eastAsia="en-US"/>
        </w:rPr>
        <w:t xml:space="preserve"> – Ижевск: ООО «Принт», 2017, </w:t>
      </w:r>
      <w:r w:rsidRPr="00040471">
        <w:rPr>
          <w:rFonts w:ascii="Times New Roman" w:hAnsi="Times New Roman"/>
          <w:sz w:val="28"/>
          <w:szCs w:val="28"/>
        </w:rPr>
        <w:t>с. 37-39.</w:t>
      </w:r>
    </w:p>
    <w:p w:rsidR="00D3405C" w:rsidRPr="00040471" w:rsidRDefault="00D3405C" w:rsidP="00040471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71">
        <w:rPr>
          <w:rFonts w:ascii="Times New Roman" w:hAnsi="Times New Roman"/>
          <w:sz w:val="28"/>
          <w:szCs w:val="28"/>
        </w:rPr>
        <w:t>Ласый Е.С. Определение органических кислот в цветках Дербенника прутовидного (Lythrum virgatum) / Е.С. Ласый, М.И. Гречухина, И.И. Мулляминова, М.У. Сергалиева, А.А. Цибизова // 63-я Всероссийская межвузовская студенческой научная конференция с международным участием «Молодежь, наука, медицина» (20-21 апреля, 2017г). – Тверь, ФГБОУ ВО Тверской ГМУ, С. 666–668.</w:t>
      </w:r>
    </w:p>
    <w:p w:rsidR="00D3405C" w:rsidRPr="00040471" w:rsidRDefault="00D3405C" w:rsidP="00040471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040471">
        <w:rPr>
          <w:rFonts w:ascii="Times New Roman" w:eastAsia="Times New Roman,BoldItalic" w:hAnsi="Times New Roman"/>
          <w:iCs/>
          <w:sz w:val="28"/>
          <w:szCs w:val="28"/>
        </w:rPr>
        <w:t xml:space="preserve">Ласый Е.С. </w:t>
      </w:r>
      <w:r w:rsidRPr="00040471">
        <w:rPr>
          <w:rFonts w:ascii="Times New Roman" w:hAnsi="Times New Roman"/>
          <w:sz w:val="28"/>
          <w:szCs w:val="28"/>
        </w:rPr>
        <w:t>Сравнительный анализ количественного состава органических кислот в экстрактах различных представителей рода Астрагал (</w:t>
      </w:r>
      <w:r w:rsidRPr="00040471">
        <w:rPr>
          <w:rFonts w:ascii="Times New Roman" w:eastAsia="TimesNewRomanPS-ItalicMT" w:hAnsi="Times New Roman"/>
          <w:sz w:val="28"/>
          <w:szCs w:val="28"/>
          <w:lang w:val="en-US"/>
        </w:rPr>
        <w:t>Astragalus</w:t>
      </w:r>
      <w:r w:rsidRPr="00040471">
        <w:rPr>
          <w:rFonts w:ascii="Times New Roman" w:hAnsi="Times New Roman"/>
          <w:sz w:val="28"/>
          <w:szCs w:val="28"/>
        </w:rPr>
        <w:t xml:space="preserve">) / </w:t>
      </w:r>
      <w:r w:rsidRPr="00040471">
        <w:rPr>
          <w:rFonts w:ascii="Times New Roman" w:eastAsia="Times New Roman,BoldItalic" w:hAnsi="Times New Roman"/>
          <w:iCs/>
          <w:sz w:val="28"/>
          <w:szCs w:val="28"/>
        </w:rPr>
        <w:t>Е.С. Ласый, Д.А. Ахадова,</w:t>
      </w:r>
      <w:r w:rsidRPr="00040471">
        <w:rPr>
          <w:rFonts w:ascii="Times New Roman" w:hAnsi="Times New Roman"/>
          <w:sz w:val="28"/>
          <w:szCs w:val="28"/>
        </w:rPr>
        <w:t xml:space="preserve"> Ю.В. Шур, М.У. Сергалиева </w:t>
      </w:r>
      <w:r w:rsidRPr="00040471">
        <w:rPr>
          <w:rFonts w:ascii="Times New Roman" w:hAnsi="Times New Roman"/>
          <w:kern w:val="36"/>
          <w:sz w:val="28"/>
          <w:szCs w:val="28"/>
        </w:rPr>
        <w:t xml:space="preserve">// </w:t>
      </w:r>
      <w:r w:rsidRPr="00040471">
        <w:rPr>
          <w:rFonts w:ascii="Times New Roman" w:hAnsi="Times New Roman"/>
          <w:sz w:val="28"/>
          <w:szCs w:val="28"/>
        </w:rPr>
        <w:t xml:space="preserve">82-я Всероссийская научная конференция студентов и молодых ученых «Вопросы теоретической и практической медицины» </w:t>
      </w:r>
      <w:r w:rsidRPr="00040471">
        <w:rPr>
          <w:rFonts w:ascii="Times New Roman" w:hAnsi="Times New Roman"/>
          <w:kern w:val="36"/>
          <w:sz w:val="28"/>
          <w:szCs w:val="28"/>
        </w:rPr>
        <w:t>(</w:t>
      </w:r>
      <w:r w:rsidRPr="00040471">
        <w:rPr>
          <w:rFonts w:ascii="Times New Roman" w:hAnsi="Times New Roman"/>
          <w:bCs/>
          <w:sz w:val="28"/>
          <w:szCs w:val="28"/>
        </w:rPr>
        <w:t>24 апреля 2017 г.), Уфа, с. 674-677.</w:t>
      </w:r>
    </w:p>
    <w:p w:rsidR="00D3405C" w:rsidRPr="00040471" w:rsidRDefault="00D3405C" w:rsidP="00040471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71">
        <w:rPr>
          <w:rFonts w:ascii="Times New Roman" w:hAnsi="Times New Roman"/>
          <w:sz w:val="28"/>
          <w:szCs w:val="28"/>
        </w:rPr>
        <w:t>Мулляминова И.И. Количественное определение дубильных веществ в листьях Тамарикса многоветвистого (Tamarix ramosiss imal.) / И.И. Мулляминова, М.И. Гречухина, Е.С. Ласый, М.У. Сергалиева, А.А. Цибизова // 63-я Всероссийская межвузовская студенческой научная конференция с международным участием «Молодежь, наука, медицина» (20-21 апреля, 2017г).– Тверь, ФГБОУ ВО Тверской ГМУ, С. 669–671.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040471">
        <w:rPr>
          <w:rFonts w:eastAsia="TimesNewRomanPS-BoldMT"/>
          <w:bCs/>
          <w:sz w:val="28"/>
          <w:szCs w:val="28"/>
        </w:rPr>
        <w:lastRenderedPageBreak/>
        <w:t>Мурталиева В.Х. Влияние Семакса на клеточное и гуморальное звенья иммунного ответа на модели «социального» стресса / В.Х. Мурталиева, А.Л. Ясенявская // IV Международная научно-практическая конференция «Инновационное развитие современной науки: проблемы, закономерности, перспективы» (20 октября 2017 г.). – Пенза. –  С. 214-216.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040471">
        <w:rPr>
          <w:rFonts w:eastAsia="TimesNewRomanPS-BoldMT"/>
          <w:bCs/>
          <w:sz w:val="28"/>
          <w:szCs w:val="28"/>
        </w:rPr>
        <w:t>Мурталиева В.Х. Влияние Семакса на поведение животных в тесте «Порсолт» в условиях «социального» стресса / В.Х. Мурталиева // 82-я Всероссийская научная конференция студентов и молодых ученых «Вопросы теоретической и практической медицины» (24 апреля 2017 г.).  – Уфа. –  С. 703-706.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040471">
        <w:rPr>
          <w:rFonts w:eastAsia="TimesNewRomanPS-BoldMT"/>
          <w:bCs/>
          <w:sz w:val="28"/>
          <w:szCs w:val="28"/>
        </w:rPr>
        <w:t xml:space="preserve">Мурталиева В.Х. Влияние Семакса на показатели лейкоцитарной формулы на модели «социального» стресса / В.Х. Мурталиева, Е.В. Галкина, А.Л. Ясенявская // </w:t>
      </w:r>
      <w:r w:rsidRPr="00040471">
        <w:rPr>
          <w:rFonts w:eastAsia="TimesNewRomanPS-BoldMT"/>
          <w:bCs/>
          <w:sz w:val="28"/>
          <w:szCs w:val="28"/>
          <w:lang w:val="en-US"/>
        </w:rPr>
        <w:t>V</w:t>
      </w:r>
      <w:r w:rsidRPr="00040471">
        <w:rPr>
          <w:rFonts w:eastAsia="TimesNewRomanPS-BoldMT"/>
          <w:bCs/>
          <w:sz w:val="28"/>
          <w:szCs w:val="28"/>
        </w:rPr>
        <w:t xml:space="preserve"> Межвузовская научно-практическая конференция молодых ученых «Молодежь и медицинская наука» (23 ноября 2017 г.). – Тверь. –  С. 317-319.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040471">
        <w:rPr>
          <w:rFonts w:eastAsia="TimesNewRomanPS-BoldMT"/>
          <w:bCs/>
          <w:sz w:val="28"/>
          <w:szCs w:val="28"/>
        </w:rPr>
        <w:t xml:space="preserve">Мурталиева В.Х. Изучение влияния Семакса на поведение крыс в тесте «Приподнятый крестообразный лабиринт» на модели «социального» стресса / В.Х. Мурталиева, А.Л. Ясенявская, М.А. Самотруева // Материалы XXIII съезда физиологического общества им. И.П. Павлова 18-22 сентября. – Воронеж. – 2017г. – С. 1197-1199. 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color w:val="000000"/>
          <w:sz w:val="28"/>
          <w:szCs w:val="28"/>
        </w:rPr>
        <w:t>Пахнова Л.Р., Башкина О.А., Самотруева М.А., Кокуев А.В., Пахнов Д.В. Патология гепатопанкреатобилиарной системы у детей с атопическим дерматитом // Казанский медицинский журнал. – 2017. – Том. 98. - № 6. – С.932-937.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color w:val="000000"/>
          <w:sz w:val="28"/>
          <w:szCs w:val="28"/>
        </w:rPr>
        <w:t>Пахнова Л.Р., Самотруева М.А., Башкина О.А., Цибизова А.А., Брынцева И.А., Авдеева Е.С., Богданьянц М.В. Пелоидотерапия заболеваний кожи // Астраханский медицинский журнал. – 2017. - № 1. – С. 8-21.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iCs/>
          <w:sz w:val="28"/>
          <w:szCs w:val="28"/>
        </w:rPr>
        <w:t>Погудина С.А., Инизарова Д.Р., Полухина Т.С.</w:t>
      </w:r>
      <w:r w:rsidRPr="00040471">
        <w:rPr>
          <w:sz w:val="28"/>
          <w:szCs w:val="28"/>
        </w:rPr>
        <w:t xml:space="preserve"> </w:t>
      </w:r>
      <w:r w:rsidRPr="00040471">
        <w:rPr>
          <w:bCs/>
          <w:sz w:val="28"/>
          <w:szCs w:val="28"/>
        </w:rPr>
        <w:t>Количественное определение аскорбиновой кислоты в надземной части гравилата речного (Geum Rivale)</w:t>
      </w:r>
      <w:r w:rsidRPr="00040471">
        <w:rPr>
          <w:sz w:val="28"/>
          <w:szCs w:val="28"/>
        </w:rPr>
        <w:t xml:space="preserve"> // Сборник научных трудов «Разработка, исследование и маркетинг новой фармацевтической продукции» - Ижевск. - 2017. - С. 61-63.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iCs/>
          <w:sz w:val="28"/>
          <w:szCs w:val="28"/>
        </w:rPr>
        <w:t xml:space="preserve">Полухина Т.С., Абдуллаев М.А., Хабибов Ш.А. </w:t>
      </w:r>
      <w:r w:rsidRPr="00040471">
        <w:rPr>
          <w:bCs/>
          <w:sz w:val="28"/>
          <w:szCs w:val="28"/>
        </w:rPr>
        <w:t>Идентификация и количественное определение дубильных веществ в надземной части зверобоя продырявленного (Hypericum Perforatum L.), произрастающего в южном федеральном округе</w:t>
      </w:r>
      <w:r w:rsidRPr="00040471">
        <w:rPr>
          <w:sz w:val="28"/>
          <w:szCs w:val="28"/>
        </w:rPr>
        <w:t xml:space="preserve"> // Сборник статей V Международной научно-практической конференции «Наука и инновации в XXI веке: актуальные вопросы, открытия и достижения». – Пенза. - 2017. - С. 216-218.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iCs/>
          <w:sz w:val="28"/>
          <w:szCs w:val="28"/>
        </w:rPr>
        <w:t>Полухина Т.С., Бурилова В.А., Шайхаттарова Г.К. И</w:t>
      </w:r>
      <w:r w:rsidRPr="00040471">
        <w:rPr>
          <w:bCs/>
          <w:sz w:val="28"/>
          <w:szCs w:val="28"/>
        </w:rPr>
        <w:t>дентификация и количественное определение флавоноидов в траве душицы обыкновенной (Origanum Vulgare l.)</w:t>
      </w:r>
      <w:r w:rsidRPr="00040471">
        <w:rPr>
          <w:sz w:val="28"/>
          <w:szCs w:val="28"/>
        </w:rPr>
        <w:t xml:space="preserve"> // Сборник статей X Международной научно-практической конференции «WORLD SCIENCE: PROBLEMS AND INNOVATIONS». – Пенза. - 2017. - С. 263-265.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iCs/>
          <w:sz w:val="28"/>
          <w:szCs w:val="28"/>
        </w:rPr>
        <w:t>Полухина Т.С., Бурилова В.А., Шайхаттарова Г.К.</w:t>
      </w:r>
      <w:r w:rsidRPr="00040471">
        <w:rPr>
          <w:bCs/>
          <w:sz w:val="28"/>
          <w:szCs w:val="28"/>
        </w:rPr>
        <w:t xml:space="preserve"> Количественное определение дубильных веществ в душице обыкновенной (Origanum Vulgare L.), произрастающей в Астраханской области</w:t>
      </w:r>
      <w:r w:rsidRPr="00040471">
        <w:rPr>
          <w:iCs/>
          <w:sz w:val="28"/>
          <w:szCs w:val="28"/>
        </w:rPr>
        <w:t xml:space="preserve"> // С</w:t>
      </w:r>
      <w:r w:rsidRPr="00040471">
        <w:rPr>
          <w:sz w:val="28"/>
          <w:szCs w:val="28"/>
        </w:rPr>
        <w:t xml:space="preserve">борник статей III </w:t>
      </w:r>
      <w:r w:rsidRPr="00040471">
        <w:rPr>
          <w:sz w:val="28"/>
          <w:szCs w:val="28"/>
        </w:rPr>
        <w:lastRenderedPageBreak/>
        <w:t>Международной научно-практической конференции «Современные научные исследования: актуальные вопросы, достижения и инновации».- Пенза. – 2017. - С. 234-236.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iCs/>
          <w:sz w:val="28"/>
          <w:szCs w:val="28"/>
        </w:rPr>
        <w:t xml:space="preserve">Полухина Т.С., Даниярова М.С., Курмушева Н.С. </w:t>
      </w:r>
      <w:r w:rsidRPr="00040471">
        <w:rPr>
          <w:bCs/>
          <w:sz w:val="28"/>
          <w:szCs w:val="28"/>
        </w:rPr>
        <w:t>Количественное определение суммы органических кислот в траве горца почечуйного (Polygonum Persicaria L.), произрастающего в южном федеральном округе</w:t>
      </w:r>
      <w:r w:rsidRPr="00040471">
        <w:rPr>
          <w:sz w:val="28"/>
          <w:szCs w:val="28"/>
        </w:rPr>
        <w:t xml:space="preserve"> // Сборник статей V Международной научно-практической конференции «Наука и инновации в XXI веке: актуальные вопросы, открытия и достижения». – Пенза. - 2017. - С. 210-212.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iCs/>
          <w:sz w:val="28"/>
          <w:szCs w:val="28"/>
        </w:rPr>
        <w:t>Полухина Т.С., Датцкая В.А.</w:t>
      </w:r>
      <w:r w:rsidRPr="00040471">
        <w:rPr>
          <w:sz w:val="28"/>
          <w:szCs w:val="28"/>
        </w:rPr>
        <w:t xml:space="preserve"> </w:t>
      </w:r>
      <w:r w:rsidRPr="00040471">
        <w:rPr>
          <w:bCs/>
          <w:sz w:val="28"/>
          <w:szCs w:val="28"/>
        </w:rPr>
        <w:t>Изучение количественного содержания флавоноидов в траве чистотела большого (Chelidonium Majus.l)</w:t>
      </w:r>
      <w:r w:rsidRPr="00040471">
        <w:rPr>
          <w:sz w:val="28"/>
          <w:szCs w:val="28"/>
        </w:rPr>
        <w:t xml:space="preserve"> // Сборник статей VIII Международной научно-практической конференции «ИННОВАЦИОННЫЕ НАУЧНЫЕ ИССЛЕДОВАНИЯ: ТЕОРИЯ, МЕТОДОЛОГИЯ, ПРАКТИКА». – Пенза. - 2017. - С. 258-260.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iCs/>
          <w:sz w:val="28"/>
          <w:szCs w:val="28"/>
        </w:rPr>
        <w:t>Полухина Т.С., Датцкая В.А.</w:t>
      </w:r>
      <w:r w:rsidRPr="00040471">
        <w:rPr>
          <w:bCs/>
          <w:sz w:val="28"/>
          <w:szCs w:val="28"/>
        </w:rPr>
        <w:t xml:space="preserve"> Определение количественного содержания кислоты аскорбиновой в надземной части чистотела большого (Chelidonium Majus L)</w:t>
      </w:r>
      <w:r w:rsidRPr="00040471">
        <w:rPr>
          <w:sz w:val="28"/>
          <w:szCs w:val="28"/>
        </w:rPr>
        <w:t xml:space="preserve"> // Сборник статей III Международной научно-практической конференции «Современные научные исследования: актуальные вопросы, достижения и инновации». – Пенза. - 2017. - С. 228-230.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iCs/>
          <w:sz w:val="28"/>
          <w:szCs w:val="28"/>
        </w:rPr>
        <w:t>Полухина Т.С., Инизарова Д.Р., Погудина С.А. И</w:t>
      </w:r>
      <w:r w:rsidRPr="00040471">
        <w:rPr>
          <w:bCs/>
          <w:sz w:val="28"/>
          <w:szCs w:val="28"/>
        </w:rPr>
        <w:t>дентификация и количественное определение флавоноидов в траве буквицы лекарственной (Betonika Officinalis L.)</w:t>
      </w:r>
      <w:r w:rsidRPr="00040471">
        <w:rPr>
          <w:sz w:val="28"/>
          <w:szCs w:val="28"/>
        </w:rPr>
        <w:t xml:space="preserve"> // Сборник статей V Международной научно-практической конференции «Наука и инновации в XXI веке: актуальные вопросы, открытия и достижения».- Пенза. - 2017. - С. 213-215.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iCs/>
          <w:sz w:val="28"/>
          <w:szCs w:val="28"/>
        </w:rPr>
        <w:t>Полухина Т.С., Инизарова Д.Р., Погудина С.А.</w:t>
      </w:r>
      <w:r w:rsidRPr="00040471">
        <w:rPr>
          <w:bCs/>
          <w:sz w:val="28"/>
          <w:szCs w:val="28"/>
        </w:rPr>
        <w:t xml:space="preserve"> Изучение количественного содержания дубильных веществ в траве буквицы лекарственной</w:t>
      </w:r>
      <w:r w:rsidRPr="00040471">
        <w:rPr>
          <w:iCs/>
          <w:sz w:val="28"/>
          <w:szCs w:val="28"/>
        </w:rPr>
        <w:t xml:space="preserve"> // </w:t>
      </w:r>
      <w:r w:rsidRPr="00040471">
        <w:rPr>
          <w:sz w:val="28"/>
          <w:szCs w:val="28"/>
        </w:rPr>
        <w:t>Сборник «Наука и образование: сохраняя прошлое, создаём будущее» - Пенза. - 2017. - С. 170-172.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iCs/>
          <w:sz w:val="28"/>
          <w:szCs w:val="28"/>
        </w:rPr>
        <w:t xml:space="preserve">Полухина Т.С., Искандарова Г.В., Ахадова Д.А. </w:t>
      </w:r>
      <w:r w:rsidRPr="00040471">
        <w:rPr>
          <w:bCs/>
          <w:sz w:val="28"/>
          <w:szCs w:val="28"/>
        </w:rPr>
        <w:t>Определение содержания дубильных веществ в листьях амаранта хвостатого (Amaranthus Caudatus L.)</w:t>
      </w:r>
      <w:r w:rsidRPr="00040471">
        <w:rPr>
          <w:sz w:val="28"/>
          <w:szCs w:val="28"/>
        </w:rPr>
        <w:t xml:space="preserve"> // Сборник Международной научно-практической конференции: наукоемкие технологии и интеллектуальные системы в XXI веке. – Пенза. - 2017. - С. 157-160.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iCs/>
          <w:sz w:val="28"/>
          <w:szCs w:val="28"/>
        </w:rPr>
        <w:t>Полухина Т.С., Кадралиева К., Мгазли Ф.З.</w:t>
      </w:r>
      <w:r w:rsidRPr="00040471">
        <w:rPr>
          <w:bCs/>
          <w:sz w:val="28"/>
          <w:szCs w:val="28"/>
        </w:rPr>
        <w:t xml:space="preserve"> Изучение суммы органических кислот в вербене лимонной (Aloysia Citrodora L.), произрастающей на территории Марокко</w:t>
      </w:r>
      <w:r w:rsidRPr="00040471">
        <w:rPr>
          <w:sz w:val="28"/>
          <w:szCs w:val="28"/>
        </w:rPr>
        <w:t xml:space="preserve"> // Сборник статей XII Международной научно-практической конференции «Наука и образование: сохраняя прошлое, создаём будущее» - Пенза. - 2017. - С. 167-169.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iCs/>
          <w:sz w:val="28"/>
          <w:szCs w:val="28"/>
        </w:rPr>
        <w:t>Полухина Т.С., Кадырова М.Н.</w:t>
      </w:r>
      <w:r w:rsidRPr="00040471">
        <w:rPr>
          <w:sz w:val="28"/>
          <w:szCs w:val="28"/>
        </w:rPr>
        <w:t xml:space="preserve"> </w:t>
      </w:r>
      <w:r w:rsidRPr="00040471">
        <w:rPr>
          <w:bCs/>
          <w:sz w:val="28"/>
          <w:szCs w:val="28"/>
        </w:rPr>
        <w:t>Изучение количественного содержания дубильных веществ в золотарнике обыкновенном (Solidago Virgaurea L.)</w:t>
      </w:r>
      <w:r w:rsidRPr="00040471">
        <w:rPr>
          <w:sz w:val="28"/>
          <w:szCs w:val="28"/>
        </w:rPr>
        <w:t xml:space="preserve"> // Сборник статей II Международной научно-практической конференции «Результаты современных научных исследований и разработок». – Пенза. - 2017. - С. 209-211.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iCs/>
          <w:sz w:val="28"/>
          <w:szCs w:val="28"/>
        </w:rPr>
        <w:t xml:space="preserve">Полухина Т.С., Казиева Х.Р., Талибова Э.В. </w:t>
      </w:r>
      <w:r w:rsidRPr="00040471">
        <w:rPr>
          <w:bCs/>
          <w:sz w:val="28"/>
          <w:szCs w:val="28"/>
        </w:rPr>
        <w:t xml:space="preserve">Идентификация и количественное определение суммы флавоноидов в цветках календулы </w:t>
      </w:r>
      <w:r w:rsidRPr="00040471">
        <w:rPr>
          <w:bCs/>
          <w:sz w:val="28"/>
          <w:szCs w:val="28"/>
        </w:rPr>
        <w:lastRenderedPageBreak/>
        <w:t>лекарственной (Calendula Officinalis l.), культивируемой в Астраханской области</w:t>
      </w:r>
      <w:r w:rsidRPr="00040471">
        <w:rPr>
          <w:sz w:val="28"/>
          <w:szCs w:val="28"/>
        </w:rPr>
        <w:t xml:space="preserve"> // Сборник статей VIII Международной научно-практической конференции «ПРОРЫВНЫЕ НАУЧНЫЕ ИССЛЕДОВАНИЯ: ПРОБЛЕМЫ, ЗАКОНОМЕРНОСТИ, ПЕРСПЕКТИВЫ». – Пенза. - 2017. - С. 249-251.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iCs/>
          <w:color w:val="000000"/>
          <w:sz w:val="28"/>
          <w:szCs w:val="28"/>
          <w:shd w:val="clear" w:color="auto" w:fill="FFFFFF"/>
        </w:rPr>
        <w:t>Полухина Т.С., Казиева Х.Р., Талибова Э.В.</w:t>
      </w:r>
      <w:r w:rsidRPr="00040471">
        <w:rPr>
          <w:color w:val="000000"/>
          <w:sz w:val="28"/>
          <w:szCs w:val="28"/>
        </w:rPr>
        <w:t xml:space="preserve"> </w:t>
      </w:r>
      <w:r w:rsidRPr="00040471">
        <w:rPr>
          <w:bCs/>
          <w:color w:val="000000"/>
          <w:sz w:val="28"/>
          <w:szCs w:val="28"/>
          <w:shd w:val="clear" w:color="auto" w:fill="FFFFFF"/>
        </w:rPr>
        <w:t>Количественное определение дубильных веществ в цветках календулы лекарственной (Calendula Officinalis L.)</w:t>
      </w:r>
      <w:r w:rsidRPr="00040471">
        <w:rPr>
          <w:color w:val="000000"/>
          <w:sz w:val="28"/>
          <w:szCs w:val="28"/>
        </w:rPr>
        <w:t xml:space="preserve"> </w:t>
      </w:r>
      <w:r w:rsidRPr="00040471">
        <w:rPr>
          <w:color w:val="000000"/>
          <w:sz w:val="28"/>
          <w:szCs w:val="28"/>
          <w:shd w:val="clear" w:color="auto" w:fill="FFFFFF"/>
        </w:rPr>
        <w:t>// Сборник VII Международной научно-практической конференции: современные технологии: актуальные вопросы, достижения и инновации. – Пенза. -2017. - С. 147-149.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iCs/>
          <w:color w:val="000000"/>
          <w:sz w:val="28"/>
          <w:szCs w:val="28"/>
          <w:shd w:val="clear" w:color="auto" w:fill="FFFFFF"/>
        </w:rPr>
        <w:t xml:space="preserve">Полухина Т.С., Магеррамова А.Я. </w:t>
      </w:r>
      <w:r w:rsidRPr="00040471">
        <w:rPr>
          <w:bCs/>
          <w:color w:val="000000"/>
          <w:sz w:val="28"/>
          <w:szCs w:val="28"/>
          <w:shd w:val="clear" w:color="auto" w:fill="FFFFFF"/>
        </w:rPr>
        <w:t>Изучение количественного содержания аскорбиновой кислоты в плодах рябины обыкновенной (Sorbi Aucupariae L.)</w:t>
      </w:r>
      <w:r w:rsidRPr="00040471">
        <w:rPr>
          <w:color w:val="000000"/>
          <w:sz w:val="28"/>
          <w:szCs w:val="28"/>
        </w:rPr>
        <w:t xml:space="preserve"> // </w:t>
      </w:r>
      <w:r w:rsidRPr="00040471">
        <w:rPr>
          <w:color w:val="000000"/>
          <w:sz w:val="28"/>
          <w:szCs w:val="28"/>
          <w:shd w:val="clear" w:color="auto" w:fill="FFFFFF"/>
        </w:rPr>
        <w:t>Сборник VII Международной научно-практической конференции: современные технологии: актуальные вопросы, достижения и инновации. – Пенза. - 2017. - С. 150-152.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iCs/>
          <w:sz w:val="28"/>
          <w:szCs w:val="28"/>
        </w:rPr>
        <w:t xml:space="preserve">Полухина Т.С., Магеррамова А.Я. </w:t>
      </w:r>
      <w:r w:rsidRPr="00040471">
        <w:rPr>
          <w:bCs/>
          <w:sz w:val="28"/>
          <w:szCs w:val="28"/>
        </w:rPr>
        <w:t>Определение биологически активных веществ в плодах рябины обыкновенной (Sorbi Aucupariae l.)</w:t>
      </w:r>
      <w:r w:rsidRPr="00040471">
        <w:rPr>
          <w:sz w:val="28"/>
          <w:szCs w:val="28"/>
        </w:rPr>
        <w:t xml:space="preserve"> // Сборник статей III Международной научно-практической конференции «European Scientific Conference». – Пенза. - 2017. - С. 253-255.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iCs/>
          <w:sz w:val="28"/>
          <w:szCs w:val="28"/>
        </w:rPr>
        <w:t xml:space="preserve">Полухина Т.С., Магеррамова А.Я. </w:t>
      </w:r>
      <w:r w:rsidRPr="00040471">
        <w:rPr>
          <w:bCs/>
          <w:sz w:val="28"/>
          <w:szCs w:val="28"/>
        </w:rPr>
        <w:t>Определение количественного содержания суммы органических кислот в плодах рябины обыкновенной (Sorbi Aucupariae)</w:t>
      </w:r>
      <w:r w:rsidRPr="00040471">
        <w:rPr>
          <w:sz w:val="28"/>
          <w:szCs w:val="28"/>
        </w:rPr>
        <w:t xml:space="preserve"> // </w:t>
      </w:r>
      <w:r w:rsidRPr="00040471">
        <w:rPr>
          <w:sz w:val="28"/>
          <w:szCs w:val="28"/>
          <w:lang w:val="en-US"/>
        </w:rPr>
        <w:t>C</w:t>
      </w:r>
      <w:r w:rsidRPr="00040471">
        <w:rPr>
          <w:sz w:val="28"/>
          <w:szCs w:val="28"/>
        </w:rPr>
        <w:t>борник статей IX Международной научно-практической конференции «Наука и образование: сохраняя прошлое, создаём будущее». – Пенза. - 2017. - С. 222-224.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iCs/>
          <w:sz w:val="28"/>
          <w:szCs w:val="28"/>
        </w:rPr>
        <w:t xml:space="preserve">Полухина Т.С., Мамедова С.М., Гаджиева Э.М. </w:t>
      </w:r>
      <w:r w:rsidRPr="00040471">
        <w:rPr>
          <w:bCs/>
          <w:sz w:val="28"/>
          <w:szCs w:val="28"/>
        </w:rPr>
        <w:t>Биологически активные вещества в листьях малины обыкновенной (Rubus Idaeus L.)</w:t>
      </w:r>
      <w:r w:rsidRPr="00040471">
        <w:rPr>
          <w:sz w:val="28"/>
          <w:szCs w:val="28"/>
        </w:rPr>
        <w:t xml:space="preserve"> // Сборник статей III Международной научно-практической конференции «Современные научные исследования: актуальные вопросы, достижения и инновации». – Пенза. - 2017. С. 231-233.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iCs/>
          <w:sz w:val="28"/>
          <w:szCs w:val="28"/>
        </w:rPr>
        <w:t xml:space="preserve">Полухина Т.С., Мамедова С.М., Гаджиева Э.М. </w:t>
      </w:r>
      <w:r w:rsidRPr="00040471">
        <w:rPr>
          <w:bCs/>
          <w:sz w:val="28"/>
          <w:szCs w:val="28"/>
        </w:rPr>
        <w:t>Изучение количественного содержания дубильных веществ в листьях малины обыкновенной (Rúbus Idaeus l.)</w:t>
      </w:r>
      <w:r w:rsidRPr="00040471">
        <w:rPr>
          <w:sz w:val="28"/>
          <w:szCs w:val="28"/>
        </w:rPr>
        <w:t xml:space="preserve"> // Сборник статей V Международной научно-практической конференции «Фундаментальные и прикладные научные исследования: актуальные вопросы, достижения и инновации». – Пенза. - 2017. - С. 240-242.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iCs/>
          <w:sz w:val="28"/>
          <w:szCs w:val="28"/>
        </w:rPr>
        <w:t>Полухина Т.С., Мамедова С.М., Гаджиева Э.М.</w:t>
      </w:r>
      <w:r w:rsidRPr="00040471">
        <w:rPr>
          <w:bCs/>
          <w:sz w:val="28"/>
          <w:szCs w:val="28"/>
        </w:rPr>
        <w:t xml:space="preserve"> Определение количественного содержания аскорбиновой кислоты в листьях малины обыкновенной (Rubus Idaeus l.)</w:t>
      </w:r>
      <w:r w:rsidRPr="00040471">
        <w:rPr>
          <w:iCs/>
          <w:sz w:val="28"/>
          <w:szCs w:val="28"/>
        </w:rPr>
        <w:t xml:space="preserve"> // Сб</w:t>
      </w:r>
      <w:r w:rsidRPr="00040471">
        <w:rPr>
          <w:sz w:val="28"/>
          <w:szCs w:val="28"/>
        </w:rPr>
        <w:t>орник статей VIII Международной научно-практической конференции «ИННОВАЦИОННЫЕ НАУЧНЫЕ ИССЛЕДОВАНИЯ: ТЕОРИЯ, МЕТОДОЛОГИЯ, ПРАКТИКА». – Пенза. - 2017. - С. 255-257.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iCs/>
          <w:sz w:val="28"/>
          <w:szCs w:val="28"/>
        </w:rPr>
        <w:t>Полухина Т.С., Мендеева З.</w:t>
      </w:r>
      <w:r w:rsidRPr="00040471">
        <w:rPr>
          <w:bCs/>
          <w:sz w:val="28"/>
          <w:szCs w:val="28"/>
        </w:rPr>
        <w:t xml:space="preserve"> Изучение василистника желтого (Thalictrum Flavum L.) как перспективного источника биологически активных веществ // </w:t>
      </w:r>
      <w:r w:rsidRPr="00040471">
        <w:rPr>
          <w:sz w:val="28"/>
          <w:szCs w:val="28"/>
        </w:rPr>
        <w:t>Сборник статей XII Международной научно-практической конференции «Наука и образование: сохраняя прошлое, создаём будущее». – Пенза. - 2017. - С. 164-166.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iCs/>
          <w:sz w:val="28"/>
          <w:szCs w:val="28"/>
        </w:rPr>
        <w:lastRenderedPageBreak/>
        <w:t>Полухина Т.С., Нургалиева Г.Б.</w:t>
      </w:r>
      <w:r w:rsidRPr="00040471">
        <w:rPr>
          <w:bCs/>
          <w:sz w:val="28"/>
          <w:szCs w:val="28"/>
        </w:rPr>
        <w:t xml:space="preserve"> Изучение количественного содержания аскорбиновой кислоты в надземной части медуницы лекарственной (Pulmonaria Officinalis l.)</w:t>
      </w:r>
      <w:r w:rsidRPr="00040471">
        <w:rPr>
          <w:sz w:val="28"/>
          <w:szCs w:val="28"/>
        </w:rPr>
        <w:t xml:space="preserve"> // Сборник статей V Международной научно-практической конференции «Фундаментальные и прикладные научные исследования: актуальные вопросы, достижения и инновации». – Пенза. - 2017. - С. 243-245.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iCs/>
          <w:sz w:val="28"/>
          <w:szCs w:val="28"/>
        </w:rPr>
        <w:t xml:space="preserve">Полухина Т.С., Погудина С.А., Инизарова Д.Р. </w:t>
      </w:r>
      <w:r w:rsidRPr="00040471">
        <w:rPr>
          <w:bCs/>
          <w:sz w:val="28"/>
          <w:szCs w:val="28"/>
        </w:rPr>
        <w:t>Количественное определение флавоноидов в надземной части гравилата речного (Geum Rivale)</w:t>
      </w:r>
      <w:r w:rsidRPr="00040471">
        <w:rPr>
          <w:sz w:val="28"/>
          <w:szCs w:val="28"/>
        </w:rPr>
        <w:t xml:space="preserve"> // </w:t>
      </w:r>
      <w:r w:rsidRPr="00040471">
        <w:rPr>
          <w:sz w:val="28"/>
          <w:szCs w:val="28"/>
          <w:lang w:val="en-US"/>
        </w:rPr>
        <w:t>C</w:t>
      </w:r>
      <w:r w:rsidRPr="00040471">
        <w:rPr>
          <w:sz w:val="28"/>
          <w:szCs w:val="28"/>
        </w:rPr>
        <w:t>борник статей III Международной научно-практической конференции «Современные научные исследования: актуальные вопросы, достижения и инновации». - Пенза. - 2017. - С. 225-227.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iCs/>
          <w:sz w:val="28"/>
          <w:szCs w:val="28"/>
        </w:rPr>
        <w:t>Полухина Т.С., Пройдисвет А.П.</w:t>
      </w:r>
      <w:r w:rsidRPr="00040471">
        <w:rPr>
          <w:bCs/>
          <w:sz w:val="28"/>
          <w:szCs w:val="28"/>
        </w:rPr>
        <w:t xml:space="preserve"> Изучение количественного содержания аскорбиновой кислоты в корнях одуванчика лекарственного (Taraxacum Officinale wigg.), произрастающего на территории астраханской области</w:t>
      </w:r>
      <w:r w:rsidRPr="00040471">
        <w:rPr>
          <w:sz w:val="28"/>
          <w:szCs w:val="28"/>
        </w:rPr>
        <w:t xml:space="preserve"> // Сборник статей победителей X Международной научно-практической конференции «WORLD SCIENCE: PROBLEMS AND INNOVATIONS». – Пенза. - 2017. - С. 260-262.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iCs/>
          <w:sz w:val="28"/>
          <w:szCs w:val="28"/>
        </w:rPr>
        <w:t xml:space="preserve">Полухина Т.С., Пройдисвет А.П. </w:t>
      </w:r>
      <w:r w:rsidRPr="00040471">
        <w:rPr>
          <w:bCs/>
          <w:sz w:val="28"/>
          <w:szCs w:val="28"/>
        </w:rPr>
        <w:t>Определение количественного содержания флавоноидов в корнях одуванчика лекарственного (Taraxacum Officinale wigg.), произрастающего в Астраханской области</w:t>
      </w:r>
      <w:r w:rsidRPr="00040471">
        <w:rPr>
          <w:sz w:val="28"/>
          <w:szCs w:val="28"/>
        </w:rPr>
        <w:t xml:space="preserve"> // Сборник статей V Международной научно-практической конференции «Фундаментальные и прикладные научные исследования: актуальные вопросы, достижения и инновации». – Пенза. - 2017. - С. 237-239.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iCs/>
          <w:sz w:val="28"/>
          <w:szCs w:val="28"/>
        </w:rPr>
        <w:t>Полухина Т.С., Пройдисвет А.П.</w:t>
      </w:r>
      <w:r w:rsidRPr="00040471">
        <w:rPr>
          <w:sz w:val="28"/>
          <w:szCs w:val="28"/>
        </w:rPr>
        <w:t xml:space="preserve"> </w:t>
      </w:r>
      <w:r w:rsidRPr="00040471">
        <w:rPr>
          <w:bCs/>
          <w:sz w:val="28"/>
          <w:szCs w:val="28"/>
        </w:rPr>
        <w:t>Определение суммы органических кислот в корнях одуванчика лекарственного (Taraxacum Officinale L.), произрастающего на территории Астраханской области</w:t>
      </w:r>
      <w:r w:rsidRPr="00040471">
        <w:rPr>
          <w:sz w:val="28"/>
          <w:szCs w:val="28"/>
        </w:rPr>
        <w:t xml:space="preserve"> // Сборник статей VIII Международной научно-практической конференции «ИННОВАЦИОННЫЕ НАУЧНЫЕ ИССЛЕДОВАНИЯ: ТЕОРИЯ, МЕТОДОЛОГИЯ, ПРАКТИКА». – Пенза. - 2017. - С. 261-263.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iCs/>
          <w:sz w:val="28"/>
          <w:szCs w:val="28"/>
        </w:rPr>
        <w:t>Полухина Т.С., Рамазанова Д.М., Атаева Н.А.</w:t>
      </w:r>
      <w:r w:rsidRPr="00040471">
        <w:rPr>
          <w:sz w:val="28"/>
          <w:szCs w:val="28"/>
        </w:rPr>
        <w:t xml:space="preserve"> </w:t>
      </w:r>
      <w:r w:rsidRPr="00040471">
        <w:rPr>
          <w:bCs/>
          <w:sz w:val="28"/>
          <w:szCs w:val="28"/>
        </w:rPr>
        <w:t>Количественное определение суммы органических кислот в листьях подорожника большого (Plantago Major l.)</w:t>
      </w:r>
      <w:r w:rsidRPr="00040471">
        <w:rPr>
          <w:sz w:val="28"/>
          <w:szCs w:val="28"/>
        </w:rPr>
        <w:t xml:space="preserve"> // Сборник статей X Международной научно-практической конференции «WORLD SCIENCE: PROBLEMS AND INNOVATIONS». – Пенза. - 2017. - С. 266-268.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iCs/>
          <w:sz w:val="28"/>
          <w:szCs w:val="28"/>
        </w:rPr>
        <w:t xml:space="preserve">Полухина Т.С., Рябова А.Н. </w:t>
      </w:r>
      <w:r w:rsidRPr="00040471">
        <w:rPr>
          <w:bCs/>
          <w:sz w:val="28"/>
          <w:szCs w:val="28"/>
        </w:rPr>
        <w:t>Изучение количественного содержания флавоноидов в надземной части очитка трехлистного (Hylotelephium Triphyllum)</w:t>
      </w:r>
      <w:r w:rsidRPr="00040471">
        <w:rPr>
          <w:sz w:val="28"/>
          <w:szCs w:val="28"/>
        </w:rPr>
        <w:t xml:space="preserve"> // Сборник</w:t>
      </w:r>
      <w:r w:rsidRPr="00040471">
        <w:rPr>
          <w:color w:val="000000"/>
          <w:sz w:val="28"/>
          <w:szCs w:val="28"/>
          <w:shd w:val="clear" w:color="auto" w:fill="FFFFFF"/>
        </w:rPr>
        <w:t xml:space="preserve"> VII Международной научно-практической конференции</w:t>
      </w:r>
      <w:r w:rsidRPr="00040471">
        <w:rPr>
          <w:sz w:val="28"/>
          <w:szCs w:val="28"/>
        </w:rPr>
        <w:t xml:space="preserve">: современные технологии: актуальные вопросы, достижения и инновации. – Пенза. - 2017. - С.153-155. 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iCs/>
          <w:sz w:val="28"/>
          <w:szCs w:val="28"/>
        </w:rPr>
        <w:t>Полухина Т.С., Рябова А.Н.</w:t>
      </w:r>
      <w:r w:rsidRPr="00040471">
        <w:rPr>
          <w:sz w:val="28"/>
          <w:szCs w:val="28"/>
        </w:rPr>
        <w:t xml:space="preserve"> К</w:t>
      </w:r>
      <w:r w:rsidRPr="00040471">
        <w:rPr>
          <w:bCs/>
          <w:sz w:val="28"/>
          <w:szCs w:val="28"/>
        </w:rPr>
        <w:t>оличественное определение суммы органических кислот в сырье очитка трехлистного (Hylotelephium Triphyllum), произрастающего на территории Астраханской области</w:t>
      </w:r>
      <w:r w:rsidRPr="00040471">
        <w:rPr>
          <w:sz w:val="28"/>
          <w:szCs w:val="28"/>
        </w:rPr>
        <w:t xml:space="preserve"> // Сборник статей IX Международной научно-практической конференции «Наука и образование: сохраняя прошлое, создаём будущее». – Пенза. - 2017. - С. 219-221.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iCs/>
          <w:sz w:val="28"/>
          <w:szCs w:val="28"/>
        </w:rPr>
        <w:lastRenderedPageBreak/>
        <w:t>Полухина Т.С., Рябова А.Н.</w:t>
      </w:r>
      <w:r w:rsidRPr="00040471">
        <w:rPr>
          <w:bCs/>
          <w:sz w:val="28"/>
          <w:szCs w:val="28"/>
        </w:rPr>
        <w:t xml:space="preserve"> Определение количественного содержания аскорбиновой кислоты в сырье очитка трехлистного (Hylotelephium Triphyllum), произрастающего на территории Астраханской области</w:t>
      </w:r>
      <w:r w:rsidRPr="00040471">
        <w:rPr>
          <w:sz w:val="28"/>
          <w:szCs w:val="28"/>
        </w:rPr>
        <w:t xml:space="preserve"> // Сборник статей III Международной научно-практической конференции «European Scientific Conference». – Пенза. - 2017. С. 250-252.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iCs/>
          <w:sz w:val="28"/>
          <w:szCs w:val="28"/>
        </w:rPr>
        <w:t>Полухина Т.С., Рябова А.Н. О</w:t>
      </w:r>
      <w:r w:rsidRPr="00040471">
        <w:rPr>
          <w:bCs/>
          <w:sz w:val="28"/>
          <w:szCs w:val="28"/>
        </w:rPr>
        <w:t>читок трехлистный (Hylotelephium Triphyllum) - источник ценных биологически активных веществ</w:t>
      </w:r>
      <w:r w:rsidRPr="00040471">
        <w:rPr>
          <w:sz w:val="28"/>
          <w:szCs w:val="28"/>
        </w:rPr>
        <w:t xml:space="preserve"> // Сборник статей III Международной научно-практической конференции «Инновационное развитие современной науки: проблемы, закономерности, перспективы». – Пенза. - 2017. - С. 273-275.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iCs/>
          <w:sz w:val="28"/>
          <w:szCs w:val="28"/>
        </w:rPr>
        <w:t>Полухина Т.С., Шатрова М.С., Бешенцева А.В.</w:t>
      </w:r>
      <w:r w:rsidRPr="00040471">
        <w:rPr>
          <w:sz w:val="28"/>
          <w:szCs w:val="28"/>
        </w:rPr>
        <w:t xml:space="preserve"> </w:t>
      </w:r>
      <w:r w:rsidRPr="00040471">
        <w:rPr>
          <w:bCs/>
          <w:sz w:val="28"/>
          <w:szCs w:val="28"/>
        </w:rPr>
        <w:t>Количественное определение аскорбиновой кислоты в траве ярутки полевой (Thlaspi Arvense)</w:t>
      </w:r>
      <w:r w:rsidRPr="00040471">
        <w:rPr>
          <w:sz w:val="28"/>
          <w:szCs w:val="28"/>
        </w:rPr>
        <w:t xml:space="preserve"> // Сборник статей IX Международной научно-практической конференции «Наука и образование: сохраняя прошлое, создаём будущее». – Пенза. - 2017. - С. 225-227.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iCs/>
          <w:sz w:val="28"/>
          <w:szCs w:val="28"/>
        </w:rPr>
        <w:t>Полухина Т.С., Шатрова М.С., Бешенцева А.В.</w:t>
      </w:r>
      <w:r w:rsidRPr="00040471">
        <w:rPr>
          <w:sz w:val="28"/>
          <w:szCs w:val="28"/>
        </w:rPr>
        <w:t xml:space="preserve"> </w:t>
      </w:r>
      <w:r w:rsidRPr="00040471">
        <w:rPr>
          <w:bCs/>
          <w:sz w:val="28"/>
          <w:szCs w:val="28"/>
        </w:rPr>
        <w:t>Количественное определение суммы органических кислот в траве ярутки полевой (Thlaspi Arvense l.)</w:t>
      </w:r>
      <w:r w:rsidRPr="00040471">
        <w:rPr>
          <w:sz w:val="28"/>
          <w:szCs w:val="28"/>
        </w:rPr>
        <w:t xml:space="preserve"> // Сборник статей VIII Международной научно-практической конференции «ПРОРЫВНЫЕ НАУЧНЫЕ ИССЛЕДОВАНИЯ: ПРОБЛЕМЫ, ЗАКОНОМЕРНОСТИ, ПЕРСПЕКТИВЫ». – Пенза. - 2017. - С. 252-254.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iCs/>
          <w:sz w:val="28"/>
          <w:szCs w:val="28"/>
        </w:rPr>
        <w:t xml:space="preserve">Полухина Т.С., Шатрова М.С., Бешенцева А.В. </w:t>
      </w:r>
      <w:r w:rsidRPr="00040471">
        <w:rPr>
          <w:bCs/>
          <w:sz w:val="28"/>
          <w:szCs w:val="28"/>
        </w:rPr>
        <w:t>Количественное определение флавоноидов в надземной части ярутки полевой (Thlaspi Arvence l.)</w:t>
      </w:r>
      <w:r w:rsidRPr="00040471">
        <w:rPr>
          <w:sz w:val="28"/>
          <w:szCs w:val="28"/>
        </w:rPr>
        <w:t xml:space="preserve"> // Сборник статей X Международной научно-практической конференции «WORLD SCIENCE: PROBLEMS AND INNOVATIONS». – Пенза. - 2017. - С. 269-271.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iCs/>
          <w:sz w:val="28"/>
          <w:szCs w:val="28"/>
        </w:rPr>
        <w:t>Полухина Т.С., Шатрова М.С., Бешенцева А.В.</w:t>
      </w:r>
      <w:r w:rsidRPr="00040471">
        <w:rPr>
          <w:sz w:val="28"/>
          <w:szCs w:val="28"/>
        </w:rPr>
        <w:t xml:space="preserve"> </w:t>
      </w:r>
      <w:r w:rsidRPr="00040471">
        <w:rPr>
          <w:bCs/>
          <w:sz w:val="28"/>
          <w:szCs w:val="28"/>
        </w:rPr>
        <w:t>Ярутка полевая (Thlaspi Arvence l.) - перспективный источник биологически активных веществ</w:t>
      </w:r>
      <w:r w:rsidRPr="00040471">
        <w:rPr>
          <w:sz w:val="28"/>
          <w:szCs w:val="28"/>
        </w:rPr>
        <w:t xml:space="preserve"> // Сборник статей III Международной научно-практической конференции «Инновационное развитие современной науки: проблемы, закономерности, перспективы». – Пенза. - 2017. - С. 270-272.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iCs/>
          <w:sz w:val="28"/>
          <w:szCs w:val="28"/>
        </w:rPr>
        <w:t xml:space="preserve">Полухина Т.С., Шири Ю. </w:t>
      </w:r>
      <w:r w:rsidRPr="00040471">
        <w:rPr>
          <w:bCs/>
          <w:sz w:val="28"/>
          <w:szCs w:val="28"/>
        </w:rPr>
        <w:t>Определение оптимальных условий экстракции при изучении содержания флавоноидов в розмарине лекарственном флоры Туниса</w:t>
      </w:r>
      <w:r w:rsidRPr="00040471">
        <w:rPr>
          <w:sz w:val="28"/>
          <w:szCs w:val="28"/>
        </w:rPr>
        <w:t xml:space="preserve"> // Сборник статей IV Международной научно-практической конференции «Инновационное развитие современной науки: проблемы, закономерности, перспективы». – Пенза. - 2017. С. 228-230.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rFonts w:eastAsia="Calibri"/>
          <w:sz w:val="28"/>
          <w:szCs w:val="28"/>
        </w:rPr>
        <w:t xml:space="preserve">Сальникова Н.А. Изучение морфо-культуральных признаков микроорганизмов морской воды (на примере Каспийского моря) // </w:t>
      </w:r>
      <w:r w:rsidRPr="00040471">
        <w:rPr>
          <w:sz w:val="28"/>
          <w:szCs w:val="28"/>
        </w:rPr>
        <w:t>Х</w:t>
      </w:r>
      <w:r w:rsidRPr="00040471">
        <w:rPr>
          <w:sz w:val="28"/>
          <w:szCs w:val="28"/>
          <w:lang w:val="en-US"/>
        </w:rPr>
        <w:t>IX</w:t>
      </w:r>
      <w:r w:rsidRPr="00040471">
        <w:rPr>
          <w:sz w:val="28"/>
          <w:szCs w:val="28"/>
        </w:rPr>
        <w:t xml:space="preserve"> международные научные чтения (памяти Ухтомского А.А.) сборник статей международной научно-практической конференции. Москва, 2017. С. 16-19.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rFonts w:eastAsia="Calibri"/>
          <w:sz w:val="28"/>
          <w:szCs w:val="28"/>
        </w:rPr>
        <w:t xml:space="preserve">Сальникова Н.А. Определение каталазной, амилазной и протеазной активности почв урбанизированных территорий (на примере г. Астрахани) // </w:t>
      </w:r>
      <w:r w:rsidRPr="00040471">
        <w:rPr>
          <w:sz w:val="28"/>
          <w:szCs w:val="28"/>
        </w:rPr>
        <w:t>Российская наука в современном мире: сборник статей 12 международной научно-практической телеконференции, 16 ноября 2017 г., Научно-издательский центр «АКТУАЛЬНОСТЬ. РФ» Пенза. С. 26-27.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sz w:val="28"/>
          <w:szCs w:val="28"/>
        </w:rPr>
        <w:lastRenderedPageBreak/>
        <w:t>Сальникова Н.А. Определение пероксидазной и уреазной активности урбанизированных почв г. Астрахани // Ключевые проблемы и передовые разработки в современной науке. Сборник научных трудов по материалам I Международной научно-практической конференции 31 октября 2017 г. / Международный научно-информационный центр «Наукосфера». Смоленск: ООО «Новаленсо», 2017. – С. 8-12.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sz w:val="28"/>
          <w:szCs w:val="28"/>
        </w:rPr>
        <w:t>Сальникова Н.А., Арзуманян Е.Ю., Иванова М.И. Определение биологической активности урбаноземов г. Астрахани // Взаимодействие науки и общества: проблемы и перспективы: Сборник статей по итогам Международной научно-практической конференции (Стерлитамак, 21 октября 2017) / в 3 ч. Ч.3 - Стерлитамак: АМИ, 2017. – С. 17-19.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sz w:val="28"/>
          <w:szCs w:val="28"/>
        </w:rPr>
        <w:t>Сальникова Н.А., Эль Хаммуди А.Р. Перспективы применения почвенных микроорганизмов в биоремедиационном процессе // Инновационное развитие современной науки: проблемы, закономерности, перспективы: сборник статей 4 международной научно-практической конференции. В 2ч. Ч. 1. – Пенза: МЦНС «Наука и Просвещение». – 2017. – С. 30-35.</w:t>
      </w:r>
    </w:p>
    <w:p w:rsidR="00D3405C" w:rsidRPr="00914B1F" w:rsidRDefault="00D3405C" w:rsidP="00914B1F">
      <w:pPr>
        <w:pStyle w:val="a4"/>
        <w:numPr>
          <w:ilvl w:val="0"/>
          <w:numId w:val="9"/>
        </w:numPr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040471">
        <w:rPr>
          <w:rFonts w:eastAsia="TimesNewRomanPS-BoldMT"/>
          <w:bCs/>
          <w:sz w:val="28"/>
          <w:szCs w:val="28"/>
        </w:rPr>
        <w:t>Самотруева М.А. Влияние Семакса на окислительно-восстановительные реакции в условиях «социального» стресса / М. А. Самотруева, А.Л. Ясенявская, В.Х. Мурталиева, А.А.Киселёва, В.Г.Чабанова // II Международная конференция Прикаспийских государств «Актуальные вопросы современной медицины» (5-6 октября 2017 г.). – Астрахань. –  С. 152-154.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14B1F">
        <w:rPr>
          <w:sz w:val="28"/>
          <w:szCs w:val="28"/>
        </w:rPr>
        <w:t xml:space="preserve">Самотруева М.А., Сергалиева М.У. Влияние экстракта Астрагала лисьего на массу и перекисное окисление липидов иммунокомпетентных органов в условиях информационного стресса // Сборник статей IV Международной научно-практической конференции «Инновационное развитие современной науки: проблемы, закономерности, перспективы» в 2 ч. Ч. 1. – Пенза: МЦНС «Наука и Просвещение». – 2017. – с. </w:t>
      </w:r>
      <w:r w:rsidR="00576B03" w:rsidRPr="00914B1F">
        <w:rPr>
          <w:sz w:val="28"/>
          <w:szCs w:val="28"/>
        </w:rPr>
        <w:t>234-236</w:t>
      </w:r>
      <w:r w:rsidRPr="00914B1F">
        <w:rPr>
          <w:color w:val="000000"/>
          <w:sz w:val="28"/>
          <w:szCs w:val="28"/>
        </w:rPr>
        <w:t>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color w:val="000000"/>
          <w:sz w:val="28"/>
          <w:szCs w:val="28"/>
        </w:rPr>
        <w:t xml:space="preserve">Самотруева М.А., Цибизова А.А., Бакастова Е.А. Лечебные грязи в неврологии // Сборник статей </w:t>
      </w:r>
      <w:r w:rsidRPr="00040471">
        <w:rPr>
          <w:color w:val="000000"/>
          <w:sz w:val="28"/>
          <w:szCs w:val="28"/>
          <w:lang w:val="en-US"/>
        </w:rPr>
        <w:t>X</w:t>
      </w:r>
      <w:r w:rsidRPr="00040471">
        <w:rPr>
          <w:color w:val="000000"/>
          <w:sz w:val="28"/>
          <w:szCs w:val="28"/>
        </w:rPr>
        <w:t xml:space="preserve"> межд.научно-практ.конф. «Инновационные научный исследования: теория, методология, практика» (10.09.2017, Пенза). – Пенза: МЦНС «Наука и просвещение», 2017. – С. 281-284.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color w:val="000000"/>
          <w:sz w:val="28"/>
          <w:szCs w:val="28"/>
        </w:rPr>
        <w:t xml:space="preserve">Самотруева М.А., Цибизова А.А., Бакастова Е.А. Оценка качества настойки </w:t>
      </w:r>
      <w:r w:rsidRPr="00040471">
        <w:rPr>
          <w:color w:val="000000"/>
          <w:sz w:val="28"/>
          <w:szCs w:val="28"/>
          <w:lang w:val="en-US"/>
        </w:rPr>
        <w:t>Echinops</w:t>
      </w:r>
      <w:r w:rsidRPr="00040471">
        <w:rPr>
          <w:color w:val="000000"/>
          <w:sz w:val="28"/>
          <w:szCs w:val="28"/>
        </w:rPr>
        <w:t xml:space="preserve"> </w:t>
      </w:r>
      <w:r w:rsidRPr="00040471">
        <w:rPr>
          <w:color w:val="000000"/>
          <w:sz w:val="28"/>
          <w:szCs w:val="28"/>
          <w:lang w:val="en-US"/>
        </w:rPr>
        <w:t>sphaerocephalus</w:t>
      </w:r>
      <w:r w:rsidRPr="00040471">
        <w:rPr>
          <w:color w:val="000000"/>
          <w:sz w:val="28"/>
          <w:szCs w:val="28"/>
        </w:rPr>
        <w:t xml:space="preserve"> // Сборник статей </w:t>
      </w:r>
      <w:r w:rsidRPr="00040471">
        <w:rPr>
          <w:color w:val="000000"/>
          <w:sz w:val="28"/>
          <w:szCs w:val="28"/>
          <w:lang w:val="en-US"/>
        </w:rPr>
        <w:t>X</w:t>
      </w:r>
      <w:r w:rsidRPr="00040471">
        <w:rPr>
          <w:color w:val="000000"/>
          <w:sz w:val="28"/>
          <w:szCs w:val="28"/>
        </w:rPr>
        <w:t xml:space="preserve"> межд.научно-практ.конф. «Инновационные научный исследования: теория, методология, практика» (10.09.2017, Пенза). – Пенза: МЦНС «Наука и просвещение», 2017. – С. 278-280.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color w:val="000000"/>
          <w:sz w:val="28"/>
          <w:szCs w:val="28"/>
        </w:rPr>
        <w:t xml:space="preserve">Самотруева М.А., Цибизова А.А., Бакастова Е.А., Войнова В.И. </w:t>
      </w:r>
      <w:hyperlink r:id="rId20" w:history="1">
        <w:r w:rsidRPr="00040471">
          <w:rPr>
            <w:rStyle w:val="a3"/>
            <w:color w:val="000000"/>
            <w:sz w:val="28"/>
            <w:szCs w:val="28"/>
          </w:rPr>
          <w:t>Клиническая эффективность фитопелоидной композиции</w:t>
        </w:r>
      </w:hyperlink>
      <w:r w:rsidRPr="00040471">
        <w:rPr>
          <w:color w:val="000000"/>
          <w:sz w:val="28"/>
          <w:szCs w:val="28"/>
        </w:rPr>
        <w:t xml:space="preserve"> // </w:t>
      </w:r>
      <w:hyperlink r:id="rId21" w:history="1">
        <w:r w:rsidRPr="00040471">
          <w:rPr>
            <w:rStyle w:val="a3"/>
            <w:color w:val="000000"/>
            <w:sz w:val="28"/>
            <w:szCs w:val="28"/>
          </w:rPr>
          <w:t>Здоровье и образование в XXI веке</w:t>
        </w:r>
      </w:hyperlink>
      <w:r w:rsidRPr="00040471">
        <w:rPr>
          <w:color w:val="000000"/>
          <w:sz w:val="28"/>
          <w:szCs w:val="28"/>
        </w:rPr>
        <w:t xml:space="preserve">. – 2017. – Т. 19. – </w:t>
      </w:r>
      <w:hyperlink r:id="rId22" w:history="1">
        <w:r w:rsidRPr="00040471">
          <w:rPr>
            <w:rStyle w:val="a3"/>
            <w:color w:val="000000"/>
            <w:sz w:val="28"/>
            <w:szCs w:val="28"/>
          </w:rPr>
          <w:t>№ 11</w:t>
        </w:r>
      </w:hyperlink>
      <w:r w:rsidRPr="00040471">
        <w:rPr>
          <w:color w:val="000000"/>
          <w:sz w:val="28"/>
          <w:szCs w:val="28"/>
        </w:rPr>
        <w:t>. – С. 217-221.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sz w:val="28"/>
          <w:szCs w:val="28"/>
        </w:rPr>
        <w:t>Самотруева М.А., Цибизова А.А., Брынцева И.А., Войнова</w:t>
      </w:r>
      <w:r w:rsidRPr="00040471">
        <w:rPr>
          <w:color w:val="000000"/>
          <w:sz w:val="28"/>
          <w:szCs w:val="28"/>
        </w:rPr>
        <w:t xml:space="preserve"> </w:t>
      </w:r>
      <w:r w:rsidRPr="00040471">
        <w:rPr>
          <w:sz w:val="28"/>
          <w:szCs w:val="28"/>
        </w:rPr>
        <w:t xml:space="preserve">В.И. </w:t>
      </w:r>
      <w:hyperlink r:id="rId23" w:history="1">
        <w:r w:rsidRPr="00040471">
          <w:rPr>
            <w:rStyle w:val="a3"/>
            <w:color w:val="000000"/>
            <w:sz w:val="28"/>
            <w:szCs w:val="28"/>
          </w:rPr>
          <w:t>Определение однородности и термической стабильности крема на основе масляного экстракта лечебной грязи</w:t>
        </w:r>
      </w:hyperlink>
      <w:r w:rsidRPr="00040471">
        <w:rPr>
          <w:sz w:val="28"/>
          <w:szCs w:val="28"/>
        </w:rPr>
        <w:t xml:space="preserve"> // В сборнике сборник статей победителей V Международной научно-практической конференции «</w:t>
      </w:r>
      <w:hyperlink r:id="rId24" w:history="1">
        <w:r w:rsidRPr="00040471">
          <w:rPr>
            <w:rStyle w:val="a3"/>
            <w:color w:val="000000"/>
            <w:sz w:val="28"/>
            <w:szCs w:val="28"/>
          </w:rPr>
          <w:t xml:space="preserve">Фундаментальные и </w:t>
        </w:r>
        <w:r w:rsidRPr="00040471">
          <w:rPr>
            <w:rStyle w:val="a3"/>
            <w:color w:val="000000"/>
            <w:sz w:val="28"/>
            <w:szCs w:val="28"/>
          </w:rPr>
          <w:lastRenderedPageBreak/>
          <w:t>прикладные научные исследования: актуальные вопросы, достижения и инновации</w:t>
        </w:r>
      </w:hyperlink>
      <w:r w:rsidRPr="00040471">
        <w:rPr>
          <w:rStyle w:val="a3"/>
          <w:sz w:val="28"/>
          <w:szCs w:val="28"/>
        </w:rPr>
        <w:t>»</w:t>
      </w:r>
      <w:r w:rsidRPr="00040471">
        <w:rPr>
          <w:sz w:val="28"/>
          <w:szCs w:val="28"/>
        </w:rPr>
        <w:t>: в 4 частях. – 2017. – С. 234-236.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sz w:val="28"/>
          <w:szCs w:val="28"/>
        </w:rPr>
        <w:t xml:space="preserve">Самотруева М.А., Цибизова А.А., Тимошин С.А. </w:t>
      </w:r>
      <w:hyperlink r:id="rId25" w:history="1">
        <w:r w:rsidRPr="00040471">
          <w:rPr>
            <w:rStyle w:val="a3"/>
            <w:color w:val="000000"/>
            <w:sz w:val="28"/>
            <w:szCs w:val="28"/>
          </w:rPr>
          <w:t>Определение показателей качества йодо-бромной хлоридной натриевой лечебной воды</w:t>
        </w:r>
      </w:hyperlink>
      <w:r w:rsidRPr="00040471">
        <w:rPr>
          <w:sz w:val="28"/>
          <w:szCs w:val="28"/>
        </w:rPr>
        <w:t xml:space="preserve"> // В сборнике статей международной научно-практической конференции «</w:t>
      </w:r>
      <w:hyperlink r:id="rId26" w:history="1">
        <w:r w:rsidRPr="00040471">
          <w:rPr>
            <w:rStyle w:val="a3"/>
            <w:color w:val="000000"/>
            <w:sz w:val="28"/>
            <w:szCs w:val="28"/>
          </w:rPr>
          <w:t>И</w:t>
        </w:r>
      </w:hyperlink>
      <w:r w:rsidRPr="00040471">
        <w:rPr>
          <w:color w:val="000000"/>
          <w:sz w:val="28"/>
          <w:szCs w:val="28"/>
        </w:rPr>
        <w:t>нновационные</w:t>
      </w:r>
      <w:r w:rsidRPr="00040471">
        <w:rPr>
          <w:sz w:val="28"/>
          <w:szCs w:val="28"/>
        </w:rPr>
        <w:t xml:space="preserve"> процессы: потенциал науки и задачи государства». Под общ.ред. Г.Ю. Гуляева. – 2017. – С. 251-253.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sz w:val="28"/>
          <w:szCs w:val="28"/>
        </w:rPr>
        <w:t>Самотруева М.А., Ясенявская А.Л., Мурталиева В.Х., Киселева А.А., Чабанова В.Г. Влияние семакса на окислительно-восстановительные реакции в условиях «социального» стресса // материалы II Международной конференции Прикаспийских государств «Актуальные вопросы современной медицины» - Астрахань, 2017. С. 152-154.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sz w:val="28"/>
          <w:szCs w:val="28"/>
        </w:rPr>
        <w:t>Самотруева М.А., Ясенявская А.Л., Сергалиева М.У., Киселева А.А., Чабанова В.Г. Влияние экстракта травы астрагала лисьего на показатели лейкоцитарной формулы в условиях информационного стресса // материалы II Международной конференции Прикаспийских государств «Актуальные вопросы современной медицины» - Астрахань, 2017. – С. 150-152.</w:t>
      </w:r>
    </w:p>
    <w:p w:rsidR="00D3405C" w:rsidRPr="00040471" w:rsidRDefault="00D3405C" w:rsidP="00040471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71">
        <w:rPr>
          <w:rFonts w:ascii="Times New Roman" w:hAnsi="Times New Roman"/>
          <w:sz w:val="28"/>
          <w:szCs w:val="28"/>
        </w:rPr>
        <w:t xml:space="preserve">Самотруева М.А., Ясенявская А.Л., Сергалиева М.У., Киселева А.А., Чабанова В.Г. Влияние экстракта травы Астрагала лисьего на показатели лейкоцитарной формулы в условиях информационного стресса / М.А. Самотруева, А.Л. Ясенявская, М.У. Сергалиева, А.А. Киселева, В.Г. Чабанова // II Международная конференция Прикаспийских государств «Актуальные вопросы современной медицины». – Астрахань, (5-6 октября) 2017, С. 150–151. 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color w:val="000000"/>
          <w:sz w:val="28"/>
          <w:szCs w:val="28"/>
        </w:rPr>
        <w:t xml:space="preserve">Самотруева М.А., Ясенявская А.Л., Сергалиева М.У., Мурталиева В.Х. Экспериментальное подтверждение неспецифичности психоэмоциональных изменений на различных моделях стресса // Сборник </w:t>
      </w:r>
      <w:r w:rsidRPr="00040471">
        <w:rPr>
          <w:color w:val="000000"/>
          <w:sz w:val="28"/>
          <w:szCs w:val="28"/>
          <w:lang w:val="en-US"/>
        </w:rPr>
        <w:t>XIII</w:t>
      </w:r>
      <w:r w:rsidRPr="00040471">
        <w:rPr>
          <w:color w:val="000000"/>
          <w:sz w:val="28"/>
          <w:szCs w:val="28"/>
        </w:rPr>
        <w:t xml:space="preserve"> международного междисциплинарного конгресса «Нейронаука для медицины и психологии». Судак, Крым, Россия, 30 мая-10 июня 2017. – С. 361-362.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color w:val="000000"/>
          <w:sz w:val="28"/>
          <w:szCs w:val="28"/>
        </w:rPr>
        <w:t>Самотруева М.А., Ясенявская А.Л., Цибизова А.А., Башкина О.А., Галимзянов Х.М., Тюренков И.Н. Нейроиммуноэндокринология: современные представления о молекулярных механизмах // Иммунология. – 2017. - № 1. – С. 61-71.</w:t>
      </w:r>
    </w:p>
    <w:p w:rsidR="00D3405C" w:rsidRPr="00040471" w:rsidRDefault="00D3405C" w:rsidP="00040471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71">
        <w:rPr>
          <w:rFonts w:ascii="Times New Roman" w:hAnsi="Times New Roman"/>
          <w:sz w:val="28"/>
          <w:szCs w:val="28"/>
        </w:rPr>
        <w:t>Сергалиева М.У. Астрагал лисий (</w:t>
      </w:r>
      <w:r w:rsidRPr="00040471">
        <w:rPr>
          <w:rFonts w:ascii="Times New Roman" w:eastAsia="TimesNewRomanPS-ItalicMT" w:hAnsi="Times New Roman"/>
          <w:sz w:val="28"/>
          <w:szCs w:val="28"/>
        </w:rPr>
        <w:t xml:space="preserve">Аstragalus vulpinus willd) </w:t>
      </w:r>
      <w:r w:rsidRPr="00040471">
        <w:rPr>
          <w:rFonts w:ascii="Times New Roman" w:hAnsi="Times New Roman"/>
          <w:sz w:val="28"/>
          <w:szCs w:val="28"/>
        </w:rPr>
        <w:t>– источник биологически активных веществ / М.У. Сергалиева, Н.А. Барскова // Астраханский медицинский журнал. – 2017. – Т. 12, № 1. – С. 56–63.</w:t>
      </w:r>
    </w:p>
    <w:p w:rsidR="00D3405C" w:rsidRPr="00040471" w:rsidRDefault="00D3405C" w:rsidP="00040471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71">
        <w:rPr>
          <w:rFonts w:ascii="Times New Roman" w:hAnsi="Times New Roman"/>
          <w:sz w:val="28"/>
          <w:szCs w:val="28"/>
        </w:rPr>
        <w:t>Сергалиева М.У. Влияние экстракта Астрагала лисьего на процессы перекисного окисления липидов в органах иммунной системы в условиях липополисахарид-индуцированного иммунного стресса / М.У. Сергалиева, А.Л. Ясенявская, В.Ю. Котова, Д.С-к. Тагизада, Т.Н-о. Аллахвердиев // Сборник научных трудов «Разработка, исследование и маркетинг новой фармацевтической продукции».</w:t>
      </w:r>
      <w:r w:rsidRPr="00040471">
        <w:rPr>
          <w:rFonts w:ascii="Times New Roman" w:eastAsia="TimesNewRomanPS-BoldMT" w:hAnsi="Times New Roman"/>
          <w:bCs/>
          <w:sz w:val="28"/>
          <w:szCs w:val="28"/>
          <w:lang w:eastAsia="en-US"/>
        </w:rPr>
        <w:t xml:space="preserve"> – Ижевск: ООО «Принт», 2017, С. 154-157.</w:t>
      </w:r>
    </w:p>
    <w:p w:rsidR="00D3405C" w:rsidRPr="00040471" w:rsidRDefault="00D3405C" w:rsidP="00040471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71">
        <w:rPr>
          <w:rFonts w:ascii="Times New Roman" w:hAnsi="Times New Roman"/>
          <w:sz w:val="28"/>
          <w:szCs w:val="28"/>
        </w:rPr>
        <w:t xml:space="preserve">Сергалиева М.У. Влияние экстракта травы Астрагала лисьего на показатели лейкоцитарной формулы на модели липополисахарид-индуцированного иммунного стресса / М.У. Сергалиева // Сборник статей XII Международной научно-практической конференции «Наука и образование: </w:t>
      </w:r>
      <w:r w:rsidRPr="00040471">
        <w:rPr>
          <w:rFonts w:ascii="Times New Roman" w:hAnsi="Times New Roman"/>
          <w:sz w:val="28"/>
          <w:szCs w:val="28"/>
        </w:rPr>
        <w:lastRenderedPageBreak/>
        <w:t>сохраняя прошлое, создаём будущее» в 2 ч. Ч. 1. – Пенза: МЦНС «Наука и Просвещение». – 2017. – с. 173-175.</w:t>
      </w:r>
    </w:p>
    <w:p w:rsidR="00D3405C" w:rsidRPr="00040471" w:rsidRDefault="00D3405C" w:rsidP="00040471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71">
        <w:rPr>
          <w:rFonts w:ascii="Times New Roman" w:hAnsi="Times New Roman"/>
          <w:sz w:val="28"/>
          <w:szCs w:val="28"/>
        </w:rPr>
        <w:t>Сергалиева М.У. Изучение влияния экстракта Астрагала лисьего на фагоцитарную активность нейтрофилов на модели иммунного стресса / М.У. Сергалиева // Сборник статей IV Международной научно-практической конференции «Инновационное развитие современной науки: проблемы, закономерности, перспективы» в 2 ч. Ч. 1. – Пенза: МЦНС «Наука и Просвещение». – 2017. – с. 231-233.</w:t>
      </w:r>
    </w:p>
    <w:p w:rsidR="00D3405C" w:rsidRPr="00040471" w:rsidRDefault="00D3405C" w:rsidP="00040471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71">
        <w:rPr>
          <w:rFonts w:ascii="Times New Roman" w:hAnsi="Times New Roman"/>
          <w:sz w:val="28"/>
          <w:szCs w:val="28"/>
        </w:rPr>
        <w:t xml:space="preserve">Сергалиева М.У. </w:t>
      </w:r>
      <w:r w:rsidRPr="00040471">
        <w:rPr>
          <w:rFonts w:ascii="Times New Roman" w:eastAsiaTheme="minorHAnsi" w:hAnsi="Times New Roman"/>
          <w:sz w:val="28"/>
          <w:szCs w:val="28"/>
        </w:rPr>
        <w:t xml:space="preserve">Изучение влияния экстракта травы Астрагала лисьего на психоэмоциональное поведение белых крыс в условиях информационного стресса / </w:t>
      </w:r>
      <w:r w:rsidRPr="00040471">
        <w:rPr>
          <w:rFonts w:ascii="Times New Roman" w:hAnsi="Times New Roman"/>
          <w:sz w:val="28"/>
          <w:szCs w:val="28"/>
        </w:rPr>
        <w:t xml:space="preserve">М.У. Сергалиева, </w:t>
      </w:r>
      <w:r w:rsidRPr="00040471">
        <w:rPr>
          <w:rFonts w:ascii="Times New Roman" w:eastAsia="TimesNewRomanPSMT" w:hAnsi="Times New Roman"/>
          <w:sz w:val="28"/>
          <w:szCs w:val="28"/>
        </w:rPr>
        <w:t xml:space="preserve">Д.Р. Чернова </w:t>
      </w:r>
      <w:r w:rsidRPr="00040471">
        <w:rPr>
          <w:rFonts w:ascii="Times New Roman" w:hAnsi="Times New Roman"/>
          <w:sz w:val="28"/>
          <w:szCs w:val="28"/>
        </w:rPr>
        <w:t>// Астраханский медицинский журнал. – 2017. – Т. 12, № 4. – С. 50–56.</w:t>
      </w:r>
    </w:p>
    <w:p w:rsidR="00D3405C" w:rsidRPr="00040471" w:rsidRDefault="00D3405C" w:rsidP="00040471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71">
        <w:rPr>
          <w:rFonts w:ascii="Times New Roman" w:hAnsi="Times New Roman"/>
          <w:sz w:val="28"/>
          <w:szCs w:val="28"/>
        </w:rPr>
        <w:t>Сергалиева М.У. Изучение влияния экстракта травы Астрагала лисьего на поведение крыс в условиях иммунного стресса / М.У. Сергалиева, А.Л. Ясенявская // Научный форум: Медицина, биология и химия: сб. ст. по материалам III междунар. науч.-практ. конф. – № 1(3). – М., Изд. «МЦНО», 2017. С. 19–23.</w:t>
      </w:r>
    </w:p>
    <w:p w:rsidR="00D3405C" w:rsidRPr="00040471" w:rsidRDefault="00D3405C" w:rsidP="00040471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71">
        <w:rPr>
          <w:rFonts w:ascii="Times New Roman" w:hAnsi="Times New Roman"/>
          <w:sz w:val="28"/>
          <w:szCs w:val="28"/>
        </w:rPr>
        <w:t xml:space="preserve">Сергалиева М.У. Изучение влияния экстракта травы Астрагала лисьего (Astragalus vulpinus willd.) на фагоцитарную активность нейтрофилов / М.У. Сергалиева, А.Л. Ясенявская, М.А. Самотруева // II Международная конференция Прикаспийских государств «Актуальные вопросы современной медицины». – Астрахань, (5-6 октября) 2017, С. 158–159. </w:t>
      </w:r>
    </w:p>
    <w:p w:rsidR="00D3405C" w:rsidRPr="00040471" w:rsidRDefault="00D3405C" w:rsidP="00040471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71">
        <w:rPr>
          <w:rFonts w:ascii="Times New Roman" w:hAnsi="Times New Roman"/>
          <w:sz w:val="28"/>
          <w:szCs w:val="28"/>
        </w:rPr>
        <w:t xml:space="preserve">Сергалиева М.У. </w:t>
      </w:r>
      <w:r w:rsidRPr="00040471">
        <w:rPr>
          <w:rFonts w:ascii="Times New Roman" w:hAnsi="Times New Roman"/>
          <w:bCs/>
          <w:sz w:val="28"/>
          <w:szCs w:val="28"/>
        </w:rPr>
        <w:t xml:space="preserve">Содержание </w:t>
      </w:r>
      <w:r w:rsidRPr="00040471">
        <w:rPr>
          <w:rStyle w:val="a9"/>
          <w:rFonts w:ascii="Times New Roman" w:hAnsi="Times New Roman"/>
          <w:b w:val="0"/>
          <w:sz w:val="28"/>
          <w:szCs w:val="28"/>
        </w:rPr>
        <w:t>аминокислот</w:t>
      </w:r>
      <w:r w:rsidRPr="00040471">
        <w:rPr>
          <w:rFonts w:ascii="Times New Roman" w:hAnsi="Times New Roman"/>
          <w:bCs/>
          <w:sz w:val="28"/>
          <w:szCs w:val="28"/>
        </w:rPr>
        <w:t xml:space="preserve"> в траве</w:t>
      </w:r>
      <w:r w:rsidRPr="00040471">
        <w:rPr>
          <w:rFonts w:ascii="Times New Roman" w:hAnsi="Times New Roman"/>
          <w:sz w:val="28"/>
          <w:szCs w:val="28"/>
        </w:rPr>
        <w:t xml:space="preserve"> </w:t>
      </w:r>
      <w:r w:rsidRPr="00040471">
        <w:rPr>
          <w:rFonts w:ascii="Times New Roman" w:hAnsi="Times New Roman"/>
          <w:kern w:val="36"/>
          <w:sz w:val="28"/>
          <w:szCs w:val="28"/>
        </w:rPr>
        <w:t xml:space="preserve">Астрагала лисьего </w:t>
      </w:r>
      <w:r w:rsidRPr="00040471">
        <w:rPr>
          <w:rFonts w:ascii="Times New Roman" w:hAnsi="Times New Roman"/>
          <w:sz w:val="28"/>
          <w:szCs w:val="28"/>
        </w:rPr>
        <w:t>(</w:t>
      </w:r>
      <w:r w:rsidRPr="00040471">
        <w:rPr>
          <w:rFonts w:ascii="Times New Roman" w:eastAsia="TimesNewRomanPS-ItalicMT" w:hAnsi="Times New Roman"/>
          <w:sz w:val="28"/>
          <w:szCs w:val="28"/>
          <w:lang w:val="en-US"/>
        </w:rPr>
        <w:t>Astragalus</w:t>
      </w:r>
      <w:r w:rsidRPr="00040471">
        <w:rPr>
          <w:rFonts w:ascii="Times New Roman" w:eastAsia="TimesNewRomanPS-ItalicMT" w:hAnsi="Times New Roman"/>
          <w:sz w:val="28"/>
          <w:szCs w:val="28"/>
        </w:rPr>
        <w:t xml:space="preserve"> </w:t>
      </w:r>
      <w:r w:rsidRPr="00040471">
        <w:rPr>
          <w:rFonts w:ascii="Times New Roman" w:eastAsia="TimesNewRomanPS-ItalicMT" w:hAnsi="Times New Roman"/>
          <w:sz w:val="28"/>
          <w:szCs w:val="28"/>
          <w:lang w:val="en-US"/>
        </w:rPr>
        <w:t>vulpinus</w:t>
      </w:r>
      <w:r w:rsidRPr="00040471">
        <w:rPr>
          <w:rFonts w:ascii="Times New Roman" w:eastAsia="TimesNewRomanPS-ItalicMT" w:hAnsi="Times New Roman"/>
          <w:sz w:val="28"/>
          <w:szCs w:val="28"/>
        </w:rPr>
        <w:t xml:space="preserve"> </w:t>
      </w:r>
      <w:r w:rsidRPr="00040471">
        <w:rPr>
          <w:rFonts w:ascii="Times New Roman" w:eastAsia="TimesNewRomanPS-ItalicMT" w:hAnsi="Times New Roman"/>
          <w:sz w:val="28"/>
          <w:szCs w:val="28"/>
          <w:lang w:val="en-US"/>
        </w:rPr>
        <w:t>willd</w:t>
      </w:r>
      <w:r w:rsidRPr="00040471">
        <w:rPr>
          <w:rFonts w:ascii="Times New Roman" w:eastAsia="TimesNewRomanPS-ItalicMT" w:hAnsi="Times New Roman"/>
          <w:sz w:val="28"/>
          <w:szCs w:val="28"/>
        </w:rPr>
        <w:t>.</w:t>
      </w:r>
      <w:r w:rsidRPr="00040471">
        <w:rPr>
          <w:rFonts w:ascii="Times New Roman" w:hAnsi="Times New Roman"/>
          <w:sz w:val="28"/>
          <w:szCs w:val="28"/>
        </w:rPr>
        <w:t>)</w:t>
      </w:r>
      <w:r w:rsidRPr="00040471">
        <w:rPr>
          <w:rFonts w:ascii="Times New Roman" w:hAnsi="Times New Roman"/>
          <w:kern w:val="36"/>
          <w:sz w:val="28"/>
          <w:szCs w:val="28"/>
        </w:rPr>
        <w:t xml:space="preserve"> / </w:t>
      </w:r>
      <w:r w:rsidRPr="00040471">
        <w:rPr>
          <w:rFonts w:ascii="Times New Roman" w:hAnsi="Times New Roman"/>
          <w:sz w:val="28"/>
          <w:szCs w:val="28"/>
        </w:rPr>
        <w:t xml:space="preserve">М.У. Сергалиева, А.В. Самотруев </w:t>
      </w:r>
      <w:r w:rsidRPr="00040471">
        <w:rPr>
          <w:rFonts w:ascii="Times New Roman" w:hAnsi="Times New Roman"/>
          <w:kern w:val="36"/>
          <w:sz w:val="28"/>
          <w:szCs w:val="28"/>
        </w:rPr>
        <w:t xml:space="preserve">// </w:t>
      </w:r>
      <w:r w:rsidRPr="00040471">
        <w:rPr>
          <w:rFonts w:ascii="Times New Roman" w:hAnsi="Times New Roman"/>
          <w:sz w:val="28"/>
          <w:szCs w:val="28"/>
        </w:rPr>
        <w:t xml:space="preserve">82-я Всероссийская научная конференция студентов и молодых ученых «Вопросы теоретической и практической медицины» </w:t>
      </w:r>
      <w:r w:rsidRPr="00040471">
        <w:rPr>
          <w:rFonts w:ascii="Times New Roman" w:hAnsi="Times New Roman"/>
          <w:kern w:val="36"/>
          <w:sz w:val="28"/>
          <w:szCs w:val="28"/>
        </w:rPr>
        <w:t>(</w:t>
      </w:r>
      <w:r w:rsidRPr="00040471">
        <w:rPr>
          <w:rFonts w:ascii="Times New Roman" w:hAnsi="Times New Roman"/>
          <w:bCs/>
          <w:sz w:val="28"/>
          <w:szCs w:val="28"/>
        </w:rPr>
        <w:t>24 апреля 2017 г.), Уфа, С. 785-788.</w:t>
      </w:r>
    </w:p>
    <w:p w:rsidR="00D3405C" w:rsidRPr="00040471" w:rsidRDefault="00D3405C" w:rsidP="00040471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40471">
        <w:rPr>
          <w:rFonts w:ascii="Times New Roman" w:hAnsi="Times New Roman"/>
          <w:bCs/>
          <w:iCs/>
          <w:sz w:val="28"/>
          <w:szCs w:val="28"/>
        </w:rPr>
        <w:t xml:space="preserve">Сергалиева М.У., Ахадова Д.А. </w:t>
      </w:r>
      <w:r w:rsidRPr="00040471">
        <w:rPr>
          <w:rFonts w:ascii="Times New Roman" w:hAnsi="Times New Roman"/>
          <w:sz w:val="28"/>
          <w:szCs w:val="28"/>
        </w:rPr>
        <w:t xml:space="preserve">Изучение влияния экстракта травы Астрагала лисьего на интенсивность иммунных реакций </w:t>
      </w:r>
      <w:r w:rsidRPr="00040471">
        <w:rPr>
          <w:rFonts w:ascii="Times New Roman" w:hAnsi="Times New Roman"/>
          <w:bCs/>
          <w:sz w:val="28"/>
          <w:szCs w:val="28"/>
        </w:rPr>
        <w:t xml:space="preserve">в условиях иммунного стресса / </w:t>
      </w:r>
      <w:r w:rsidRPr="00040471">
        <w:rPr>
          <w:rFonts w:ascii="Times New Roman" w:hAnsi="Times New Roman"/>
          <w:bCs/>
          <w:iCs/>
          <w:sz w:val="28"/>
          <w:szCs w:val="28"/>
        </w:rPr>
        <w:t xml:space="preserve">М.У. Сергалиева, Д.А. Ахадова </w:t>
      </w:r>
      <w:r w:rsidRPr="00040471">
        <w:rPr>
          <w:rFonts w:ascii="Times New Roman" w:hAnsi="Times New Roman"/>
          <w:bCs/>
          <w:sz w:val="28"/>
          <w:szCs w:val="28"/>
        </w:rPr>
        <w:t xml:space="preserve">// </w:t>
      </w:r>
      <w:r w:rsidRPr="00040471">
        <w:rPr>
          <w:rFonts w:ascii="Times New Roman" w:eastAsia="TimesNewRoman,Bold" w:hAnsi="Times New Roman"/>
          <w:sz w:val="28"/>
          <w:szCs w:val="28"/>
          <w:lang w:eastAsia="en-US"/>
        </w:rPr>
        <w:t>Сборник статей по итогам Международной научно-практической конференции «Междисциплинарность науки как фактор инновационного развития» (Казань, 11 октября, 2017). – Стерлитамак: АМИ, 2017. – с. 148-149.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sz w:val="28"/>
          <w:szCs w:val="28"/>
          <w:shd w:val="clear" w:color="auto" w:fill="FFFFFF"/>
        </w:rPr>
        <w:t xml:space="preserve">Сергалиева М.У., Мажитова М.В., Самотруева М.А. </w:t>
      </w:r>
      <w:r w:rsidRPr="00040471">
        <w:rPr>
          <w:sz w:val="28"/>
          <w:szCs w:val="28"/>
        </w:rPr>
        <w:t>Изучение влияния экстракта Астрагала лисьего на поведение животных в «Суок-тесте» в условиях иммунного стресса // Сборник статей III Международной научно-практической конференции «Современная  медицина: традиции и инновации». – Ставрополь: Логос, 2017. – С. 7-10.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color w:val="000000"/>
          <w:sz w:val="28"/>
          <w:szCs w:val="28"/>
        </w:rPr>
        <w:t>Сергалиева М.У., Самотруева М.А. Изучение влияния липополисахарид-индуцированного иммунного стресса на поведение белых крыс в тесте «Приподнятый крестообразный лабиринт» // Сб.статей международной научно-практической конференции «Роль и значение науки и техники для развития современного общества» (15.10.2017, Уфа). – 2017. – Часть 2. – С.26-28.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sz w:val="28"/>
          <w:szCs w:val="28"/>
        </w:rPr>
        <w:t xml:space="preserve">Сергалиева М.У., Самотруева М.А. Изучение влияния липополисахарид-индуцированного иммунного стресса на поведение белых </w:t>
      </w:r>
      <w:r w:rsidRPr="00040471">
        <w:rPr>
          <w:sz w:val="28"/>
          <w:szCs w:val="28"/>
        </w:rPr>
        <w:lastRenderedPageBreak/>
        <w:t>крыс в тесте «Приподнятый крестообразный лабиринт» // Сборник статей Международной научно-практической конференции «Роль и значение науки и техники для развития современного общества» (15 октября 2017 г, г. Уфа) в 2 ч. Ч.2 / - Уфа: ОМЕГА САЙНС, 2017. – С. 26-28.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color w:val="000000"/>
          <w:sz w:val="28"/>
          <w:szCs w:val="28"/>
        </w:rPr>
        <w:t xml:space="preserve">Сергалиева М.У., Самотруева М.А. Изучение влияния экстракта травы Астрагала лисьего на поведение белых крыс в тесте «Порсолт» в условиях иммунного стресса // Сб.статей </w:t>
      </w:r>
      <w:r w:rsidRPr="00040471">
        <w:rPr>
          <w:color w:val="000000"/>
          <w:sz w:val="28"/>
          <w:szCs w:val="28"/>
          <w:lang w:val="en-US"/>
        </w:rPr>
        <w:t>XI</w:t>
      </w:r>
      <w:r w:rsidRPr="00040471">
        <w:rPr>
          <w:color w:val="000000"/>
          <w:sz w:val="28"/>
          <w:szCs w:val="28"/>
        </w:rPr>
        <w:t xml:space="preserve"> международной научно-практической конференции «</w:t>
      </w:r>
      <w:r w:rsidRPr="00040471">
        <w:rPr>
          <w:color w:val="000000"/>
          <w:sz w:val="28"/>
          <w:szCs w:val="28"/>
          <w:lang w:val="en-US"/>
        </w:rPr>
        <w:t>International</w:t>
      </w:r>
      <w:r w:rsidRPr="00040471">
        <w:rPr>
          <w:color w:val="000000"/>
          <w:sz w:val="28"/>
          <w:szCs w:val="28"/>
        </w:rPr>
        <w:t xml:space="preserve"> </w:t>
      </w:r>
      <w:r w:rsidRPr="00040471">
        <w:rPr>
          <w:color w:val="000000"/>
          <w:sz w:val="28"/>
          <w:szCs w:val="28"/>
          <w:lang w:val="en-US"/>
        </w:rPr>
        <w:t>innovation</w:t>
      </w:r>
      <w:r w:rsidRPr="00040471">
        <w:rPr>
          <w:color w:val="000000"/>
          <w:sz w:val="28"/>
          <w:szCs w:val="28"/>
        </w:rPr>
        <w:t xml:space="preserve"> </w:t>
      </w:r>
      <w:r w:rsidRPr="00040471">
        <w:rPr>
          <w:color w:val="000000"/>
          <w:sz w:val="28"/>
          <w:szCs w:val="28"/>
          <w:lang w:val="en-US"/>
        </w:rPr>
        <w:t>research</w:t>
      </w:r>
      <w:r w:rsidRPr="00040471">
        <w:rPr>
          <w:color w:val="000000"/>
          <w:sz w:val="28"/>
          <w:szCs w:val="28"/>
        </w:rPr>
        <w:t>» (12.10.2017, Пенза). – 2017. – Часть 1. – С. 185-187.</w:t>
      </w:r>
    </w:p>
    <w:p w:rsidR="00D3405C" w:rsidRPr="009662BA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662BA">
        <w:rPr>
          <w:sz w:val="28"/>
          <w:szCs w:val="28"/>
        </w:rPr>
        <w:t xml:space="preserve">Сергалиева М.У., Самотруева М.А., Нурмагомедов М.Г. Обнаружение биологически активных веществ в траве Астрагала вздутого // Сборник  статей  Международной  научно-практической конференции «OPEN  INNOVATION»  в 2 ч. Ч. 1. – Пенза: МЦНС «Наука и Просвещение». – 2017. – с. 173-175. 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sz w:val="28"/>
          <w:szCs w:val="28"/>
          <w:shd w:val="clear" w:color="auto" w:fill="FFFFFF"/>
        </w:rPr>
        <w:t>Сергалиева М.У., Самотруева М.А., Чернова Д.Р. Изучение влияния экстракта Астрагала лисьего на поведение белых крыс в тесте «Приподнятый крестообразный лабиринт» в условиях иммунного стресса // Научный форум: Медицина, биология и химия: сб. ст. по материалам VIII междунар. науч.-практ. конф. – № 6(8). – М., Изд. «МЦНО», 2017</w:t>
      </w:r>
      <w:r w:rsidRPr="00040471">
        <w:rPr>
          <w:sz w:val="28"/>
          <w:szCs w:val="28"/>
        </w:rPr>
        <w:t>. – С. 88-93.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rFonts w:eastAsia="Calibri"/>
          <w:sz w:val="28"/>
          <w:szCs w:val="28"/>
          <w:lang w:eastAsia="en-US"/>
        </w:rPr>
        <w:t xml:space="preserve">Сергалиева М.У., Шур Ю.В., Богаева В.С., Шейдабекова Э.Б., Самотруева М.А., Мажитова М.В. </w:t>
      </w:r>
      <w:r w:rsidRPr="00040471">
        <w:rPr>
          <w:rFonts w:eastAsia="Times New Roman,Bold"/>
          <w:bCs/>
          <w:sz w:val="28"/>
          <w:szCs w:val="28"/>
          <w:lang w:eastAsia="en-US"/>
        </w:rPr>
        <w:t>Количественное определение содержания полисахаридов в экстракте травы Астрагала лисьего (</w:t>
      </w:r>
      <w:r w:rsidRPr="00040471">
        <w:rPr>
          <w:rFonts w:eastAsia="Calibri"/>
          <w:bCs/>
          <w:sz w:val="28"/>
          <w:szCs w:val="28"/>
          <w:lang w:eastAsia="en-US"/>
        </w:rPr>
        <w:t>Astragalus vulpinus wiild.),</w:t>
      </w:r>
      <w:r w:rsidRPr="00040471">
        <w:rPr>
          <w:rFonts w:eastAsia="Calibri"/>
          <w:sz w:val="28"/>
          <w:szCs w:val="28"/>
          <w:lang w:eastAsia="en-US"/>
        </w:rPr>
        <w:t xml:space="preserve"> </w:t>
      </w:r>
      <w:r w:rsidRPr="00040471">
        <w:rPr>
          <w:rFonts w:eastAsia="Times New Roman,Bold"/>
          <w:bCs/>
          <w:sz w:val="28"/>
          <w:szCs w:val="28"/>
          <w:lang w:eastAsia="en-US"/>
        </w:rPr>
        <w:t>произрастающего в Астраханской области</w:t>
      </w:r>
      <w:r w:rsidRPr="00040471">
        <w:rPr>
          <w:rFonts w:eastAsia="Calibri"/>
          <w:sz w:val="28"/>
          <w:szCs w:val="28"/>
          <w:lang w:eastAsia="en-US"/>
        </w:rPr>
        <w:t xml:space="preserve"> </w:t>
      </w:r>
      <w:r w:rsidRPr="00040471">
        <w:rPr>
          <w:rFonts w:eastAsia="Times New Roman,Bold"/>
          <w:bCs/>
          <w:sz w:val="28"/>
          <w:szCs w:val="28"/>
          <w:lang w:eastAsia="en-US"/>
        </w:rPr>
        <w:t xml:space="preserve">// </w:t>
      </w:r>
      <w:r w:rsidRPr="00040471">
        <w:rPr>
          <w:rFonts w:eastAsia="Times New Roman,Bold"/>
          <w:sz w:val="28"/>
          <w:szCs w:val="28"/>
          <w:lang w:eastAsia="en-US"/>
        </w:rPr>
        <w:t xml:space="preserve">Вестник Пермской государственной фармацевтической академии. – 2017. – № 19. – </w:t>
      </w:r>
      <w:r w:rsidRPr="00040471">
        <w:rPr>
          <w:rFonts w:eastAsia="Times New Roman,Bold"/>
          <w:bCs/>
          <w:sz w:val="28"/>
          <w:szCs w:val="28"/>
          <w:lang w:eastAsia="en-US"/>
        </w:rPr>
        <w:t>с. 220-222.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sz w:val="28"/>
          <w:szCs w:val="28"/>
        </w:rPr>
        <w:t xml:space="preserve">Сергалиева М.У., Ясенявская А.Л., Самотруева М. А. </w:t>
      </w:r>
      <w:bookmarkStart w:id="0" w:name="_GoBack"/>
      <w:bookmarkEnd w:id="0"/>
      <w:r w:rsidRPr="00040471">
        <w:rPr>
          <w:sz w:val="28"/>
          <w:szCs w:val="28"/>
        </w:rPr>
        <w:t>Изучение влияния экстракта травы астрагала лисьего (astragalu s vulpinus willd.) На фагоцитарную активность нейтрофилов // материалы II Международной конференции Прикаспийских государств «Актуальные вопросы современной медицины» - Астрахань, 2017. С. 158-159.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color w:val="000000"/>
          <w:sz w:val="28"/>
          <w:szCs w:val="28"/>
        </w:rPr>
        <w:t>Тюренков И.Н., Цибизова А.А., Самотруева М.А., Озеров А.А. Иммунотропные свойства карбонильного производного хиназолина // Астраханский медицинский журнал. – 2017. - № 2. – С. 81-88.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color w:val="000000"/>
          <w:sz w:val="28"/>
          <w:szCs w:val="28"/>
        </w:rPr>
        <w:t>Филимонова М.А., Самотруева М.А., Цибизова А.А., Брынцева И.А., Тимошин С.А., Войнова В.И. Оценка эффективности фитопелоидной композиции при лечении хронических сальпингоофоритов // Астраханский медицинский журнал. – 2017. - № 2. – С. 89-97.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sz w:val="28"/>
          <w:szCs w:val="28"/>
        </w:rPr>
        <w:t xml:space="preserve">Цибизова А.А., Брынцева И.А., Самотруева М.А. </w:t>
      </w:r>
      <w:hyperlink r:id="rId27" w:history="1">
        <w:r w:rsidRPr="00040471">
          <w:rPr>
            <w:rStyle w:val="a3"/>
            <w:color w:val="000000"/>
            <w:sz w:val="28"/>
            <w:szCs w:val="28"/>
          </w:rPr>
          <w:t>Оценка физико-химических показателей сульфидно-иловой грязи месторождения «Озеро Лечебное»</w:t>
        </w:r>
      </w:hyperlink>
      <w:r w:rsidRPr="00040471">
        <w:rPr>
          <w:sz w:val="28"/>
          <w:szCs w:val="28"/>
        </w:rPr>
        <w:t xml:space="preserve"> // В сборнике статей международной научно-практической конференции «</w:t>
      </w:r>
      <w:hyperlink r:id="rId28" w:history="1">
        <w:r w:rsidRPr="00040471">
          <w:rPr>
            <w:rStyle w:val="a3"/>
            <w:color w:val="000000"/>
            <w:sz w:val="28"/>
            <w:szCs w:val="28"/>
          </w:rPr>
          <w:t>Инновационные процессы: потенциал науки и задачи государства</w:t>
        </w:r>
      </w:hyperlink>
      <w:r w:rsidRPr="00040471">
        <w:rPr>
          <w:rStyle w:val="a3"/>
          <w:color w:val="000000"/>
          <w:sz w:val="28"/>
          <w:szCs w:val="28"/>
        </w:rPr>
        <w:t>»</w:t>
      </w:r>
      <w:r w:rsidRPr="00040471">
        <w:rPr>
          <w:sz w:val="28"/>
          <w:szCs w:val="28"/>
        </w:rPr>
        <w:t>. Под общ.ред. Г.Ю. Гуляева. – 2017. – С. 248-250.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sz w:val="28"/>
          <w:szCs w:val="28"/>
        </w:rPr>
        <w:t xml:space="preserve">Цибизова А.А., Самотруева М.А, Озеров А.А., Тюренков И.Н. </w:t>
      </w:r>
      <w:hyperlink r:id="rId29" w:history="1">
        <w:hyperlink r:id="rId30" w:history="1">
          <w:r w:rsidRPr="00040471">
            <w:rPr>
              <w:rStyle w:val="a3"/>
              <w:color w:val="000000"/>
              <w:sz w:val="28"/>
              <w:szCs w:val="28"/>
            </w:rPr>
            <w:t>Влияние карбонильного производного хиназолина под лабораторным шифром «ВМА-13-03» на показатели белой кро</w:t>
          </w:r>
        </w:hyperlink>
        <w:r w:rsidRPr="00040471">
          <w:rPr>
            <w:rStyle w:val="a3"/>
            <w:color w:val="000000"/>
            <w:sz w:val="28"/>
            <w:szCs w:val="28"/>
          </w:rPr>
          <w:t>ви</w:t>
        </w:r>
      </w:hyperlink>
      <w:r w:rsidRPr="00040471">
        <w:rPr>
          <w:color w:val="000000"/>
          <w:sz w:val="28"/>
          <w:szCs w:val="28"/>
        </w:rPr>
        <w:t xml:space="preserve"> // В сборнике</w:t>
      </w:r>
      <w:r w:rsidRPr="00040471">
        <w:rPr>
          <w:sz w:val="28"/>
          <w:szCs w:val="28"/>
        </w:rPr>
        <w:t xml:space="preserve"> научных трудов</w:t>
      </w:r>
      <w:r w:rsidRPr="00040471">
        <w:rPr>
          <w:color w:val="000000"/>
          <w:sz w:val="28"/>
          <w:szCs w:val="28"/>
        </w:rPr>
        <w:t xml:space="preserve"> </w:t>
      </w:r>
      <w:r w:rsidRPr="00040471">
        <w:rPr>
          <w:color w:val="000000"/>
          <w:sz w:val="28"/>
          <w:szCs w:val="28"/>
        </w:rPr>
        <w:lastRenderedPageBreak/>
        <w:t>«</w:t>
      </w:r>
      <w:hyperlink r:id="rId31" w:history="1">
        <w:r w:rsidRPr="00040471">
          <w:rPr>
            <w:rStyle w:val="a3"/>
            <w:color w:val="000000"/>
            <w:sz w:val="28"/>
            <w:szCs w:val="28"/>
          </w:rPr>
          <w:t>Разработка, исследование и маркетинг новой фармацевтической продукции</w:t>
        </w:r>
      </w:hyperlink>
      <w:r w:rsidRPr="00040471">
        <w:rPr>
          <w:sz w:val="28"/>
          <w:szCs w:val="28"/>
        </w:rPr>
        <w:t> сборник». Ижевск. – 2017. – С. 157-158.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iCs/>
          <w:color w:val="000000"/>
          <w:sz w:val="28"/>
          <w:szCs w:val="28"/>
        </w:rPr>
        <w:t>Цибизова А.А., Самотруева М.А., Ковалев В.Б., Тюренков И.Н.</w:t>
      </w:r>
      <w:r w:rsidRPr="00040471">
        <w:rPr>
          <w:color w:val="000000"/>
          <w:sz w:val="28"/>
          <w:szCs w:val="28"/>
        </w:rPr>
        <w:t xml:space="preserve"> </w:t>
      </w:r>
      <w:hyperlink r:id="rId32" w:history="1">
        <w:r w:rsidRPr="00040471">
          <w:rPr>
            <w:rStyle w:val="a3"/>
            <w:color w:val="000000"/>
            <w:sz w:val="28"/>
            <w:szCs w:val="28"/>
          </w:rPr>
          <w:t>Фармакологическая активность производных бензодиазина</w:t>
        </w:r>
      </w:hyperlink>
      <w:r w:rsidRPr="00040471">
        <w:rPr>
          <w:color w:val="000000"/>
          <w:sz w:val="28"/>
          <w:szCs w:val="28"/>
        </w:rPr>
        <w:t xml:space="preserve"> // Астраханский медицинский журнал. – 2017. - № 4. – С. 27-43.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bCs/>
          <w:sz w:val="28"/>
          <w:szCs w:val="28"/>
        </w:rPr>
        <w:t>Шур Ю.В. «Растения рода Астрагал как перспективный источник для создания новых фитопрепаратов», / Ю.В.Шур, М.У. Сергалиева //</w:t>
      </w:r>
      <w:r w:rsidRPr="00040471">
        <w:rPr>
          <w:sz w:val="28"/>
          <w:szCs w:val="28"/>
        </w:rPr>
        <w:t xml:space="preserve"> VII Всероссийская научная конференция студентов и аспирантов с международным участием</w:t>
      </w:r>
      <w:r w:rsidRPr="00040471">
        <w:rPr>
          <w:bCs/>
          <w:sz w:val="28"/>
          <w:szCs w:val="28"/>
        </w:rPr>
        <w:t xml:space="preserve"> «Молодая фармация - потенциал будущего» (24-25 апреля 2017г.) - Санкт-Петербург - 2017, С. 985-990.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color w:val="000000"/>
          <w:sz w:val="28"/>
          <w:szCs w:val="28"/>
        </w:rPr>
        <w:t xml:space="preserve">Шур Ю.В. Ласый Е.С., Гречухина М.И., Самотруева М.А. Сравнительный анализ содержания дубильных веществ в корнях Астрагала вздутоплодного и Астрагала длиннолистного // Сб.статей </w:t>
      </w:r>
      <w:r w:rsidRPr="00040471">
        <w:rPr>
          <w:color w:val="000000"/>
          <w:sz w:val="28"/>
          <w:szCs w:val="28"/>
          <w:lang w:val="en-US"/>
        </w:rPr>
        <w:t>IV</w:t>
      </w:r>
      <w:r w:rsidRPr="00040471">
        <w:rPr>
          <w:color w:val="000000"/>
          <w:sz w:val="28"/>
          <w:szCs w:val="28"/>
        </w:rPr>
        <w:t xml:space="preserve"> международной научно-практической конференции «Инновационное развитие современной науки» (20.10.2017, Пенза). – 2017. – Часть 1. – С. 218-221.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sz w:val="28"/>
          <w:szCs w:val="28"/>
        </w:rPr>
        <w:t>Шур Ю.В. Определение дубильных веществ в траве Астрагала длиннолистного (Аstragalus dolichophyllus) / Ю.В.Шур , Д.А. Ахадова, Х.К. Матиева // Международная научно-практическая конференция «Взаимодействие науки и общества: проблемы и перспективы» - Стерлитамак – 2017, С. 124-128.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040471">
        <w:rPr>
          <w:sz w:val="28"/>
          <w:szCs w:val="28"/>
        </w:rPr>
        <w:t xml:space="preserve">Шур Ю.В. Сравнительный анализ количественного состава флавоноидов в экстрактах астрагала лисьего (Аstragalus vulpinus) и Астрагала вздутоплодного (Аstragalus physocarpus)/ Ю.В. Шур, Е.С. Ласый, Д.А. Ахадова //Межвузовская научно-практическая конференция молодых ученых «Молодежь и медицинская наука», - Тверь – 2017, </w:t>
      </w:r>
      <w:r w:rsidRPr="00040471">
        <w:rPr>
          <w:sz w:val="28"/>
          <w:szCs w:val="28"/>
          <w:lang w:val="en-US"/>
        </w:rPr>
        <w:t>C</w:t>
      </w:r>
      <w:r w:rsidRPr="00040471">
        <w:rPr>
          <w:sz w:val="28"/>
          <w:szCs w:val="28"/>
        </w:rPr>
        <w:t>. 516-518;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sz w:val="28"/>
          <w:szCs w:val="28"/>
        </w:rPr>
        <w:t>Шур Ю.В. Сравнительный анализ содержания дубильных веществ в корнях Астрагала вздутоплодного (А</w:t>
      </w:r>
      <w:r w:rsidRPr="00040471">
        <w:rPr>
          <w:sz w:val="28"/>
          <w:szCs w:val="28"/>
          <w:lang w:val="en-US"/>
        </w:rPr>
        <w:t>stragalus</w:t>
      </w:r>
      <w:r w:rsidRPr="00040471">
        <w:rPr>
          <w:sz w:val="28"/>
          <w:szCs w:val="28"/>
        </w:rPr>
        <w:t xml:space="preserve"> </w:t>
      </w:r>
      <w:r w:rsidRPr="00040471">
        <w:rPr>
          <w:sz w:val="28"/>
          <w:szCs w:val="28"/>
          <w:lang w:val="en-US"/>
        </w:rPr>
        <w:t>physocarpus</w:t>
      </w:r>
      <w:r w:rsidRPr="00040471">
        <w:rPr>
          <w:sz w:val="28"/>
          <w:szCs w:val="28"/>
        </w:rPr>
        <w:t>) и Астрагала длиннолистного (А</w:t>
      </w:r>
      <w:r w:rsidRPr="00040471">
        <w:rPr>
          <w:sz w:val="28"/>
          <w:szCs w:val="28"/>
          <w:lang w:val="en-US"/>
        </w:rPr>
        <w:t>stragalus</w:t>
      </w:r>
      <w:r w:rsidRPr="00040471">
        <w:rPr>
          <w:sz w:val="28"/>
          <w:szCs w:val="28"/>
        </w:rPr>
        <w:t xml:space="preserve"> </w:t>
      </w:r>
      <w:r w:rsidRPr="00040471">
        <w:rPr>
          <w:sz w:val="28"/>
          <w:szCs w:val="28"/>
          <w:lang w:val="en-US"/>
        </w:rPr>
        <w:t>dolichophyllus</w:t>
      </w:r>
      <w:r w:rsidRPr="00040471">
        <w:rPr>
          <w:sz w:val="28"/>
          <w:szCs w:val="28"/>
        </w:rPr>
        <w:t>) / Ю.В. Шур, Е.С. Ласый, М.И. Гречухина, М.А. Самотруева// IV Международная научно-практическая конференция «Инновационное развитие современной науки: проблемы, закономерности, перспективы» - Пенза – 2017, С. 218-221.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040471">
        <w:rPr>
          <w:sz w:val="28"/>
          <w:szCs w:val="28"/>
        </w:rPr>
        <w:t xml:space="preserve">Шур Ю.В. Фармакогностическое изучение травы Вереска обыкновенного (Сalluna vulgaris) / Ю.В. Шур, М.И. Гречухина, Е.С Ласый, И.И. Мулляминова // Межвузовская научно-практическая конференция молодых ученых «Молодежь и медицинская наука» - Тверь – 2017, </w:t>
      </w:r>
      <w:r w:rsidRPr="00040471">
        <w:rPr>
          <w:sz w:val="28"/>
          <w:szCs w:val="28"/>
          <w:lang w:val="en-US"/>
        </w:rPr>
        <w:t>C</w:t>
      </w:r>
      <w:r w:rsidRPr="00040471">
        <w:rPr>
          <w:sz w:val="28"/>
          <w:szCs w:val="28"/>
        </w:rPr>
        <w:t>. 512-515;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040471">
        <w:rPr>
          <w:rFonts w:eastAsia="TimesNewRomanPS-BoldMT"/>
          <w:bCs/>
          <w:sz w:val="28"/>
          <w:szCs w:val="28"/>
        </w:rPr>
        <w:t xml:space="preserve">Ясенявская А.Л. «Социальный» стресс как модель оценки эффективности новых стресс-протекторов / А. Л. Ясенявская, В. Х. Мурталиева // Астраханский медицинский журнал. – 2017. </w:t>
      </w:r>
      <w:r w:rsidRPr="00040471">
        <w:rPr>
          <w:sz w:val="28"/>
          <w:szCs w:val="28"/>
        </w:rPr>
        <w:t>–</w:t>
      </w:r>
      <w:r w:rsidRPr="00040471">
        <w:rPr>
          <w:rFonts w:eastAsia="TimesNewRomanPS-BoldMT"/>
          <w:bCs/>
          <w:sz w:val="28"/>
          <w:szCs w:val="28"/>
        </w:rPr>
        <w:t xml:space="preserve"> № 2. </w:t>
      </w:r>
      <w:r w:rsidRPr="00040471">
        <w:rPr>
          <w:sz w:val="28"/>
          <w:szCs w:val="28"/>
        </w:rPr>
        <w:t xml:space="preserve">– </w:t>
      </w:r>
      <w:r w:rsidRPr="00040471">
        <w:rPr>
          <w:rFonts w:eastAsia="TimesNewRomanPS-BoldMT"/>
          <w:bCs/>
          <w:sz w:val="28"/>
          <w:szCs w:val="28"/>
        </w:rPr>
        <w:t xml:space="preserve">С.23-35 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rFonts w:eastAsia="TimesNewRomanPS-BoldMT"/>
          <w:bCs/>
          <w:sz w:val="28"/>
          <w:szCs w:val="28"/>
        </w:rPr>
        <w:t>Ясенявская А.Л. Влияние Семакса на поведение</w:t>
      </w:r>
      <w:r w:rsidRPr="00040471">
        <w:rPr>
          <w:sz w:val="28"/>
          <w:szCs w:val="28"/>
        </w:rPr>
        <w:t xml:space="preserve"> животных в тесте «Открытое поле» в условиях «социального» стресса / А. Л. Ясенявская, В. Х. Мурталиева // Научный форум: Медицина, биология и химия Сборник статей по материалам </w:t>
      </w:r>
      <w:r w:rsidRPr="00040471">
        <w:rPr>
          <w:sz w:val="28"/>
          <w:szCs w:val="28"/>
          <w:lang w:val="en-US"/>
        </w:rPr>
        <w:t>III</w:t>
      </w:r>
      <w:r w:rsidRPr="00040471">
        <w:rPr>
          <w:sz w:val="28"/>
          <w:szCs w:val="28"/>
        </w:rPr>
        <w:t xml:space="preserve"> международной заочной научно-практической конференции. – 2017. – С.55-59.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040471">
        <w:rPr>
          <w:rFonts w:eastAsia="TimesNewRomanPS-BoldMT"/>
          <w:bCs/>
          <w:sz w:val="28"/>
          <w:szCs w:val="28"/>
        </w:rPr>
        <w:lastRenderedPageBreak/>
        <w:t xml:space="preserve">Ясенявская А.Л. Изучение психотропных эффектов Семакса на различных моделях стресса / </w:t>
      </w:r>
      <w:r w:rsidRPr="00040471">
        <w:rPr>
          <w:sz w:val="28"/>
          <w:szCs w:val="28"/>
        </w:rPr>
        <w:t xml:space="preserve">А. Л. Ясенявская, В. Х. Мурталиева // </w:t>
      </w:r>
      <w:r w:rsidRPr="00040471">
        <w:rPr>
          <w:rFonts w:eastAsia="TimesNewRomanPS-BoldMT"/>
          <w:bCs/>
          <w:sz w:val="28"/>
          <w:szCs w:val="28"/>
        </w:rPr>
        <w:t xml:space="preserve">Астраханский медицинский журнал. – 2017. </w:t>
      </w:r>
      <w:r w:rsidRPr="00040471">
        <w:rPr>
          <w:sz w:val="28"/>
          <w:szCs w:val="28"/>
        </w:rPr>
        <w:t xml:space="preserve">– </w:t>
      </w:r>
      <w:r w:rsidRPr="00040471">
        <w:rPr>
          <w:rFonts w:eastAsia="TimesNewRomanPS-BoldMT"/>
          <w:bCs/>
          <w:sz w:val="28"/>
          <w:szCs w:val="28"/>
        </w:rPr>
        <w:t xml:space="preserve">№ 1. </w:t>
      </w:r>
      <w:r w:rsidRPr="00040471">
        <w:rPr>
          <w:sz w:val="28"/>
          <w:szCs w:val="28"/>
        </w:rPr>
        <w:t>– С</w:t>
      </w:r>
      <w:r w:rsidRPr="00040471">
        <w:rPr>
          <w:rFonts w:eastAsia="TimesNewRomanPS-BoldMT"/>
          <w:bCs/>
          <w:sz w:val="28"/>
          <w:szCs w:val="28"/>
        </w:rPr>
        <w:t>.72-81.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040471">
        <w:rPr>
          <w:rFonts w:eastAsia="TimesNewRomanPS-BoldMT"/>
          <w:bCs/>
          <w:sz w:val="28"/>
          <w:szCs w:val="28"/>
        </w:rPr>
        <w:t xml:space="preserve">Ясенявская А.Л. Психотропные эффекты Семакса в условиях воздействия «социального» стресса / А.Л. Ясенявская, В.Х. Мурталиева, К.С. Парикянц, А.Ю. Пожарская, К.В. Ступина // Сборник научных трудов «Разработка, исследование и маркетинг новой фармацевтической продукции». – Ижевск: ООО «Принт». </w:t>
      </w:r>
      <w:r w:rsidRPr="00040471">
        <w:rPr>
          <w:sz w:val="28"/>
          <w:szCs w:val="28"/>
        </w:rPr>
        <w:t>–</w:t>
      </w:r>
      <w:r w:rsidRPr="00040471">
        <w:rPr>
          <w:rFonts w:eastAsia="TimesNewRomanPS-BoldMT"/>
          <w:bCs/>
          <w:sz w:val="28"/>
          <w:szCs w:val="28"/>
        </w:rPr>
        <w:t xml:space="preserve"> 2017. </w:t>
      </w:r>
      <w:r w:rsidRPr="00040471">
        <w:rPr>
          <w:sz w:val="28"/>
          <w:szCs w:val="28"/>
        </w:rPr>
        <w:t xml:space="preserve">– </w:t>
      </w:r>
      <w:r w:rsidRPr="00040471">
        <w:rPr>
          <w:rFonts w:eastAsia="TimesNewRomanPS-BoldMT"/>
          <w:bCs/>
          <w:sz w:val="28"/>
          <w:szCs w:val="28"/>
        </w:rPr>
        <w:t xml:space="preserve">С. 37-39. 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sz w:val="28"/>
          <w:szCs w:val="28"/>
        </w:rPr>
        <w:t>Ясенявская А.Л., Самотруева М.А. Изучение анксиолитического действия семакса в условиях информационного стресса // В сборнике III Международной научно-практической конференции «Актуальные аспекты экспериментальной и клинической фармакологии». – Пятигорск, 2017. – С. 72-75.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sz w:val="28"/>
          <w:szCs w:val="28"/>
        </w:rPr>
        <w:t>Ясенявская А.Л., Сергалиева М.У., Самотруева М.А. Изучение влияния информационного стресса на поведение белых крыс в тесте «приподнятый крестообразный лабиринт» // Материалы XXIII съезда Физиологического общества им. И. П. Павлова. – Воронеж, 2017. – С. 1218-1219.</w:t>
      </w:r>
    </w:p>
    <w:p w:rsidR="00D3405C" w:rsidRPr="00D3405C" w:rsidRDefault="00D3405C" w:rsidP="00D3405C">
      <w:pPr>
        <w:pStyle w:val="a4"/>
        <w:numPr>
          <w:ilvl w:val="0"/>
          <w:numId w:val="9"/>
        </w:numPr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040471">
        <w:rPr>
          <w:rFonts w:eastAsia="TimesNewRomanPS-BoldMT"/>
          <w:bCs/>
          <w:sz w:val="28"/>
          <w:szCs w:val="28"/>
        </w:rPr>
        <w:t xml:space="preserve">Мурталиева В.Х. Изучение влияния Семакса на фагоцитарную активность нейтрофилов / В.Х. Мурталиева, А.Л. Ясенявская, Ю.В. Шур, М.А. Самотруева // </w:t>
      </w:r>
      <w:r w:rsidRPr="00040471">
        <w:rPr>
          <w:rFonts w:eastAsia="TimesNewRomanPS-BoldMT"/>
          <w:bCs/>
          <w:sz w:val="28"/>
          <w:szCs w:val="28"/>
          <w:lang w:val="en-US"/>
        </w:rPr>
        <w:t>V</w:t>
      </w:r>
      <w:r w:rsidRPr="00040471">
        <w:rPr>
          <w:rFonts w:eastAsia="TimesNewRomanPS-BoldMT"/>
          <w:bCs/>
          <w:sz w:val="28"/>
          <w:szCs w:val="28"/>
        </w:rPr>
        <w:t xml:space="preserve"> съезд фармакологов России «Научные основы поиска и создания новых лекарств» (14-18 мая 2018 г.) – Ярославль. –  С. 165.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sz w:val="28"/>
          <w:szCs w:val="28"/>
        </w:rPr>
        <w:t xml:space="preserve">Сальников А.Л., Сальникова Н.А. Особенности системного подхода в экологическом мониторинге урбанизированных почв г. Астрахани // </w:t>
      </w:r>
      <w:r w:rsidRPr="00040471">
        <w:rPr>
          <w:bCs/>
          <w:sz w:val="28"/>
          <w:szCs w:val="28"/>
        </w:rPr>
        <w:t>Научно-технический журнал «</w:t>
      </w:r>
      <w:r w:rsidRPr="00040471">
        <w:rPr>
          <w:sz w:val="28"/>
          <w:szCs w:val="28"/>
        </w:rPr>
        <w:t>Геология, география и глобальная энергия», 2018. - №1. С.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sz w:val="28"/>
          <w:szCs w:val="28"/>
        </w:rPr>
        <w:t xml:space="preserve"> Сальникова Н.А., Эль Хаммуди А.Р. Структура комплекса микромицетов ризосферной зоны glycyrrhiza glabra и glycyrrhiza uralensis // Молодёжь и медицинская наука [Электронный ресурс] : материалы V Межвузовской науч. практ. конф. молодых ученых с междунар. участием / Твер.гос. мед. Ун-та; ред. кол.: М. Н. Калинкин [и др.]; И. Ю. Колесникова (отв. ред.). — Электрон. дан. — Тверь: Ред.изд. центр Твер. гос. мед. унив., 2018. — С. 379-384. — Режим доступа: repo. tvergma. ru 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rFonts w:eastAsia="TimesNewRomanPS-BoldMT"/>
          <w:bCs/>
          <w:sz w:val="28"/>
          <w:szCs w:val="28"/>
        </w:rPr>
        <w:t xml:space="preserve">Сергалиева М.У. </w:t>
      </w:r>
      <w:r w:rsidRPr="00040471">
        <w:rPr>
          <w:color w:val="000000"/>
          <w:sz w:val="28"/>
          <w:szCs w:val="28"/>
        </w:rPr>
        <w:t>Изучение влияния экстракта Астрагала лисьего на процессы перикисного окисления липидов в гипоталамусе в условиях информационного стресса/ М.У. Сергалиева, Ю.В.Шур, М.А. Самотруева//</w:t>
      </w:r>
      <w:r w:rsidRPr="00040471">
        <w:rPr>
          <w:sz w:val="28"/>
          <w:szCs w:val="28"/>
        </w:rPr>
        <w:t xml:space="preserve"> V съезд фармакологов России «Научные основы поиска и создания новых лекарств» 14-18 мая 2018 года.</w:t>
      </w:r>
    </w:p>
    <w:p w:rsidR="00D3405C" w:rsidRPr="00040471" w:rsidRDefault="00D3405C" w:rsidP="00040471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71">
        <w:rPr>
          <w:rFonts w:ascii="Times New Roman" w:hAnsi="Times New Roman"/>
          <w:sz w:val="28"/>
          <w:szCs w:val="28"/>
        </w:rPr>
        <w:t>Сергалиева М.У. Содержание флавоноидов в траве Астрагала прутьевидного (Astragalus virgatus) / М.У. Сергалиева, М.А. Самотруева, Д.А. Ахадова // Фундаментальные  и  прикладные  научные  исследования:  актуальные  вопросы, достижения  и  инновации:  сборник  статей  IX  Международной  научно-практической конференции. В 4 ч. Ч. 1 – Пенза: МЦНС «Наука и Просвещение». – 2018. – с. 204-206.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sz w:val="28"/>
          <w:szCs w:val="28"/>
        </w:rPr>
        <w:lastRenderedPageBreak/>
        <w:t>Сергалиева М.У., Ахадова Д.А., Самотруева М.А. Количественное определение дубильных веществ в траве Астрагала вздутого (Astragalus physodes) // Инновационные  исследования:  проблемы внедрения результатов и направления развития: сборник статей Международной научно-практической конференции (21 января 2018 г, г. Пермь). В 2 ч. Ч. 2/- Уфа: ОМЕГА САЙНС, 2018. – с. 241-243.</w:t>
      </w:r>
    </w:p>
    <w:p w:rsidR="00D3405C" w:rsidRPr="00040471" w:rsidRDefault="00D3405C" w:rsidP="00040471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71">
        <w:rPr>
          <w:rFonts w:ascii="Times New Roman" w:hAnsi="Times New Roman"/>
          <w:iCs/>
          <w:sz w:val="28"/>
          <w:szCs w:val="28"/>
        </w:rPr>
        <w:t xml:space="preserve">Сергалиева М.У., Гагаева К.А., Карова Д.Н., Ушакова Н.Е., Нестерова Т.А., Ахадова Д.А. </w:t>
      </w:r>
      <w:hyperlink r:id="rId33" w:history="1">
        <w:r w:rsidRPr="00040471">
          <w:rPr>
            <w:rStyle w:val="a3"/>
            <w:rFonts w:ascii="Times New Roman" w:hAnsi="Times New Roman"/>
            <w:bCs/>
            <w:sz w:val="28"/>
            <w:szCs w:val="28"/>
          </w:rPr>
          <w:t>Определение биологически активных веществ в траве Чистотела большого (Herba Chelidonii majus)</w:t>
        </w:r>
      </w:hyperlink>
      <w:r w:rsidRPr="00040471">
        <w:rPr>
          <w:rFonts w:ascii="Times New Roman" w:hAnsi="Times New Roman"/>
          <w:sz w:val="28"/>
          <w:szCs w:val="28"/>
        </w:rPr>
        <w:t xml:space="preserve"> // Материалы V Межвузовской научно-практической конференции молодых ученых: «</w:t>
      </w:r>
      <w:hyperlink r:id="rId34" w:history="1">
        <w:r w:rsidRPr="00040471">
          <w:rPr>
            <w:rStyle w:val="a3"/>
            <w:rFonts w:ascii="Times New Roman" w:hAnsi="Times New Roman"/>
            <w:sz w:val="28"/>
            <w:szCs w:val="28"/>
          </w:rPr>
          <w:t>Молодёжь и медицинская наука</w:t>
        </w:r>
      </w:hyperlink>
      <w:r w:rsidRPr="00040471">
        <w:rPr>
          <w:rFonts w:ascii="Times New Roman" w:hAnsi="Times New Roman"/>
          <w:sz w:val="28"/>
          <w:szCs w:val="28"/>
        </w:rPr>
        <w:t>» (Тверь). – 2018. – С. 384-385.</w:t>
      </w:r>
    </w:p>
    <w:p w:rsidR="00D3405C" w:rsidRPr="00040471" w:rsidRDefault="00D3405C" w:rsidP="00040471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71">
        <w:rPr>
          <w:rFonts w:ascii="Times New Roman" w:hAnsi="Times New Roman"/>
          <w:iCs/>
          <w:sz w:val="28"/>
          <w:szCs w:val="28"/>
        </w:rPr>
        <w:t>Сергалиева М.У., Карова Д.Н., Гагаева К.А., Нестерова Т.А., Ушакова Н.Е., Ахадова Д.А.</w:t>
      </w:r>
      <w:r w:rsidRPr="00040471">
        <w:rPr>
          <w:rFonts w:ascii="Times New Roman" w:hAnsi="Times New Roman"/>
          <w:sz w:val="28"/>
          <w:szCs w:val="28"/>
        </w:rPr>
        <w:t xml:space="preserve"> </w:t>
      </w:r>
      <w:hyperlink r:id="rId35" w:history="1">
        <w:r w:rsidRPr="00040471">
          <w:rPr>
            <w:rStyle w:val="a3"/>
            <w:rFonts w:ascii="Times New Roman" w:hAnsi="Times New Roman"/>
            <w:bCs/>
            <w:sz w:val="28"/>
            <w:szCs w:val="28"/>
          </w:rPr>
          <w:t>Определение биологически активных веществ в траве Львиного зева (Antirrhinum)</w:t>
        </w:r>
      </w:hyperlink>
      <w:r w:rsidRPr="00040471">
        <w:rPr>
          <w:rFonts w:ascii="Times New Roman" w:hAnsi="Times New Roman"/>
          <w:sz w:val="28"/>
          <w:szCs w:val="28"/>
        </w:rPr>
        <w:t xml:space="preserve"> // Материалы V Межвузовской научно-практической конференции молодых ученых: «</w:t>
      </w:r>
      <w:hyperlink r:id="rId36" w:history="1">
        <w:r w:rsidRPr="00040471">
          <w:rPr>
            <w:rStyle w:val="a3"/>
            <w:rFonts w:ascii="Times New Roman" w:hAnsi="Times New Roman"/>
            <w:sz w:val="28"/>
            <w:szCs w:val="28"/>
          </w:rPr>
          <w:t>Молодёжь и медицинская наука</w:t>
        </w:r>
      </w:hyperlink>
      <w:r w:rsidRPr="00040471">
        <w:rPr>
          <w:rFonts w:ascii="Times New Roman" w:hAnsi="Times New Roman"/>
          <w:sz w:val="28"/>
          <w:szCs w:val="28"/>
        </w:rPr>
        <w:t>» (Тверь). – 2018. – С. 387-389.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0471">
        <w:rPr>
          <w:sz w:val="28"/>
          <w:szCs w:val="28"/>
        </w:rPr>
        <w:t xml:space="preserve">Сергалиева М.У., Самотруева М.А., Ахадова Д.А. Количественное определение свободных органических кислот в траве Астрагала вздутого // </w:t>
      </w:r>
      <w:r w:rsidRPr="00040471">
        <w:rPr>
          <w:rFonts w:eastAsia="TimesNewRoman,Bold"/>
          <w:sz w:val="28"/>
          <w:szCs w:val="28"/>
        </w:rPr>
        <w:t xml:space="preserve">Сборник статей по итогам Международной научно-практической конференции: Проблемы эффективного использования научного потенциала общества (Новосибирск, 12 января 2018). – </w:t>
      </w:r>
      <w:r w:rsidRPr="00040471">
        <w:rPr>
          <w:rFonts w:eastAsia="TimesNewRoman,Bold"/>
          <w:sz w:val="28"/>
          <w:szCs w:val="28"/>
          <w:lang w:eastAsia="en-US"/>
        </w:rPr>
        <w:t xml:space="preserve">Стерлитамак: АМИ, 2018. – </w:t>
      </w:r>
      <w:r w:rsidRPr="00040471">
        <w:rPr>
          <w:rFonts w:eastAsia="TimesNewRoman,Bold"/>
          <w:sz w:val="28"/>
          <w:szCs w:val="28"/>
        </w:rPr>
        <w:t>с. 138-141.</w:t>
      </w:r>
    </w:p>
    <w:p w:rsidR="00D3405C" w:rsidRPr="00040471" w:rsidRDefault="00D3405C" w:rsidP="00040471">
      <w:pPr>
        <w:pStyle w:val="a4"/>
        <w:numPr>
          <w:ilvl w:val="0"/>
          <w:numId w:val="9"/>
        </w:numPr>
        <w:ind w:left="0" w:firstLine="709"/>
        <w:jc w:val="both"/>
        <w:rPr>
          <w:rFonts w:eastAsia="TimesNewRomanPS-BoldMT"/>
          <w:bCs/>
          <w:sz w:val="28"/>
          <w:szCs w:val="28"/>
        </w:rPr>
      </w:pPr>
      <w:r w:rsidRPr="00040471">
        <w:rPr>
          <w:bCs/>
          <w:sz w:val="28"/>
          <w:szCs w:val="28"/>
        </w:rPr>
        <w:t>Шур Ю.В. «Экстракт Астрагала лисьего как средство коррекции нарушений психоэмоционального состояния», / Ю.В.Шур, М.У. Сергалиева //</w:t>
      </w:r>
      <w:r w:rsidRPr="00040471">
        <w:rPr>
          <w:sz w:val="28"/>
          <w:szCs w:val="28"/>
        </w:rPr>
        <w:t xml:space="preserve"> VII</w:t>
      </w:r>
      <w:r w:rsidRPr="00040471">
        <w:rPr>
          <w:sz w:val="28"/>
          <w:szCs w:val="28"/>
          <w:lang w:val="en-US"/>
        </w:rPr>
        <w:t>I</w:t>
      </w:r>
      <w:r w:rsidRPr="00040471">
        <w:rPr>
          <w:sz w:val="28"/>
          <w:szCs w:val="28"/>
        </w:rPr>
        <w:t xml:space="preserve"> Всероссийская научная конференция студентов и аспирантов с международным участием</w:t>
      </w:r>
      <w:r w:rsidRPr="00040471">
        <w:rPr>
          <w:bCs/>
          <w:sz w:val="28"/>
          <w:szCs w:val="28"/>
        </w:rPr>
        <w:t xml:space="preserve"> «Молодая фармация - потенциал будущего» (23-24 апреля 2018г.) - Санкт-Петербург - 2018, С. 151-154.</w:t>
      </w:r>
    </w:p>
    <w:p w:rsidR="00D3405C" w:rsidRPr="00D3405C" w:rsidRDefault="00D3405C" w:rsidP="00D3405C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40471">
        <w:rPr>
          <w:bCs/>
          <w:color w:val="000000"/>
          <w:sz w:val="28"/>
          <w:szCs w:val="28"/>
        </w:rPr>
        <w:t xml:space="preserve">Шур Ю.В., Сальникова Н.А., Шур В.Ю. </w:t>
      </w:r>
      <w:r w:rsidRPr="00040471">
        <w:rPr>
          <w:sz w:val="28"/>
          <w:szCs w:val="28"/>
        </w:rPr>
        <w:t xml:space="preserve">Исследование антимикробной активности водных извлечений из листьев и цветков шалфея мускатного Salvia sclarea // </w:t>
      </w:r>
      <w:r w:rsidRPr="00040471">
        <w:rPr>
          <w:sz w:val="28"/>
          <w:szCs w:val="28"/>
          <w:lang w:val="en-US"/>
        </w:rPr>
        <w:t>IV</w:t>
      </w:r>
      <w:r w:rsidRPr="00040471">
        <w:rPr>
          <w:sz w:val="28"/>
          <w:szCs w:val="28"/>
        </w:rPr>
        <w:t xml:space="preserve"> Всероссийская конференция студентов и молодых ученых с международным участием «Медико-биологические, клинические и социальные вопросы здоровья и патологии человека». - Иваново, 2018.</w:t>
      </w:r>
    </w:p>
    <w:sectPr w:rsidR="00D3405C" w:rsidRPr="00D3405C" w:rsidSect="0004047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9AC" w:rsidRDefault="00F619AC" w:rsidP="00040471">
      <w:r>
        <w:separator/>
      </w:r>
    </w:p>
  </w:endnote>
  <w:endnote w:type="continuationSeparator" w:id="1">
    <w:p w:rsidR="00F619AC" w:rsidRDefault="00F619AC" w:rsidP="00040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9AC" w:rsidRDefault="00F619AC" w:rsidP="00040471">
      <w:r>
        <w:separator/>
      </w:r>
    </w:p>
  </w:footnote>
  <w:footnote w:type="continuationSeparator" w:id="1">
    <w:p w:rsidR="00F619AC" w:rsidRDefault="00F619AC" w:rsidP="000404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9F7"/>
    <w:multiLevelType w:val="hybridMultilevel"/>
    <w:tmpl w:val="A6D4BB50"/>
    <w:lvl w:ilvl="0" w:tplc="EC9001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5BF5"/>
    <w:multiLevelType w:val="hybridMultilevel"/>
    <w:tmpl w:val="917850A4"/>
    <w:lvl w:ilvl="0" w:tplc="3B4AD11A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2DD1"/>
    <w:multiLevelType w:val="hybridMultilevel"/>
    <w:tmpl w:val="73D08D16"/>
    <w:lvl w:ilvl="0" w:tplc="0B2009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E7C98"/>
    <w:multiLevelType w:val="hybridMultilevel"/>
    <w:tmpl w:val="35C05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A42DB"/>
    <w:multiLevelType w:val="hybridMultilevel"/>
    <w:tmpl w:val="18B2E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128E8"/>
    <w:multiLevelType w:val="hybridMultilevel"/>
    <w:tmpl w:val="F39E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A55C0"/>
    <w:multiLevelType w:val="hybridMultilevel"/>
    <w:tmpl w:val="5022A592"/>
    <w:lvl w:ilvl="0" w:tplc="553C710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57578"/>
    <w:multiLevelType w:val="hybridMultilevel"/>
    <w:tmpl w:val="A04C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D2D3B"/>
    <w:multiLevelType w:val="hybridMultilevel"/>
    <w:tmpl w:val="B90A5764"/>
    <w:lvl w:ilvl="0" w:tplc="598CAE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E70E6"/>
    <w:multiLevelType w:val="hybridMultilevel"/>
    <w:tmpl w:val="9A3C9F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1AE"/>
    <w:rsid w:val="000001FB"/>
    <w:rsid w:val="0000022A"/>
    <w:rsid w:val="00001127"/>
    <w:rsid w:val="00001156"/>
    <w:rsid w:val="00001D0B"/>
    <w:rsid w:val="00001D75"/>
    <w:rsid w:val="00001D9D"/>
    <w:rsid w:val="00001ED0"/>
    <w:rsid w:val="000021AF"/>
    <w:rsid w:val="000044C6"/>
    <w:rsid w:val="000050C9"/>
    <w:rsid w:val="000054B2"/>
    <w:rsid w:val="00005597"/>
    <w:rsid w:val="00005F39"/>
    <w:rsid w:val="00006BCE"/>
    <w:rsid w:val="00006DBC"/>
    <w:rsid w:val="000072A4"/>
    <w:rsid w:val="00007731"/>
    <w:rsid w:val="00010D9A"/>
    <w:rsid w:val="00011273"/>
    <w:rsid w:val="00013222"/>
    <w:rsid w:val="00015C4C"/>
    <w:rsid w:val="00016F54"/>
    <w:rsid w:val="00017279"/>
    <w:rsid w:val="00017528"/>
    <w:rsid w:val="00020426"/>
    <w:rsid w:val="0002081F"/>
    <w:rsid w:val="00021555"/>
    <w:rsid w:val="00021662"/>
    <w:rsid w:val="0002232C"/>
    <w:rsid w:val="000228D3"/>
    <w:rsid w:val="000230D2"/>
    <w:rsid w:val="000231D8"/>
    <w:rsid w:val="00023637"/>
    <w:rsid w:val="00023F98"/>
    <w:rsid w:val="00024702"/>
    <w:rsid w:val="00024B78"/>
    <w:rsid w:val="000259ED"/>
    <w:rsid w:val="000259F4"/>
    <w:rsid w:val="00026733"/>
    <w:rsid w:val="00026873"/>
    <w:rsid w:val="00026D44"/>
    <w:rsid w:val="00027CBD"/>
    <w:rsid w:val="00030489"/>
    <w:rsid w:val="00030644"/>
    <w:rsid w:val="00030B86"/>
    <w:rsid w:val="00030F96"/>
    <w:rsid w:val="0003118C"/>
    <w:rsid w:val="00031441"/>
    <w:rsid w:val="00031FA8"/>
    <w:rsid w:val="00034021"/>
    <w:rsid w:val="00034AB6"/>
    <w:rsid w:val="00037964"/>
    <w:rsid w:val="00037D7F"/>
    <w:rsid w:val="00040471"/>
    <w:rsid w:val="000406DF"/>
    <w:rsid w:val="00040825"/>
    <w:rsid w:val="00040F40"/>
    <w:rsid w:val="000417E5"/>
    <w:rsid w:val="00041E1A"/>
    <w:rsid w:val="00042101"/>
    <w:rsid w:val="0004257F"/>
    <w:rsid w:val="00043103"/>
    <w:rsid w:val="00043125"/>
    <w:rsid w:val="000431BD"/>
    <w:rsid w:val="00043275"/>
    <w:rsid w:val="00043628"/>
    <w:rsid w:val="0004384E"/>
    <w:rsid w:val="00043E57"/>
    <w:rsid w:val="0004413E"/>
    <w:rsid w:val="00044ADB"/>
    <w:rsid w:val="00044E78"/>
    <w:rsid w:val="00045608"/>
    <w:rsid w:val="00046FC3"/>
    <w:rsid w:val="000471E6"/>
    <w:rsid w:val="00047738"/>
    <w:rsid w:val="00047AE9"/>
    <w:rsid w:val="000501E5"/>
    <w:rsid w:val="00050326"/>
    <w:rsid w:val="000505E8"/>
    <w:rsid w:val="00050B26"/>
    <w:rsid w:val="00050CA9"/>
    <w:rsid w:val="00053229"/>
    <w:rsid w:val="000533D2"/>
    <w:rsid w:val="0005379E"/>
    <w:rsid w:val="000539D6"/>
    <w:rsid w:val="00053F41"/>
    <w:rsid w:val="00054F04"/>
    <w:rsid w:val="000553A0"/>
    <w:rsid w:val="00055DDF"/>
    <w:rsid w:val="00055EEB"/>
    <w:rsid w:val="000565F7"/>
    <w:rsid w:val="000569C1"/>
    <w:rsid w:val="000573BA"/>
    <w:rsid w:val="0005779A"/>
    <w:rsid w:val="000603A3"/>
    <w:rsid w:val="00060570"/>
    <w:rsid w:val="00061103"/>
    <w:rsid w:val="00061A1C"/>
    <w:rsid w:val="00061F96"/>
    <w:rsid w:val="0006235B"/>
    <w:rsid w:val="00063D9D"/>
    <w:rsid w:val="00063EED"/>
    <w:rsid w:val="00064348"/>
    <w:rsid w:val="000643CC"/>
    <w:rsid w:val="000645F2"/>
    <w:rsid w:val="000647C8"/>
    <w:rsid w:val="0006561E"/>
    <w:rsid w:val="0006603A"/>
    <w:rsid w:val="000662BF"/>
    <w:rsid w:val="000667A9"/>
    <w:rsid w:val="00066EDD"/>
    <w:rsid w:val="00066F95"/>
    <w:rsid w:val="000673C6"/>
    <w:rsid w:val="00070042"/>
    <w:rsid w:val="000704B4"/>
    <w:rsid w:val="0007067F"/>
    <w:rsid w:val="00070FDA"/>
    <w:rsid w:val="000710D2"/>
    <w:rsid w:val="0007160E"/>
    <w:rsid w:val="00071A1A"/>
    <w:rsid w:val="0007202B"/>
    <w:rsid w:val="000722D8"/>
    <w:rsid w:val="0007247D"/>
    <w:rsid w:val="0007281A"/>
    <w:rsid w:val="000728F3"/>
    <w:rsid w:val="00072D10"/>
    <w:rsid w:val="0007366B"/>
    <w:rsid w:val="00074547"/>
    <w:rsid w:val="0007582E"/>
    <w:rsid w:val="00077250"/>
    <w:rsid w:val="00077B82"/>
    <w:rsid w:val="00080C82"/>
    <w:rsid w:val="00081202"/>
    <w:rsid w:val="0008228E"/>
    <w:rsid w:val="00082E30"/>
    <w:rsid w:val="00082EFC"/>
    <w:rsid w:val="00084FA0"/>
    <w:rsid w:val="00085B20"/>
    <w:rsid w:val="00085CAF"/>
    <w:rsid w:val="00085CC9"/>
    <w:rsid w:val="00086C44"/>
    <w:rsid w:val="00086DEA"/>
    <w:rsid w:val="00087BA2"/>
    <w:rsid w:val="00090719"/>
    <w:rsid w:val="00090A68"/>
    <w:rsid w:val="00092618"/>
    <w:rsid w:val="0009293B"/>
    <w:rsid w:val="0009301F"/>
    <w:rsid w:val="00093174"/>
    <w:rsid w:val="000936FC"/>
    <w:rsid w:val="0009375F"/>
    <w:rsid w:val="0009493C"/>
    <w:rsid w:val="0009495E"/>
    <w:rsid w:val="00094EBF"/>
    <w:rsid w:val="00095CA9"/>
    <w:rsid w:val="00097524"/>
    <w:rsid w:val="000A04F2"/>
    <w:rsid w:val="000A0A9C"/>
    <w:rsid w:val="000A0B42"/>
    <w:rsid w:val="000A0CE4"/>
    <w:rsid w:val="000A1D00"/>
    <w:rsid w:val="000A27C8"/>
    <w:rsid w:val="000A2B20"/>
    <w:rsid w:val="000A2DFF"/>
    <w:rsid w:val="000A33F7"/>
    <w:rsid w:val="000A3442"/>
    <w:rsid w:val="000A3AE0"/>
    <w:rsid w:val="000A3B79"/>
    <w:rsid w:val="000A3E61"/>
    <w:rsid w:val="000A47C8"/>
    <w:rsid w:val="000A509E"/>
    <w:rsid w:val="000A5BA8"/>
    <w:rsid w:val="000A6F3E"/>
    <w:rsid w:val="000A7798"/>
    <w:rsid w:val="000A78C5"/>
    <w:rsid w:val="000B088B"/>
    <w:rsid w:val="000B1DCE"/>
    <w:rsid w:val="000B3184"/>
    <w:rsid w:val="000B3E39"/>
    <w:rsid w:val="000B42B3"/>
    <w:rsid w:val="000B54AE"/>
    <w:rsid w:val="000B613C"/>
    <w:rsid w:val="000C0C57"/>
    <w:rsid w:val="000C1953"/>
    <w:rsid w:val="000C25EA"/>
    <w:rsid w:val="000C267D"/>
    <w:rsid w:val="000C2D73"/>
    <w:rsid w:val="000C32A4"/>
    <w:rsid w:val="000C36C1"/>
    <w:rsid w:val="000C36D6"/>
    <w:rsid w:val="000C3EF9"/>
    <w:rsid w:val="000C51F4"/>
    <w:rsid w:val="000C5563"/>
    <w:rsid w:val="000C5C3E"/>
    <w:rsid w:val="000C5DF8"/>
    <w:rsid w:val="000C643F"/>
    <w:rsid w:val="000C6727"/>
    <w:rsid w:val="000D008B"/>
    <w:rsid w:val="000D2DFC"/>
    <w:rsid w:val="000D30AE"/>
    <w:rsid w:val="000D37E1"/>
    <w:rsid w:val="000D3D87"/>
    <w:rsid w:val="000D44E7"/>
    <w:rsid w:val="000D4506"/>
    <w:rsid w:val="000D4949"/>
    <w:rsid w:val="000D4E96"/>
    <w:rsid w:val="000D5330"/>
    <w:rsid w:val="000D56E9"/>
    <w:rsid w:val="000D602C"/>
    <w:rsid w:val="000D681E"/>
    <w:rsid w:val="000D6F5D"/>
    <w:rsid w:val="000D7448"/>
    <w:rsid w:val="000D76EE"/>
    <w:rsid w:val="000D7AC6"/>
    <w:rsid w:val="000E0BC2"/>
    <w:rsid w:val="000E17E6"/>
    <w:rsid w:val="000E265C"/>
    <w:rsid w:val="000E27FF"/>
    <w:rsid w:val="000E2BA1"/>
    <w:rsid w:val="000E31CC"/>
    <w:rsid w:val="000E4E69"/>
    <w:rsid w:val="000E50D5"/>
    <w:rsid w:val="000E55E4"/>
    <w:rsid w:val="000E5B10"/>
    <w:rsid w:val="000E61A1"/>
    <w:rsid w:val="000E6B52"/>
    <w:rsid w:val="000E7112"/>
    <w:rsid w:val="000E7183"/>
    <w:rsid w:val="000E7282"/>
    <w:rsid w:val="000F103D"/>
    <w:rsid w:val="000F15DD"/>
    <w:rsid w:val="000F197F"/>
    <w:rsid w:val="000F2043"/>
    <w:rsid w:val="000F21C3"/>
    <w:rsid w:val="000F2ED3"/>
    <w:rsid w:val="000F3D6A"/>
    <w:rsid w:val="000F3E70"/>
    <w:rsid w:val="000F3F2D"/>
    <w:rsid w:val="000F4372"/>
    <w:rsid w:val="000F608B"/>
    <w:rsid w:val="000F658B"/>
    <w:rsid w:val="000F75EB"/>
    <w:rsid w:val="000F7FE5"/>
    <w:rsid w:val="0010108B"/>
    <w:rsid w:val="001012AE"/>
    <w:rsid w:val="001017BD"/>
    <w:rsid w:val="001028BD"/>
    <w:rsid w:val="00104152"/>
    <w:rsid w:val="00104A20"/>
    <w:rsid w:val="0010530F"/>
    <w:rsid w:val="00105640"/>
    <w:rsid w:val="001057EB"/>
    <w:rsid w:val="001061D3"/>
    <w:rsid w:val="001064BF"/>
    <w:rsid w:val="0010696F"/>
    <w:rsid w:val="00106A92"/>
    <w:rsid w:val="00107275"/>
    <w:rsid w:val="001105D7"/>
    <w:rsid w:val="001106A1"/>
    <w:rsid w:val="00110F92"/>
    <w:rsid w:val="00111373"/>
    <w:rsid w:val="0011184D"/>
    <w:rsid w:val="00113337"/>
    <w:rsid w:val="00114106"/>
    <w:rsid w:val="001147CF"/>
    <w:rsid w:val="001149EA"/>
    <w:rsid w:val="00114DAA"/>
    <w:rsid w:val="00115A4A"/>
    <w:rsid w:val="001162BD"/>
    <w:rsid w:val="00116934"/>
    <w:rsid w:val="00116AD3"/>
    <w:rsid w:val="001174D0"/>
    <w:rsid w:val="00117578"/>
    <w:rsid w:val="00117CEE"/>
    <w:rsid w:val="00117FC6"/>
    <w:rsid w:val="001219BD"/>
    <w:rsid w:val="0012247E"/>
    <w:rsid w:val="0012386E"/>
    <w:rsid w:val="00123D42"/>
    <w:rsid w:val="00123E80"/>
    <w:rsid w:val="001246A0"/>
    <w:rsid w:val="00126697"/>
    <w:rsid w:val="00126772"/>
    <w:rsid w:val="00127383"/>
    <w:rsid w:val="00127F2F"/>
    <w:rsid w:val="00131DD3"/>
    <w:rsid w:val="00131F66"/>
    <w:rsid w:val="001335AF"/>
    <w:rsid w:val="001336EE"/>
    <w:rsid w:val="00133B22"/>
    <w:rsid w:val="00133F8E"/>
    <w:rsid w:val="0013433D"/>
    <w:rsid w:val="00134687"/>
    <w:rsid w:val="00136D32"/>
    <w:rsid w:val="00137752"/>
    <w:rsid w:val="00137A26"/>
    <w:rsid w:val="001400F5"/>
    <w:rsid w:val="001401B9"/>
    <w:rsid w:val="001409C2"/>
    <w:rsid w:val="001413EC"/>
    <w:rsid w:val="00141803"/>
    <w:rsid w:val="00141B89"/>
    <w:rsid w:val="001428DF"/>
    <w:rsid w:val="001450D0"/>
    <w:rsid w:val="00145DEE"/>
    <w:rsid w:val="001466F9"/>
    <w:rsid w:val="00146809"/>
    <w:rsid w:val="00147061"/>
    <w:rsid w:val="00147BC5"/>
    <w:rsid w:val="00150230"/>
    <w:rsid w:val="00150F29"/>
    <w:rsid w:val="00151D92"/>
    <w:rsid w:val="00152622"/>
    <w:rsid w:val="001575BA"/>
    <w:rsid w:val="00157AE6"/>
    <w:rsid w:val="001612F3"/>
    <w:rsid w:val="00161396"/>
    <w:rsid w:val="0016156B"/>
    <w:rsid w:val="00162FB7"/>
    <w:rsid w:val="00163BF5"/>
    <w:rsid w:val="001665BA"/>
    <w:rsid w:val="0016706B"/>
    <w:rsid w:val="001671E4"/>
    <w:rsid w:val="0016747E"/>
    <w:rsid w:val="00170A3D"/>
    <w:rsid w:val="00171AFF"/>
    <w:rsid w:val="00171ED6"/>
    <w:rsid w:val="001729CA"/>
    <w:rsid w:val="00172D76"/>
    <w:rsid w:val="00172D79"/>
    <w:rsid w:val="00173075"/>
    <w:rsid w:val="00173B1C"/>
    <w:rsid w:val="00174240"/>
    <w:rsid w:val="00174670"/>
    <w:rsid w:val="0017548C"/>
    <w:rsid w:val="0017559C"/>
    <w:rsid w:val="00175ADE"/>
    <w:rsid w:val="00175E24"/>
    <w:rsid w:val="00176571"/>
    <w:rsid w:val="00177881"/>
    <w:rsid w:val="00177CC2"/>
    <w:rsid w:val="00180B32"/>
    <w:rsid w:val="001819F2"/>
    <w:rsid w:val="00182646"/>
    <w:rsid w:val="001829DD"/>
    <w:rsid w:val="0018335C"/>
    <w:rsid w:val="001847F7"/>
    <w:rsid w:val="00184EAF"/>
    <w:rsid w:val="00185EB8"/>
    <w:rsid w:val="001865E9"/>
    <w:rsid w:val="00187153"/>
    <w:rsid w:val="00190155"/>
    <w:rsid w:val="00190249"/>
    <w:rsid w:val="00190695"/>
    <w:rsid w:val="00190B8A"/>
    <w:rsid w:val="00190E4A"/>
    <w:rsid w:val="00191093"/>
    <w:rsid w:val="00191643"/>
    <w:rsid w:val="001916EF"/>
    <w:rsid w:val="0019180B"/>
    <w:rsid w:val="001927BC"/>
    <w:rsid w:val="00194BB6"/>
    <w:rsid w:val="00195799"/>
    <w:rsid w:val="001978BA"/>
    <w:rsid w:val="00197F72"/>
    <w:rsid w:val="001A0768"/>
    <w:rsid w:val="001A0C10"/>
    <w:rsid w:val="001A0CE3"/>
    <w:rsid w:val="001A0D7A"/>
    <w:rsid w:val="001A2F79"/>
    <w:rsid w:val="001A3243"/>
    <w:rsid w:val="001A36A6"/>
    <w:rsid w:val="001A3A48"/>
    <w:rsid w:val="001A3D7D"/>
    <w:rsid w:val="001A42C8"/>
    <w:rsid w:val="001A4C19"/>
    <w:rsid w:val="001A5329"/>
    <w:rsid w:val="001A59FC"/>
    <w:rsid w:val="001A7773"/>
    <w:rsid w:val="001A777E"/>
    <w:rsid w:val="001B0D2B"/>
    <w:rsid w:val="001B0D38"/>
    <w:rsid w:val="001B0DA7"/>
    <w:rsid w:val="001B0ED0"/>
    <w:rsid w:val="001B1281"/>
    <w:rsid w:val="001B13AA"/>
    <w:rsid w:val="001B1C0A"/>
    <w:rsid w:val="001B220D"/>
    <w:rsid w:val="001B2387"/>
    <w:rsid w:val="001B3C3D"/>
    <w:rsid w:val="001B4232"/>
    <w:rsid w:val="001B45B3"/>
    <w:rsid w:val="001B45BE"/>
    <w:rsid w:val="001B4841"/>
    <w:rsid w:val="001B4A6F"/>
    <w:rsid w:val="001B4AAD"/>
    <w:rsid w:val="001B4D22"/>
    <w:rsid w:val="001B4D3C"/>
    <w:rsid w:val="001B54AC"/>
    <w:rsid w:val="001B559B"/>
    <w:rsid w:val="001B620E"/>
    <w:rsid w:val="001B7B96"/>
    <w:rsid w:val="001B7E46"/>
    <w:rsid w:val="001C0AFD"/>
    <w:rsid w:val="001C17D2"/>
    <w:rsid w:val="001C1CF6"/>
    <w:rsid w:val="001C22AA"/>
    <w:rsid w:val="001C242B"/>
    <w:rsid w:val="001C2C8F"/>
    <w:rsid w:val="001C2EF2"/>
    <w:rsid w:val="001C381F"/>
    <w:rsid w:val="001C3EF4"/>
    <w:rsid w:val="001C49D1"/>
    <w:rsid w:val="001C4BEC"/>
    <w:rsid w:val="001C4F7A"/>
    <w:rsid w:val="001C58FE"/>
    <w:rsid w:val="001C5B71"/>
    <w:rsid w:val="001C6516"/>
    <w:rsid w:val="001C6580"/>
    <w:rsid w:val="001C65A2"/>
    <w:rsid w:val="001C6F3D"/>
    <w:rsid w:val="001C701B"/>
    <w:rsid w:val="001C7069"/>
    <w:rsid w:val="001D03FB"/>
    <w:rsid w:val="001D072D"/>
    <w:rsid w:val="001D0876"/>
    <w:rsid w:val="001D0886"/>
    <w:rsid w:val="001D25E5"/>
    <w:rsid w:val="001D2D69"/>
    <w:rsid w:val="001D31DA"/>
    <w:rsid w:val="001D3A1B"/>
    <w:rsid w:val="001D3C00"/>
    <w:rsid w:val="001D3EEE"/>
    <w:rsid w:val="001D5604"/>
    <w:rsid w:val="001D5CD5"/>
    <w:rsid w:val="001D607B"/>
    <w:rsid w:val="001D6350"/>
    <w:rsid w:val="001D66C1"/>
    <w:rsid w:val="001D68D5"/>
    <w:rsid w:val="001D727C"/>
    <w:rsid w:val="001D734F"/>
    <w:rsid w:val="001D749A"/>
    <w:rsid w:val="001D76B6"/>
    <w:rsid w:val="001E08C3"/>
    <w:rsid w:val="001E10FD"/>
    <w:rsid w:val="001E16AA"/>
    <w:rsid w:val="001E30B2"/>
    <w:rsid w:val="001E3418"/>
    <w:rsid w:val="001E36B1"/>
    <w:rsid w:val="001E3850"/>
    <w:rsid w:val="001E3A43"/>
    <w:rsid w:val="001E3CB0"/>
    <w:rsid w:val="001E46F7"/>
    <w:rsid w:val="001E5CE1"/>
    <w:rsid w:val="001E60D4"/>
    <w:rsid w:val="001E60D7"/>
    <w:rsid w:val="001E6495"/>
    <w:rsid w:val="001E6890"/>
    <w:rsid w:val="001E6A89"/>
    <w:rsid w:val="001E7AA1"/>
    <w:rsid w:val="001F0308"/>
    <w:rsid w:val="001F0F76"/>
    <w:rsid w:val="001F1D6F"/>
    <w:rsid w:val="001F2049"/>
    <w:rsid w:val="001F251A"/>
    <w:rsid w:val="001F2A83"/>
    <w:rsid w:val="001F33F8"/>
    <w:rsid w:val="001F35C3"/>
    <w:rsid w:val="001F3831"/>
    <w:rsid w:val="001F4FC9"/>
    <w:rsid w:val="001F59A4"/>
    <w:rsid w:val="001F5F2D"/>
    <w:rsid w:val="001F71B5"/>
    <w:rsid w:val="001F793B"/>
    <w:rsid w:val="001F7B18"/>
    <w:rsid w:val="002019DF"/>
    <w:rsid w:val="00201F93"/>
    <w:rsid w:val="00202C16"/>
    <w:rsid w:val="002036A4"/>
    <w:rsid w:val="002038A0"/>
    <w:rsid w:val="00204FA6"/>
    <w:rsid w:val="0020512C"/>
    <w:rsid w:val="00205410"/>
    <w:rsid w:val="00206CE0"/>
    <w:rsid w:val="00207394"/>
    <w:rsid w:val="00207DE0"/>
    <w:rsid w:val="00210371"/>
    <w:rsid w:val="002105A8"/>
    <w:rsid w:val="00211137"/>
    <w:rsid w:val="00211333"/>
    <w:rsid w:val="0021140C"/>
    <w:rsid w:val="00212145"/>
    <w:rsid w:val="0021214E"/>
    <w:rsid w:val="00212EE7"/>
    <w:rsid w:val="0021375B"/>
    <w:rsid w:val="002154E0"/>
    <w:rsid w:val="00215A9D"/>
    <w:rsid w:val="00215B12"/>
    <w:rsid w:val="0021659E"/>
    <w:rsid w:val="00217013"/>
    <w:rsid w:val="0021799F"/>
    <w:rsid w:val="00217D97"/>
    <w:rsid w:val="00220B2B"/>
    <w:rsid w:val="00220BB1"/>
    <w:rsid w:val="0022168E"/>
    <w:rsid w:val="00221872"/>
    <w:rsid w:val="00223494"/>
    <w:rsid w:val="0022350C"/>
    <w:rsid w:val="0022385A"/>
    <w:rsid w:val="00225007"/>
    <w:rsid w:val="00225DBB"/>
    <w:rsid w:val="002270AC"/>
    <w:rsid w:val="0022782D"/>
    <w:rsid w:val="0023104F"/>
    <w:rsid w:val="00231080"/>
    <w:rsid w:val="00231166"/>
    <w:rsid w:val="00231176"/>
    <w:rsid w:val="00231FA9"/>
    <w:rsid w:val="0023215E"/>
    <w:rsid w:val="002321AE"/>
    <w:rsid w:val="00232379"/>
    <w:rsid w:val="00232F6A"/>
    <w:rsid w:val="00232F8E"/>
    <w:rsid w:val="0023371E"/>
    <w:rsid w:val="00234E9D"/>
    <w:rsid w:val="002354B2"/>
    <w:rsid w:val="0023649B"/>
    <w:rsid w:val="002364C6"/>
    <w:rsid w:val="0023684C"/>
    <w:rsid w:val="002370C6"/>
    <w:rsid w:val="0023752C"/>
    <w:rsid w:val="00237780"/>
    <w:rsid w:val="0023790E"/>
    <w:rsid w:val="00237EA5"/>
    <w:rsid w:val="00240ABF"/>
    <w:rsid w:val="00241418"/>
    <w:rsid w:val="00241A90"/>
    <w:rsid w:val="00242CA5"/>
    <w:rsid w:val="002430AB"/>
    <w:rsid w:val="00243401"/>
    <w:rsid w:val="00243C80"/>
    <w:rsid w:val="002440B6"/>
    <w:rsid w:val="0024415A"/>
    <w:rsid w:val="00244548"/>
    <w:rsid w:val="00244793"/>
    <w:rsid w:val="0024527C"/>
    <w:rsid w:val="0024545F"/>
    <w:rsid w:val="00245DFE"/>
    <w:rsid w:val="00246685"/>
    <w:rsid w:val="002467D4"/>
    <w:rsid w:val="00246811"/>
    <w:rsid w:val="002471EC"/>
    <w:rsid w:val="00247434"/>
    <w:rsid w:val="00247E10"/>
    <w:rsid w:val="002509F5"/>
    <w:rsid w:val="00251674"/>
    <w:rsid w:val="00252588"/>
    <w:rsid w:val="002528A8"/>
    <w:rsid w:val="002533AA"/>
    <w:rsid w:val="00253CED"/>
    <w:rsid w:val="00253D01"/>
    <w:rsid w:val="002544AA"/>
    <w:rsid w:val="00256087"/>
    <w:rsid w:val="00256375"/>
    <w:rsid w:val="002564F6"/>
    <w:rsid w:val="00256760"/>
    <w:rsid w:val="00257A14"/>
    <w:rsid w:val="00260207"/>
    <w:rsid w:val="00260815"/>
    <w:rsid w:val="00260AC8"/>
    <w:rsid w:val="00260DC7"/>
    <w:rsid w:val="002617EB"/>
    <w:rsid w:val="00262016"/>
    <w:rsid w:val="002621A6"/>
    <w:rsid w:val="0026335E"/>
    <w:rsid w:val="00264FAE"/>
    <w:rsid w:val="00265084"/>
    <w:rsid w:val="0026526C"/>
    <w:rsid w:val="00265E24"/>
    <w:rsid w:val="00266D52"/>
    <w:rsid w:val="00266D87"/>
    <w:rsid w:val="00267781"/>
    <w:rsid w:val="00270142"/>
    <w:rsid w:val="00272375"/>
    <w:rsid w:val="00272846"/>
    <w:rsid w:val="00272DB7"/>
    <w:rsid w:val="00272EDC"/>
    <w:rsid w:val="002735BC"/>
    <w:rsid w:val="0027388C"/>
    <w:rsid w:val="00274571"/>
    <w:rsid w:val="002745F5"/>
    <w:rsid w:val="002751A3"/>
    <w:rsid w:val="00275432"/>
    <w:rsid w:val="00275AB5"/>
    <w:rsid w:val="00276513"/>
    <w:rsid w:val="00280091"/>
    <w:rsid w:val="00280230"/>
    <w:rsid w:val="00280ACE"/>
    <w:rsid w:val="00281331"/>
    <w:rsid w:val="00281E22"/>
    <w:rsid w:val="00282120"/>
    <w:rsid w:val="00282266"/>
    <w:rsid w:val="002825B2"/>
    <w:rsid w:val="00283587"/>
    <w:rsid w:val="00283931"/>
    <w:rsid w:val="002840B7"/>
    <w:rsid w:val="00284908"/>
    <w:rsid w:val="002854E3"/>
    <w:rsid w:val="00285F72"/>
    <w:rsid w:val="00286027"/>
    <w:rsid w:val="00286139"/>
    <w:rsid w:val="00287ABF"/>
    <w:rsid w:val="00287FCD"/>
    <w:rsid w:val="0029013D"/>
    <w:rsid w:val="00290913"/>
    <w:rsid w:val="00291212"/>
    <w:rsid w:val="00291629"/>
    <w:rsid w:val="00292311"/>
    <w:rsid w:val="00292C21"/>
    <w:rsid w:val="002938F1"/>
    <w:rsid w:val="00293C8B"/>
    <w:rsid w:val="00293F02"/>
    <w:rsid w:val="00293FE3"/>
    <w:rsid w:val="002940BC"/>
    <w:rsid w:val="00294270"/>
    <w:rsid w:val="0029506D"/>
    <w:rsid w:val="0029516D"/>
    <w:rsid w:val="00295BC6"/>
    <w:rsid w:val="00295C79"/>
    <w:rsid w:val="00296E1A"/>
    <w:rsid w:val="002976DB"/>
    <w:rsid w:val="002A01AB"/>
    <w:rsid w:val="002A08AE"/>
    <w:rsid w:val="002A1169"/>
    <w:rsid w:val="002A1197"/>
    <w:rsid w:val="002A1EF6"/>
    <w:rsid w:val="002A2207"/>
    <w:rsid w:val="002A29AB"/>
    <w:rsid w:val="002A2B1D"/>
    <w:rsid w:val="002A3151"/>
    <w:rsid w:val="002A3708"/>
    <w:rsid w:val="002A3CA6"/>
    <w:rsid w:val="002A411E"/>
    <w:rsid w:val="002A557F"/>
    <w:rsid w:val="002A58C7"/>
    <w:rsid w:val="002A658C"/>
    <w:rsid w:val="002A6FEF"/>
    <w:rsid w:val="002A7C8B"/>
    <w:rsid w:val="002B00CB"/>
    <w:rsid w:val="002B1990"/>
    <w:rsid w:val="002B26B8"/>
    <w:rsid w:val="002B27DE"/>
    <w:rsid w:val="002B2ED5"/>
    <w:rsid w:val="002B418C"/>
    <w:rsid w:val="002B4922"/>
    <w:rsid w:val="002B4BDF"/>
    <w:rsid w:val="002B4F98"/>
    <w:rsid w:val="002B5E35"/>
    <w:rsid w:val="002B5F0F"/>
    <w:rsid w:val="002B60DB"/>
    <w:rsid w:val="002B6E7E"/>
    <w:rsid w:val="002B7232"/>
    <w:rsid w:val="002B7348"/>
    <w:rsid w:val="002B784E"/>
    <w:rsid w:val="002B799B"/>
    <w:rsid w:val="002B7C71"/>
    <w:rsid w:val="002C00C2"/>
    <w:rsid w:val="002C0239"/>
    <w:rsid w:val="002C04D0"/>
    <w:rsid w:val="002C0894"/>
    <w:rsid w:val="002C0C3D"/>
    <w:rsid w:val="002C16C2"/>
    <w:rsid w:val="002C2645"/>
    <w:rsid w:val="002C3319"/>
    <w:rsid w:val="002C3573"/>
    <w:rsid w:val="002C3A01"/>
    <w:rsid w:val="002C3A61"/>
    <w:rsid w:val="002C4079"/>
    <w:rsid w:val="002C419F"/>
    <w:rsid w:val="002C4A60"/>
    <w:rsid w:val="002C4E91"/>
    <w:rsid w:val="002C5C8B"/>
    <w:rsid w:val="002C60D6"/>
    <w:rsid w:val="002C726E"/>
    <w:rsid w:val="002D1506"/>
    <w:rsid w:val="002D185A"/>
    <w:rsid w:val="002D2311"/>
    <w:rsid w:val="002D23C0"/>
    <w:rsid w:val="002D27AE"/>
    <w:rsid w:val="002D27CF"/>
    <w:rsid w:val="002D2CDF"/>
    <w:rsid w:val="002D2F5E"/>
    <w:rsid w:val="002D33A8"/>
    <w:rsid w:val="002D3909"/>
    <w:rsid w:val="002D3BC7"/>
    <w:rsid w:val="002D3D0F"/>
    <w:rsid w:val="002D4B9E"/>
    <w:rsid w:val="002D4D2C"/>
    <w:rsid w:val="002D54C9"/>
    <w:rsid w:val="002D56D7"/>
    <w:rsid w:val="002D6220"/>
    <w:rsid w:val="002D6632"/>
    <w:rsid w:val="002D686B"/>
    <w:rsid w:val="002D6CDD"/>
    <w:rsid w:val="002D6E68"/>
    <w:rsid w:val="002D6FC0"/>
    <w:rsid w:val="002D7F0F"/>
    <w:rsid w:val="002D7F9C"/>
    <w:rsid w:val="002E1734"/>
    <w:rsid w:val="002E18FF"/>
    <w:rsid w:val="002E1E3E"/>
    <w:rsid w:val="002E1E9E"/>
    <w:rsid w:val="002E311C"/>
    <w:rsid w:val="002E45A8"/>
    <w:rsid w:val="002E520C"/>
    <w:rsid w:val="002E5589"/>
    <w:rsid w:val="002E7024"/>
    <w:rsid w:val="002E73FC"/>
    <w:rsid w:val="002F03DD"/>
    <w:rsid w:val="002F06A6"/>
    <w:rsid w:val="002F1352"/>
    <w:rsid w:val="002F1719"/>
    <w:rsid w:val="002F182D"/>
    <w:rsid w:val="002F2002"/>
    <w:rsid w:val="002F2A4C"/>
    <w:rsid w:val="002F390B"/>
    <w:rsid w:val="002F3DE9"/>
    <w:rsid w:val="002F412E"/>
    <w:rsid w:val="002F42CA"/>
    <w:rsid w:val="002F462A"/>
    <w:rsid w:val="002F475C"/>
    <w:rsid w:val="002F4EFA"/>
    <w:rsid w:val="002F50C1"/>
    <w:rsid w:val="002F5B1E"/>
    <w:rsid w:val="002F5C83"/>
    <w:rsid w:val="002F7480"/>
    <w:rsid w:val="002F7610"/>
    <w:rsid w:val="002F7BB5"/>
    <w:rsid w:val="002F7DAE"/>
    <w:rsid w:val="002F7E62"/>
    <w:rsid w:val="0030018A"/>
    <w:rsid w:val="00300A42"/>
    <w:rsid w:val="00301C20"/>
    <w:rsid w:val="0030254A"/>
    <w:rsid w:val="0030266E"/>
    <w:rsid w:val="00302DD9"/>
    <w:rsid w:val="00303866"/>
    <w:rsid w:val="00304E2D"/>
    <w:rsid w:val="00306090"/>
    <w:rsid w:val="00306100"/>
    <w:rsid w:val="003067C1"/>
    <w:rsid w:val="00310932"/>
    <w:rsid w:val="00310ED3"/>
    <w:rsid w:val="003119A9"/>
    <w:rsid w:val="00311CCC"/>
    <w:rsid w:val="00311D11"/>
    <w:rsid w:val="00313290"/>
    <w:rsid w:val="00313311"/>
    <w:rsid w:val="00313C93"/>
    <w:rsid w:val="00313EAA"/>
    <w:rsid w:val="0031445A"/>
    <w:rsid w:val="00314830"/>
    <w:rsid w:val="00314CE0"/>
    <w:rsid w:val="0031546D"/>
    <w:rsid w:val="0031551D"/>
    <w:rsid w:val="00315E33"/>
    <w:rsid w:val="00315EF1"/>
    <w:rsid w:val="0031689B"/>
    <w:rsid w:val="00316E91"/>
    <w:rsid w:val="0032076A"/>
    <w:rsid w:val="003248A2"/>
    <w:rsid w:val="00324EF2"/>
    <w:rsid w:val="00325CD6"/>
    <w:rsid w:val="00326CD6"/>
    <w:rsid w:val="0033185D"/>
    <w:rsid w:val="00331C0C"/>
    <w:rsid w:val="0033318D"/>
    <w:rsid w:val="003333AD"/>
    <w:rsid w:val="00333A3B"/>
    <w:rsid w:val="0033429E"/>
    <w:rsid w:val="003342C1"/>
    <w:rsid w:val="00334AC7"/>
    <w:rsid w:val="00335D56"/>
    <w:rsid w:val="00335E4C"/>
    <w:rsid w:val="0033666F"/>
    <w:rsid w:val="00336696"/>
    <w:rsid w:val="00336B1C"/>
    <w:rsid w:val="003379D9"/>
    <w:rsid w:val="00337EBC"/>
    <w:rsid w:val="003414BD"/>
    <w:rsid w:val="003414BF"/>
    <w:rsid w:val="003430E9"/>
    <w:rsid w:val="003438A4"/>
    <w:rsid w:val="00343944"/>
    <w:rsid w:val="00344226"/>
    <w:rsid w:val="00344522"/>
    <w:rsid w:val="003447A4"/>
    <w:rsid w:val="00344E41"/>
    <w:rsid w:val="00345450"/>
    <w:rsid w:val="00345790"/>
    <w:rsid w:val="00345E93"/>
    <w:rsid w:val="003464EC"/>
    <w:rsid w:val="00346C01"/>
    <w:rsid w:val="0034740D"/>
    <w:rsid w:val="003475AC"/>
    <w:rsid w:val="00347D43"/>
    <w:rsid w:val="003513B0"/>
    <w:rsid w:val="003519C7"/>
    <w:rsid w:val="00351A03"/>
    <w:rsid w:val="00351A2C"/>
    <w:rsid w:val="00351CDB"/>
    <w:rsid w:val="00351E86"/>
    <w:rsid w:val="00353093"/>
    <w:rsid w:val="003549D0"/>
    <w:rsid w:val="00355249"/>
    <w:rsid w:val="00355805"/>
    <w:rsid w:val="00356384"/>
    <w:rsid w:val="003579A1"/>
    <w:rsid w:val="003608CC"/>
    <w:rsid w:val="003612D5"/>
    <w:rsid w:val="0036189F"/>
    <w:rsid w:val="00361B74"/>
    <w:rsid w:val="00361EAA"/>
    <w:rsid w:val="00362C34"/>
    <w:rsid w:val="0036507B"/>
    <w:rsid w:val="003650D6"/>
    <w:rsid w:val="00365CD1"/>
    <w:rsid w:val="00366177"/>
    <w:rsid w:val="0036673E"/>
    <w:rsid w:val="00366950"/>
    <w:rsid w:val="00366F73"/>
    <w:rsid w:val="0037044C"/>
    <w:rsid w:val="003708D1"/>
    <w:rsid w:val="00370A7B"/>
    <w:rsid w:val="00373775"/>
    <w:rsid w:val="0037397A"/>
    <w:rsid w:val="00376287"/>
    <w:rsid w:val="00376738"/>
    <w:rsid w:val="003807F0"/>
    <w:rsid w:val="00380C69"/>
    <w:rsid w:val="00380E2E"/>
    <w:rsid w:val="003821BF"/>
    <w:rsid w:val="00382938"/>
    <w:rsid w:val="00383B9D"/>
    <w:rsid w:val="0038423D"/>
    <w:rsid w:val="00384F31"/>
    <w:rsid w:val="00385020"/>
    <w:rsid w:val="00385B5D"/>
    <w:rsid w:val="00385F5A"/>
    <w:rsid w:val="0038645B"/>
    <w:rsid w:val="003868EA"/>
    <w:rsid w:val="003871DC"/>
    <w:rsid w:val="003875D0"/>
    <w:rsid w:val="00387697"/>
    <w:rsid w:val="00387FD6"/>
    <w:rsid w:val="003900CC"/>
    <w:rsid w:val="00390827"/>
    <w:rsid w:val="0039113E"/>
    <w:rsid w:val="00391B54"/>
    <w:rsid w:val="00391C61"/>
    <w:rsid w:val="0039361A"/>
    <w:rsid w:val="0039363C"/>
    <w:rsid w:val="00393BE4"/>
    <w:rsid w:val="00394084"/>
    <w:rsid w:val="00394415"/>
    <w:rsid w:val="00394570"/>
    <w:rsid w:val="0039495E"/>
    <w:rsid w:val="00394E4E"/>
    <w:rsid w:val="0039500E"/>
    <w:rsid w:val="0039535D"/>
    <w:rsid w:val="00395AB9"/>
    <w:rsid w:val="003966E3"/>
    <w:rsid w:val="00397CBB"/>
    <w:rsid w:val="003A0595"/>
    <w:rsid w:val="003A0B1E"/>
    <w:rsid w:val="003A11B8"/>
    <w:rsid w:val="003A237D"/>
    <w:rsid w:val="003A243A"/>
    <w:rsid w:val="003A2A47"/>
    <w:rsid w:val="003A32BB"/>
    <w:rsid w:val="003A3F51"/>
    <w:rsid w:val="003A3FD1"/>
    <w:rsid w:val="003A48E7"/>
    <w:rsid w:val="003A5C5F"/>
    <w:rsid w:val="003A5C94"/>
    <w:rsid w:val="003A71DF"/>
    <w:rsid w:val="003B00D0"/>
    <w:rsid w:val="003B1E9E"/>
    <w:rsid w:val="003B2329"/>
    <w:rsid w:val="003B24BB"/>
    <w:rsid w:val="003B2FDC"/>
    <w:rsid w:val="003B3A61"/>
    <w:rsid w:val="003B47D6"/>
    <w:rsid w:val="003B505E"/>
    <w:rsid w:val="003B51E5"/>
    <w:rsid w:val="003B55E7"/>
    <w:rsid w:val="003B5ED6"/>
    <w:rsid w:val="003B627A"/>
    <w:rsid w:val="003B7911"/>
    <w:rsid w:val="003B79F2"/>
    <w:rsid w:val="003B7C86"/>
    <w:rsid w:val="003B7CEF"/>
    <w:rsid w:val="003C0055"/>
    <w:rsid w:val="003C0C4C"/>
    <w:rsid w:val="003C1026"/>
    <w:rsid w:val="003C194F"/>
    <w:rsid w:val="003C2081"/>
    <w:rsid w:val="003C215E"/>
    <w:rsid w:val="003C23BF"/>
    <w:rsid w:val="003C2A03"/>
    <w:rsid w:val="003C3FD5"/>
    <w:rsid w:val="003C417F"/>
    <w:rsid w:val="003C4D9F"/>
    <w:rsid w:val="003C5A6B"/>
    <w:rsid w:val="003C6A4D"/>
    <w:rsid w:val="003C740D"/>
    <w:rsid w:val="003C769F"/>
    <w:rsid w:val="003D31DC"/>
    <w:rsid w:val="003D3223"/>
    <w:rsid w:val="003D328C"/>
    <w:rsid w:val="003D3679"/>
    <w:rsid w:val="003D4403"/>
    <w:rsid w:val="003D4673"/>
    <w:rsid w:val="003D4E5C"/>
    <w:rsid w:val="003D518C"/>
    <w:rsid w:val="003D5244"/>
    <w:rsid w:val="003D5B7D"/>
    <w:rsid w:val="003D5D25"/>
    <w:rsid w:val="003D5FA0"/>
    <w:rsid w:val="003D615A"/>
    <w:rsid w:val="003D6ADF"/>
    <w:rsid w:val="003D6D86"/>
    <w:rsid w:val="003D78FE"/>
    <w:rsid w:val="003D7E6D"/>
    <w:rsid w:val="003E08E1"/>
    <w:rsid w:val="003E0DE6"/>
    <w:rsid w:val="003E1B93"/>
    <w:rsid w:val="003E1BA0"/>
    <w:rsid w:val="003E1D11"/>
    <w:rsid w:val="003E1F98"/>
    <w:rsid w:val="003E2A50"/>
    <w:rsid w:val="003E2B83"/>
    <w:rsid w:val="003E2F06"/>
    <w:rsid w:val="003E2F97"/>
    <w:rsid w:val="003E310C"/>
    <w:rsid w:val="003E34CA"/>
    <w:rsid w:val="003E35E0"/>
    <w:rsid w:val="003E3AD4"/>
    <w:rsid w:val="003E40C0"/>
    <w:rsid w:val="003E4BB0"/>
    <w:rsid w:val="003E543E"/>
    <w:rsid w:val="003E5D07"/>
    <w:rsid w:val="003E6466"/>
    <w:rsid w:val="003E69D0"/>
    <w:rsid w:val="003E6C35"/>
    <w:rsid w:val="003E6DAE"/>
    <w:rsid w:val="003E7620"/>
    <w:rsid w:val="003F01CD"/>
    <w:rsid w:val="003F04E9"/>
    <w:rsid w:val="003F067D"/>
    <w:rsid w:val="003F0B50"/>
    <w:rsid w:val="003F0C39"/>
    <w:rsid w:val="003F0D8F"/>
    <w:rsid w:val="003F0FDE"/>
    <w:rsid w:val="003F16E9"/>
    <w:rsid w:val="003F186C"/>
    <w:rsid w:val="003F1CE7"/>
    <w:rsid w:val="003F2AF3"/>
    <w:rsid w:val="003F2C6D"/>
    <w:rsid w:val="003F39F6"/>
    <w:rsid w:val="003F48E0"/>
    <w:rsid w:val="003F514E"/>
    <w:rsid w:val="003F65D7"/>
    <w:rsid w:val="003F7DEE"/>
    <w:rsid w:val="004004B7"/>
    <w:rsid w:val="00401BBA"/>
    <w:rsid w:val="00402227"/>
    <w:rsid w:val="00402A46"/>
    <w:rsid w:val="00402BA5"/>
    <w:rsid w:val="00402F87"/>
    <w:rsid w:val="00403414"/>
    <w:rsid w:val="00403447"/>
    <w:rsid w:val="00403786"/>
    <w:rsid w:val="0040399B"/>
    <w:rsid w:val="00403B3F"/>
    <w:rsid w:val="00403EBA"/>
    <w:rsid w:val="00404852"/>
    <w:rsid w:val="00404888"/>
    <w:rsid w:val="0040502D"/>
    <w:rsid w:val="00405359"/>
    <w:rsid w:val="004062CE"/>
    <w:rsid w:val="004068B1"/>
    <w:rsid w:val="00407115"/>
    <w:rsid w:val="004075EA"/>
    <w:rsid w:val="004076E4"/>
    <w:rsid w:val="00407C08"/>
    <w:rsid w:val="00410215"/>
    <w:rsid w:val="004118DE"/>
    <w:rsid w:val="00411AD4"/>
    <w:rsid w:val="00411F6E"/>
    <w:rsid w:val="00412391"/>
    <w:rsid w:val="00412E9F"/>
    <w:rsid w:val="00414D0A"/>
    <w:rsid w:val="004154F3"/>
    <w:rsid w:val="00416007"/>
    <w:rsid w:val="00416441"/>
    <w:rsid w:val="0041794B"/>
    <w:rsid w:val="00417DB8"/>
    <w:rsid w:val="004213E5"/>
    <w:rsid w:val="00421582"/>
    <w:rsid w:val="004238C6"/>
    <w:rsid w:val="00423A92"/>
    <w:rsid w:val="00423C44"/>
    <w:rsid w:val="00423D8A"/>
    <w:rsid w:val="00424443"/>
    <w:rsid w:val="00424C92"/>
    <w:rsid w:val="00425058"/>
    <w:rsid w:val="0042541B"/>
    <w:rsid w:val="00427090"/>
    <w:rsid w:val="00427871"/>
    <w:rsid w:val="00427FBF"/>
    <w:rsid w:val="00427FDD"/>
    <w:rsid w:val="00430137"/>
    <w:rsid w:val="004302A4"/>
    <w:rsid w:val="00430721"/>
    <w:rsid w:val="00430E0F"/>
    <w:rsid w:val="00431DC8"/>
    <w:rsid w:val="0043219B"/>
    <w:rsid w:val="004327B2"/>
    <w:rsid w:val="00432C48"/>
    <w:rsid w:val="004331CC"/>
    <w:rsid w:val="00433DF5"/>
    <w:rsid w:val="00434E42"/>
    <w:rsid w:val="00435D68"/>
    <w:rsid w:val="00436FDD"/>
    <w:rsid w:val="00437309"/>
    <w:rsid w:val="004377B5"/>
    <w:rsid w:val="00437DCB"/>
    <w:rsid w:val="00437F16"/>
    <w:rsid w:val="00437F21"/>
    <w:rsid w:val="0044077F"/>
    <w:rsid w:val="0044174A"/>
    <w:rsid w:val="0044272D"/>
    <w:rsid w:val="00442B20"/>
    <w:rsid w:val="0044329C"/>
    <w:rsid w:val="004436A7"/>
    <w:rsid w:val="00443992"/>
    <w:rsid w:val="00443A0D"/>
    <w:rsid w:val="004441E7"/>
    <w:rsid w:val="00444A19"/>
    <w:rsid w:val="00445A4F"/>
    <w:rsid w:val="004462CD"/>
    <w:rsid w:val="00446467"/>
    <w:rsid w:val="00446D6D"/>
    <w:rsid w:val="00446EF4"/>
    <w:rsid w:val="00447705"/>
    <w:rsid w:val="00447E2E"/>
    <w:rsid w:val="004500B3"/>
    <w:rsid w:val="00450A58"/>
    <w:rsid w:val="00451273"/>
    <w:rsid w:val="00451789"/>
    <w:rsid w:val="00452A8F"/>
    <w:rsid w:val="00452F20"/>
    <w:rsid w:val="00454612"/>
    <w:rsid w:val="00454B74"/>
    <w:rsid w:val="004553FE"/>
    <w:rsid w:val="0045578C"/>
    <w:rsid w:val="00455854"/>
    <w:rsid w:val="00455B7A"/>
    <w:rsid w:val="00455C43"/>
    <w:rsid w:val="00456576"/>
    <w:rsid w:val="004568D0"/>
    <w:rsid w:val="00456EA9"/>
    <w:rsid w:val="0045727D"/>
    <w:rsid w:val="004578B6"/>
    <w:rsid w:val="00457D67"/>
    <w:rsid w:val="00457E0D"/>
    <w:rsid w:val="004605EA"/>
    <w:rsid w:val="0046134E"/>
    <w:rsid w:val="00461FCD"/>
    <w:rsid w:val="0046346F"/>
    <w:rsid w:val="00464ADA"/>
    <w:rsid w:val="00466694"/>
    <w:rsid w:val="0046753A"/>
    <w:rsid w:val="0046773C"/>
    <w:rsid w:val="004679A5"/>
    <w:rsid w:val="00467AA7"/>
    <w:rsid w:val="0047069F"/>
    <w:rsid w:val="00471093"/>
    <w:rsid w:val="0047209D"/>
    <w:rsid w:val="00472325"/>
    <w:rsid w:val="0047285B"/>
    <w:rsid w:val="00473B22"/>
    <w:rsid w:val="0047467A"/>
    <w:rsid w:val="004748C7"/>
    <w:rsid w:val="00474C46"/>
    <w:rsid w:val="00474C82"/>
    <w:rsid w:val="0047526C"/>
    <w:rsid w:val="00475540"/>
    <w:rsid w:val="00475A49"/>
    <w:rsid w:val="00475B6D"/>
    <w:rsid w:val="00475E7D"/>
    <w:rsid w:val="00476ABD"/>
    <w:rsid w:val="004770AE"/>
    <w:rsid w:val="00477620"/>
    <w:rsid w:val="00477BCC"/>
    <w:rsid w:val="0048098A"/>
    <w:rsid w:val="00482EA1"/>
    <w:rsid w:val="00484719"/>
    <w:rsid w:val="00484B09"/>
    <w:rsid w:val="00484BE9"/>
    <w:rsid w:val="00484D01"/>
    <w:rsid w:val="0048523B"/>
    <w:rsid w:val="00485539"/>
    <w:rsid w:val="00485AD7"/>
    <w:rsid w:val="00487853"/>
    <w:rsid w:val="00490767"/>
    <w:rsid w:val="00491603"/>
    <w:rsid w:val="004916D1"/>
    <w:rsid w:val="00491C28"/>
    <w:rsid w:val="00491CFC"/>
    <w:rsid w:val="0049227E"/>
    <w:rsid w:val="004923F1"/>
    <w:rsid w:val="00492D40"/>
    <w:rsid w:val="004930AC"/>
    <w:rsid w:val="0049439D"/>
    <w:rsid w:val="00494564"/>
    <w:rsid w:val="00494568"/>
    <w:rsid w:val="00495313"/>
    <w:rsid w:val="00495540"/>
    <w:rsid w:val="0049560D"/>
    <w:rsid w:val="00495901"/>
    <w:rsid w:val="004959DB"/>
    <w:rsid w:val="00495D34"/>
    <w:rsid w:val="00496CDC"/>
    <w:rsid w:val="00496F6D"/>
    <w:rsid w:val="004971A4"/>
    <w:rsid w:val="00497E1C"/>
    <w:rsid w:val="004A04CC"/>
    <w:rsid w:val="004A0B44"/>
    <w:rsid w:val="004A16C4"/>
    <w:rsid w:val="004A175B"/>
    <w:rsid w:val="004A248F"/>
    <w:rsid w:val="004A2C7D"/>
    <w:rsid w:val="004A3443"/>
    <w:rsid w:val="004A3A66"/>
    <w:rsid w:val="004A3D8F"/>
    <w:rsid w:val="004A47D1"/>
    <w:rsid w:val="004A4E23"/>
    <w:rsid w:val="004A530E"/>
    <w:rsid w:val="004A605C"/>
    <w:rsid w:val="004A6AE0"/>
    <w:rsid w:val="004A71CD"/>
    <w:rsid w:val="004A775B"/>
    <w:rsid w:val="004B0D40"/>
    <w:rsid w:val="004B11B9"/>
    <w:rsid w:val="004B15A5"/>
    <w:rsid w:val="004B17D1"/>
    <w:rsid w:val="004B1D4F"/>
    <w:rsid w:val="004B1EB8"/>
    <w:rsid w:val="004B218C"/>
    <w:rsid w:val="004B2413"/>
    <w:rsid w:val="004B2E74"/>
    <w:rsid w:val="004B2E96"/>
    <w:rsid w:val="004B45A2"/>
    <w:rsid w:val="004B48B3"/>
    <w:rsid w:val="004B501F"/>
    <w:rsid w:val="004B643A"/>
    <w:rsid w:val="004B7338"/>
    <w:rsid w:val="004B74D7"/>
    <w:rsid w:val="004B77DE"/>
    <w:rsid w:val="004B791F"/>
    <w:rsid w:val="004C06FA"/>
    <w:rsid w:val="004C2224"/>
    <w:rsid w:val="004C27F1"/>
    <w:rsid w:val="004C3AF5"/>
    <w:rsid w:val="004C3EFA"/>
    <w:rsid w:val="004C4160"/>
    <w:rsid w:val="004C4572"/>
    <w:rsid w:val="004C50BE"/>
    <w:rsid w:val="004C5791"/>
    <w:rsid w:val="004C6C61"/>
    <w:rsid w:val="004C6D64"/>
    <w:rsid w:val="004C77B6"/>
    <w:rsid w:val="004C7BCE"/>
    <w:rsid w:val="004C7C19"/>
    <w:rsid w:val="004D0CB6"/>
    <w:rsid w:val="004D0D28"/>
    <w:rsid w:val="004D24AC"/>
    <w:rsid w:val="004D2C2F"/>
    <w:rsid w:val="004D36EF"/>
    <w:rsid w:val="004D47F4"/>
    <w:rsid w:val="004D49BB"/>
    <w:rsid w:val="004D4C43"/>
    <w:rsid w:val="004D4F33"/>
    <w:rsid w:val="004D58B5"/>
    <w:rsid w:val="004D6553"/>
    <w:rsid w:val="004D6CAD"/>
    <w:rsid w:val="004D7C22"/>
    <w:rsid w:val="004D7DD3"/>
    <w:rsid w:val="004D7FEE"/>
    <w:rsid w:val="004E013D"/>
    <w:rsid w:val="004E1FDD"/>
    <w:rsid w:val="004E207C"/>
    <w:rsid w:val="004E2788"/>
    <w:rsid w:val="004E293A"/>
    <w:rsid w:val="004E393C"/>
    <w:rsid w:val="004E3B70"/>
    <w:rsid w:val="004E3F9C"/>
    <w:rsid w:val="004E725D"/>
    <w:rsid w:val="004E7608"/>
    <w:rsid w:val="004E7B56"/>
    <w:rsid w:val="004F050D"/>
    <w:rsid w:val="004F0A89"/>
    <w:rsid w:val="004F0CDC"/>
    <w:rsid w:val="004F15D6"/>
    <w:rsid w:val="004F1DB6"/>
    <w:rsid w:val="004F2031"/>
    <w:rsid w:val="004F2199"/>
    <w:rsid w:val="004F220D"/>
    <w:rsid w:val="004F224F"/>
    <w:rsid w:val="004F2281"/>
    <w:rsid w:val="004F2430"/>
    <w:rsid w:val="004F2779"/>
    <w:rsid w:val="004F2FF2"/>
    <w:rsid w:val="004F3033"/>
    <w:rsid w:val="004F43F1"/>
    <w:rsid w:val="004F48EC"/>
    <w:rsid w:val="004F4CEB"/>
    <w:rsid w:val="004F51D9"/>
    <w:rsid w:val="004F59C4"/>
    <w:rsid w:val="004F6414"/>
    <w:rsid w:val="004F6DB2"/>
    <w:rsid w:val="00500C95"/>
    <w:rsid w:val="00500D1F"/>
    <w:rsid w:val="00501013"/>
    <w:rsid w:val="0050121D"/>
    <w:rsid w:val="0050150A"/>
    <w:rsid w:val="00501718"/>
    <w:rsid w:val="00502590"/>
    <w:rsid w:val="005029A2"/>
    <w:rsid w:val="00502B43"/>
    <w:rsid w:val="005037AB"/>
    <w:rsid w:val="00503988"/>
    <w:rsid w:val="00505148"/>
    <w:rsid w:val="005056B0"/>
    <w:rsid w:val="0050664F"/>
    <w:rsid w:val="00506824"/>
    <w:rsid w:val="00506F10"/>
    <w:rsid w:val="005079D3"/>
    <w:rsid w:val="005101B6"/>
    <w:rsid w:val="00510529"/>
    <w:rsid w:val="00510C88"/>
    <w:rsid w:val="00510F05"/>
    <w:rsid w:val="005113AA"/>
    <w:rsid w:val="005118B0"/>
    <w:rsid w:val="00511AA3"/>
    <w:rsid w:val="00511BBC"/>
    <w:rsid w:val="00511DCB"/>
    <w:rsid w:val="0051256B"/>
    <w:rsid w:val="00512DCD"/>
    <w:rsid w:val="00513288"/>
    <w:rsid w:val="00513AD4"/>
    <w:rsid w:val="00513D10"/>
    <w:rsid w:val="00514134"/>
    <w:rsid w:val="00514B28"/>
    <w:rsid w:val="005162E9"/>
    <w:rsid w:val="0051647C"/>
    <w:rsid w:val="00516969"/>
    <w:rsid w:val="00516B35"/>
    <w:rsid w:val="00517363"/>
    <w:rsid w:val="00520A11"/>
    <w:rsid w:val="005210A8"/>
    <w:rsid w:val="00521581"/>
    <w:rsid w:val="00522C51"/>
    <w:rsid w:val="0052358A"/>
    <w:rsid w:val="0052462C"/>
    <w:rsid w:val="00525261"/>
    <w:rsid w:val="00525373"/>
    <w:rsid w:val="00525A53"/>
    <w:rsid w:val="00525B1E"/>
    <w:rsid w:val="00525D00"/>
    <w:rsid w:val="0052613C"/>
    <w:rsid w:val="00526AE4"/>
    <w:rsid w:val="00526F7F"/>
    <w:rsid w:val="00530114"/>
    <w:rsid w:val="005302E4"/>
    <w:rsid w:val="00530EE0"/>
    <w:rsid w:val="005321AD"/>
    <w:rsid w:val="00532B29"/>
    <w:rsid w:val="00532BF7"/>
    <w:rsid w:val="005336C5"/>
    <w:rsid w:val="005359AA"/>
    <w:rsid w:val="00536215"/>
    <w:rsid w:val="00536E73"/>
    <w:rsid w:val="00537376"/>
    <w:rsid w:val="00537F9C"/>
    <w:rsid w:val="00540079"/>
    <w:rsid w:val="00540334"/>
    <w:rsid w:val="005404D7"/>
    <w:rsid w:val="0054081C"/>
    <w:rsid w:val="00540F86"/>
    <w:rsid w:val="0054134E"/>
    <w:rsid w:val="00541552"/>
    <w:rsid w:val="00541A9D"/>
    <w:rsid w:val="005421BD"/>
    <w:rsid w:val="00542327"/>
    <w:rsid w:val="00542B92"/>
    <w:rsid w:val="00542CFB"/>
    <w:rsid w:val="00542F02"/>
    <w:rsid w:val="0054421D"/>
    <w:rsid w:val="00544EA4"/>
    <w:rsid w:val="005452AF"/>
    <w:rsid w:val="0054555F"/>
    <w:rsid w:val="005457FE"/>
    <w:rsid w:val="00545905"/>
    <w:rsid w:val="00546D17"/>
    <w:rsid w:val="00546DA2"/>
    <w:rsid w:val="00546DA6"/>
    <w:rsid w:val="005508A5"/>
    <w:rsid w:val="00550A60"/>
    <w:rsid w:val="00551E56"/>
    <w:rsid w:val="00552DB4"/>
    <w:rsid w:val="005537E4"/>
    <w:rsid w:val="0055397D"/>
    <w:rsid w:val="0055417E"/>
    <w:rsid w:val="00556650"/>
    <w:rsid w:val="00556D01"/>
    <w:rsid w:val="00556E5D"/>
    <w:rsid w:val="00557281"/>
    <w:rsid w:val="00560114"/>
    <w:rsid w:val="00560532"/>
    <w:rsid w:val="0056117B"/>
    <w:rsid w:val="0056196F"/>
    <w:rsid w:val="00561D82"/>
    <w:rsid w:val="0056249C"/>
    <w:rsid w:val="005628F9"/>
    <w:rsid w:val="00562D6C"/>
    <w:rsid w:val="00563143"/>
    <w:rsid w:val="00563456"/>
    <w:rsid w:val="00563C2B"/>
    <w:rsid w:val="005642F0"/>
    <w:rsid w:val="0056448D"/>
    <w:rsid w:val="00564819"/>
    <w:rsid w:val="00564A8A"/>
    <w:rsid w:val="00564B57"/>
    <w:rsid w:val="00565979"/>
    <w:rsid w:val="0056599D"/>
    <w:rsid w:val="005659CE"/>
    <w:rsid w:val="00565A16"/>
    <w:rsid w:val="005664A0"/>
    <w:rsid w:val="005665B3"/>
    <w:rsid w:val="00566C2E"/>
    <w:rsid w:val="00566FA5"/>
    <w:rsid w:val="00567528"/>
    <w:rsid w:val="0056794F"/>
    <w:rsid w:val="005727C0"/>
    <w:rsid w:val="00572ECC"/>
    <w:rsid w:val="00573087"/>
    <w:rsid w:val="00573A46"/>
    <w:rsid w:val="005745E4"/>
    <w:rsid w:val="0057516F"/>
    <w:rsid w:val="005751FE"/>
    <w:rsid w:val="00575772"/>
    <w:rsid w:val="00575B7E"/>
    <w:rsid w:val="00575D34"/>
    <w:rsid w:val="00576132"/>
    <w:rsid w:val="0057637A"/>
    <w:rsid w:val="00576738"/>
    <w:rsid w:val="00576B03"/>
    <w:rsid w:val="00576DA6"/>
    <w:rsid w:val="00577F0D"/>
    <w:rsid w:val="0058047E"/>
    <w:rsid w:val="00580A85"/>
    <w:rsid w:val="00580B14"/>
    <w:rsid w:val="00580BA3"/>
    <w:rsid w:val="00581A98"/>
    <w:rsid w:val="00582383"/>
    <w:rsid w:val="00582648"/>
    <w:rsid w:val="00583EA2"/>
    <w:rsid w:val="00584B62"/>
    <w:rsid w:val="00584C71"/>
    <w:rsid w:val="00585F0A"/>
    <w:rsid w:val="005862AF"/>
    <w:rsid w:val="00586FFE"/>
    <w:rsid w:val="0059014E"/>
    <w:rsid w:val="005901BC"/>
    <w:rsid w:val="005904F5"/>
    <w:rsid w:val="005913AF"/>
    <w:rsid w:val="00591DE5"/>
    <w:rsid w:val="0059304C"/>
    <w:rsid w:val="00593EF6"/>
    <w:rsid w:val="005940FC"/>
    <w:rsid w:val="005942CF"/>
    <w:rsid w:val="00595A80"/>
    <w:rsid w:val="00595CEC"/>
    <w:rsid w:val="00596375"/>
    <w:rsid w:val="00597372"/>
    <w:rsid w:val="005A0A17"/>
    <w:rsid w:val="005A12CA"/>
    <w:rsid w:val="005A151B"/>
    <w:rsid w:val="005A1A1F"/>
    <w:rsid w:val="005A2A11"/>
    <w:rsid w:val="005A2C5B"/>
    <w:rsid w:val="005A3190"/>
    <w:rsid w:val="005A37F0"/>
    <w:rsid w:val="005A38ED"/>
    <w:rsid w:val="005A51A2"/>
    <w:rsid w:val="005A5320"/>
    <w:rsid w:val="005A55F3"/>
    <w:rsid w:val="005A7042"/>
    <w:rsid w:val="005A7ACF"/>
    <w:rsid w:val="005A7D6F"/>
    <w:rsid w:val="005A7E65"/>
    <w:rsid w:val="005B069B"/>
    <w:rsid w:val="005B09C1"/>
    <w:rsid w:val="005B0CEE"/>
    <w:rsid w:val="005B12D3"/>
    <w:rsid w:val="005B148B"/>
    <w:rsid w:val="005B1A5F"/>
    <w:rsid w:val="005B2351"/>
    <w:rsid w:val="005B641A"/>
    <w:rsid w:val="005B6C0C"/>
    <w:rsid w:val="005B7FBD"/>
    <w:rsid w:val="005C0054"/>
    <w:rsid w:val="005C0473"/>
    <w:rsid w:val="005C04F1"/>
    <w:rsid w:val="005C0D66"/>
    <w:rsid w:val="005C1218"/>
    <w:rsid w:val="005C27E2"/>
    <w:rsid w:val="005C2ECF"/>
    <w:rsid w:val="005C3106"/>
    <w:rsid w:val="005C32F9"/>
    <w:rsid w:val="005C3FAC"/>
    <w:rsid w:val="005C4179"/>
    <w:rsid w:val="005C54A0"/>
    <w:rsid w:val="005D0FF5"/>
    <w:rsid w:val="005D10FC"/>
    <w:rsid w:val="005D2A96"/>
    <w:rsid w:val="005D336D"/>
    <w:rsid w:val="005D38F1"/>
    <w:rsid w:val="005D4481"/>
    <w:rsid w:val="005D461C"/>
    <w:rsid w:val="005D50E4"/>
    <w:rsid w:val="005D5AAD"/>
    <w:rsid w:val="005D632F"/>
    <w:rsid w:val="005D6416"/>
    <w:rsid w:val="005D7E1D"/>
    <w:rsid w:val="005E0856"/>
    <w:rsid w:val="005E08BE"/>
    <w:rsid w:val="005E262E"/>
    <w:rsid w:val="005E32C3"/>
    <w:rsid w:val="005E39CE"/>
    <w:rsid w:val="005E3BDA"/>
    <w:rsid w:val="005E3D95"/>
    <w:rsid w:val="005E44FA"/>
    <w:rsid w:val="005E4A82"/>
    <w:rsid w:val="005E4EB8"/>
    <w:rsid w:val="005E52A9"/>
    <w:rsid w:val="005E676A"/>
    <w:rsid w:val="005E6948"/>
    <w:rsid w:val="005E73BD"/>
    <w:rsid w:val="005E7402"/>
    <w:rsid w:val="005E7741"/>
    <w:rsid w:val="005E7B70"/>
    <w:rsid w:val="005E7C3F"/>
    <w:rsid w:val="005F00CA"/>
    <w:rsid w:val="005F111B"/>
    <w:rsid w:val="005F1414"/>
    <w:rsid w:val="005F170D"/>
    <w:rsid w:val="005F1D1F"/>
    <w:rsid w:val="005F26C8"/>
    <w:rsid w:val="005F28B2"/>
    <w:rsid w:val="005F37DB"/>
    <w:rsid w:val="005F3DB2"/>
    <w:rsid w:val="005F4214"/>
    <w:rsid w:val="005F4802"/>
    <w:rsid w:val="005F584E"/>
    <w:rsid w:val="005F5AE4"/>
    <w:rsid w:val="005F5FBB"/>
    <w:rsid w:val="005F6532"/>
    <w:rsid w:val="005F6995"/>
    <w:rsid w:val="005F6D60"/>
    <w:rsid w:val="005F73F2"/>
    <w:rsid w:val="005F7E8E"/>
    <w:rsid w:val="00601CFD"/>
    <w:rsid w:val="00602C10"/>
    <w:rsid w:val="00603045"/>
    <w:rsid w:val="006035A6"/>
    <w:rsid w:val="0060502A"/>
    <w:rsid w:val="0060546F"/>
    <w:rsid w:val="006063F3"/>
    <w:rsid w:val="00606BAB"/>
    <w:rsid w:val="006073DF"/>
    <w:rsid w:val="00610C8F"/>
    <w:rsid w:val="00610CEB"/>
    <w:rsid w:val="00611630"/>
    <w:rsid w:val="00612923"/>
    <w:rsid w:val="006132D5"/>
    <w:rsid w:val="00613542"/>
    <w:rsid w:val="00613E8A"/>
    <w:rsid w:val="006154D9"/>
    <w:rsid w:val="006158ED"/>
    <w:rsid w:val="006159B4"/>
    <w:rsid w:val="00616BBF"/>
    <w:rsid w:val="0061730E"/>
    <w:rsid w:val="00617A66"/>
    <w:rsid w:val="00617E79"/>
    <w:rsid w:val="00620413"/>
    <w:rsid w:val="006207A6"/>
    <w:rsid w:val="00620907"/>
    <w:rsid w:val="00622674"/>
    <w:rsid w:val="0062377E"/>
    <w:rsid w:val="00624069"/>
    <w:rsid w:val="00624A18"/>
    <w:rsid w:val="00624DB7"/>
    <w:rsid w:val="006252B1"/>
    <w:rsid w:val="006265E1"/>
    <w:rsid w:val="006266A1"/>
    <w:rsid w:val="00626C85"/>
    <w:rsid w:val="006300D5"/>
    <w:rsid w:val="00630996"/>
    <w:rsid w:val="00630B4B"/>
    <w:rsid w:val="00630CC9"/>
    <w:rsid w:val="00631FFB"/>
    <w:rsid w:val="00632016"/>
    <w:rsid w:val="0063336F"/>
    <w:rsid w:val="00633B05"/>
    <w:rsid w:val="00633D1A"/>
    <w:rsid w:val="00634342"/>
    <w:rsid w:val="00634601"/>
    <w:rsid w:val="006355B8"/>
    <w:rsid w:val="00635A47"/>
    <w:rsid w:val="00635F71"/>
    <w:rsid w:val="006365F6"/>
    <w:rsid w:val="0063681C"/>
    <w:rsid w:val="006409F9"/>
    <w:rsid w:val="00642342"/>
    <w:rsid w:val="00642711"/>
    <w:rsid w:val="00643039"/>
    <w:rsid w:val="00643AF0"/>
    <w:rsid w:val="006451E7"/>
    <w:rsid w:val="006456C3"/>
    <w:rsid w:val="00645BD6"/>
    <w:rsid w:val="00645C2B"/>
    <w:rsid w:val="00646D93"/>
    <w:rsid w:val="00647178"/>
    <w:rsid w:val="00647939"/>
    <w:rsid w:val="00647E8B"/>
    <w:rsid w:val="006506D9"/>
    <w:rsid w:val="00651323"/>
    <w:rsid w:val="0065138D"/>
    <w:rsid w:val="00653222"/>
    <w:rsid w:val="00654736"/>
    <w:rsid w:val="0065481E"/>
    <w:rsid w:val="00654B17"/>
    <w:rsid w:val="00654B39"/>
    <w:rsid w:val="00654CBC"/>
    <w:rsid w:val="00655082"/>
    <w:rsid w:val="00656D56"/>
    <w:rsid w:val="00656F87"/>
    <w:rsid w:val="00657176"/>
    <w:rsid w:val="0065768C"/>
    <w:rsid w:val="00657DA2"/>
    <w:rsid w:val="006610D7"/>
    <w:rsid w:val="00661A84"/>
    <w:rsid w:val="00661C04"/>
    <w:rsid w:val="00661E01"/>
    <w:rsid w:val="00661F1E"/>
    <w:rsid w:val="0066342A"/>
    <w:rsid w:val="00663732"/>
    <w:rsid w:val="0066393F"/>
    <w:rsid w:val="00664B06"/>
    <w:rsid w:val="00664DDF"/>
    <w:rsid w:val="0066560F"/>
    <w:rsid w:val="00665B1C"/>
    <w:rsid w:val="00666325"/>
    <w:rsid w:val="00666C44"/>
    <w:rsid w:val="00667010"/>
    <w:rsid w:val="0066752F"/>
    <w:rsid w:val="006676EF"/>
    <w:rsid w:val="0066785E"/>
    <w:rsid w:val="00667862"/>
    <w:rsid w:val="00667F1D"/>
    <w:rsid w:val="00670305"/>
    <w:rsid w:val="00670D22"/>
    <w:rsid w:val="0067129D"/>
    <w:rsid w:val="0067147C"/>
    <w:rsid w:val="006716CB"/>
    <w:rsid w:val="006717C2"/>
    <w:rsid w:val="00671957"/>
    <w:rsid w:val="00671D83"/>
    <w:rsid w:val="00672DCB"/>
    <w:rsid w:val="00673194"/>
    <w:rsid w:val="00674D9A"/>
    <w:rsid w:val="00674DDA"/>
    <w:rsid w:val="006750BD"/>
    <w:rsid w:val="00675B98"/>
    <w:rsid w:val="00677C8A"/>
    <w:rsid w:val="00677FE3"/>
    <w:rsid w:val="00680410"/>
    <w:rsid w:val="006805CA"/>
    <w:rsid w:val="006806F8"/>
    <w:rsid w:val="0068080C"/>
    <w:rsid w:val="00680D3A"/>
    <w:rsid w:val="0068100D"/>
    <w:rsid w:val="00681F5F"/>
    <w:rsid w:val="00682A34"/>
    <w:rsid w:val="006837FF"/>
    <w:rsid w:val="006846DA"/>
    <w:rsid w:val="0068484B"/>
    <w:rsid w:val="00684C5E"/>
    <w:rsid w:val="0068585F"/>
    <w:rsid w:val="00685A42"/>
    <w:rsid w:val="0068671A"/>
    <w:rsid w:val="00686A93"/>
    <w:rsid w:val="00686E05"/>
    <w:rsid w:val="006873E0"/>
    <w:rsid w:val="0068758D"/>
    <w:rsid w:val="006901C8"/>
    <w:rsid w:val="00690BC1"/>
    <w:rsid w:val="00691228"/>
    <w:rsid w:val="006913D0"/>
    <w:rsid w:val="006916F1"/>
    <w:rsid w:val="00691E57"/>
    <w:rsid w:val="006924E2"/>
    <w:rsid w:val="006928F7"/>
    <w:rsid w:val="00692F59"/>
    <w:rsid w:val="00693644"/>
    <w:rsid w:val="0069394E"/>
    <w:rsid w:val="006951F0"/>
    <w:rsid w:val="00695513"/>
    <w:rsid w:val="00696506"/>
    <w:rsid w:val="00696672"/>
    <w:rsid w:val="00696BD1"/>
    <w:rsid w:val="00696D0B"/>
    <w:rsid w:val="00696E96"/>
    <w:rsid w:val="006A016D"/>
    <w:rsid w:val="006A0E35"/>
    <w:rsid w:val="006A101E"/>
    <w:rsid w:val="006A170F"/>
    <w:rsid w:val="006A1B5B"/>
    <w:rsid w:val="006A1B63"/>
    <w:rsid w:val="006A1D46"/>
    <w:rsid w:val="006A1DD4"/>
    <w:rsid w:val="006A21F9"/>
    <w:rsid w:val="006A2ACA"/>
    <w:rsid w:val="006A2EFA"/>
    <w:rsid w:val="006A35C1"/>
    <w:rsid w:val="006A3D18"/>
    <w:rsid w:val="006A3E2B"/>
    <w:rsid w:val="006A42B7"/>
    <w:rsid w:val="006A4EE7"/>
    <w:rsid w:val="006A5008"/>
    <w:rsid w:val="006A51ED"/>
    <w:rsid w:val="006A5365"/>
    <w:rsid w:val="006A56F2"/>
    <w:rsid w:val="006A5AC2"/>
    <w:rsid w:val="006A658F"/>
    <w:rsid w:val="006A6BAD"/>
    <w:rsid w:val="006B014F"/>
    <w:rsid w:val="006B0D39"/>
    <w:rsid w:val="006B14B0"/>
    <w:rsid w:val="006B1739"/>
    <w:rsid w:val="006B2501"/>
    <w:rsid w:val="006B25CF"/>
    <w:rsid w:val="006B27FE"/>
    <w:rsid w:val="006B2A7C"/>
    <w:rsid w:val="006B3B9F"/>
    <w:rsid w:val="006B43AB"/>
    <w:rsid w:val="006B491C"/>
    <w:rsid w:val="006B4C1C"/>
    <w:rsid w:val="006B5808"/>
    <w:rsid w:val="006B68FF"/>
    <w:rsid w:val="006B6A79"/>
    <w:rsid w:val="006B6C86"/>
    <w:rsid w:val="006B7EAB"/>
    <w:rsid w:val="006C00EC"/>
    <w:rsid w:val="006C177C"/>
    <w:rsid w:val="006C18C9"/>
    <w:rsid w:val="006C1A18"/>
    <w:rsid w:val="006C23CF"/>
    <w:rsid w:val="006C264A"/>
    <w:rsid w:val="006C288F"/>
    <w:rsid w:val="006C3E71"/>
    <w:rsid w:val="006C49C3"/>
    <w:rsid w:val="006C560D"/>
    <w:rsid w:val="006C66A0"/>
    <w:rsid w:val="006C72B2"/>
    <w:rsid w:val="006C76C2"/>
    <w:rsid w:val="006C7BF7"/>
    <w:rsid w:val="006C7F6F"/>
    <w:rsid w:val="006D0C47"/>
    <w:rsid w:val="006D0DC8"/>
    <w:rsid w:val="006D1258"/>
    <w:rsid w:val="006D17DB"/>
    <w:rsid w:val="006D19D1"/>
    <w:rsid w:val="006D22A8"/>
    <w:rsid w:val="006D2833"/>
    <w:rsid w:val="006D2B10"/>
    <w:rsid w:val="006D2BD4"/>
    <w:rsid w:val="006D36EB"/>
    <w:rsid w:val="006D37F6"/>
    <w:rsid w:val="006D3E25"/>
    <w:rsid w:val="006D4BFA"/>
    <w:rsid w:val="006D5755"/>
    <w:rsid w:val="006D60AC"/>
    <w:rsid w:val="006D6D19"/>
    <w:rsid w:val="006D6FB4"/>
    <w:rsid w:val="006D719A"/>
    <w:rsid w:val="006D779B"/>
    <w:rsid w:val="006E0842"/>
    <w:rsid w:val="006E1F5A"/>
    <w:rsid w:val="006E209D"/>
    <w:rsid w:val="006E45E5"/>
    <w:rsid w:val="006E5079"/>
    <w:rsid w:val="006E5D44"/>
    <w:rsid w:val="006E60BA"/>
    <w:rsid w:val="006E64B8"/>
    <w:rsid w:val="006E69B5"/>
    <w:rsid w:val="006E6BF2"/>
    <w:rsid w:val="006E79FE"/>
    <w:rsid w:val="006E7E80"/>
    <w:rsid w:val="006F0C84"/>
    <w:rsid w:val="006F0EE2"/>
    <w:rsid w:val="006F0F41"/>
    <w:rsid w:val="006F2428"/>
    <w:rsid w:val="006F2619"/>
    <w:rsid w:val="006F3163"/>
    <w:rsid w:val="006F48B2"/>
    <w:rsid w:val="006F4B0B"/>
    <w:rsid w:val="006F53AA"/>
    <w:rsid w:val="006F5634"/>
    <w:rsid w:val="006F58CF"/>
    <w:rsid w:val="006F59DF"/>
    <w:rsid w:val="006F69A9"/>
    <w:rsid w:val="006F724F"/>
    <w:rsid w:val="007006C2"/>
    <w:rsid w:val="00700ED3"/>
    <w:rsid w:val="007012D4"/>
    <w:rsid w:val="00701D94"/>
    <w:rsid w:val="00702485"/>
    <w:rsid w:val="00703662"/>
    <w:rsid w:val="007049E5"/>
    <w:rsid w:val="00704CE2"/>
    <w:rsid w:val="007055C4"/>
    <w:rsid w:val="0070671A"/>
    <w:rsid w:val="00707517"/>
    <w:rsid w:val="00707602"/>
    <w:rsid w:val="00707758"/>
    <w:rsid w:val="00707964"/>
    <w:rsid w:val="007100D1"/>
    <w:rsid w:val="00711982"/>
    <w:rsid w:val="00711A9A"/>
    <w:rsid w:val="00712D77"/>
    <w:rsid w:val="007141CC"/>
    <w:rsid w:val="007144DA"/>
    <w:rsid w:val="00715141"/>
    <w:rsid w:val="00715C43"/>
    <w:rsid w:val="00715D31"/>
    <w:rsid w:val="00716A09"/>
    <w:rsid w:val="00716EC2"/>
    <w:rsid w:val="00717B21"/>
    <w:rsid w:val="00717F07"/>
    <w:rsid w:val="00720137"/>
    <w:rsid w:val="00720C8A"/>
    <w:rsid w:val="007222B5"/>
    <w:rsid w:val="00722646"/>
    <w:rsid w:val="00722A56"/>
    <w:rsid w:val="00722DEE"/>
    <w:rsid w:val="0072322C"/>
    <w:rsid w:val="0072458B"/>
    <w:rsid w:val="00724959"/>
    <w:rsid w:val="00725D01"/>
    <w:rsid w:val="00725DB5"/>
    <w:rsid w:val="007273DA"/>
    <w:rsid w:val="00727BE0"/>
    <w:rsid w:val="00727D02"/>
    <w:rsid w:val="00727E76"/>
    <w:rsid w:val="00730D50"/>
    <w:rsid w:val="00731921"/>
    <w:rsid w:val="007319D8"/>
    <w:rsid w:val="00731EAA"/>
    <w:rsid w:val="007322B4"/>
    <w:rsid w:val="007327DE"/>
    <w:rsid w:val="00732D61"/>
    <w:rsid w:val="00732FA7"/>
    <w:rsid w:val="00733342"/>
    <w:rsid w:val="00733DDE"/>
    <w:rsid w:val="00734357"/>
    <w:rsid w:val="00734763"/>
    <w:rsid w:val="00734AA3"/>
    <w:rsid w:val="00735E63"/>
    <w:rsid w:val="00736682"/>
    <w:rsid w:val="0073717E"/>
    <w:rsid w:val="00737C46"/>
    <w:rsid w:val="00740489"/>
    <w:rsid w:val="0074164A"/>
    <w:rsid w:val="00741974"/>
    <w:rsid w:val="00741CB4"/>
    <w:rsid w:val="0074256C"/>
    <w:rsid w:val="00742CE3"/>
    <w:rsid w:val="00742ED5"/>
    <w:rsid w:val="0074381A"/>
    <w:rsid w:val="00744155"/>
    <w:rsid w:val="00744675"/>
    <w:rsid w:val="00744879"/>
    <w:rsid w:val="0074489E"/>
    <w:rsid w:val="00744C82"/>
    <w:rsid w:val="007453AA"/>
    <w:rsid w:val="007462C1"/>
    <w:rsid w:val="00746684"/>
    <w:rsid w:val="007466B9"/>
    <w:rsid w:val="00746E41"/>
    <w:rsid w:val="00747198"/>
    <w:rsid w:val="00747948"/>
    <w:rsid w:val="0075091F"/>
    <w:rsid w:val="00751BBE"/>
    <w:rsid w:val="0075392E"/>
    <w:rsid w:val="00753A34"/>
    <w:rsid w:val="00753BC8"/>
    <w:rsid w:val="00753EA9"/>
    <w:rsid w:val="0075427C"/>
    <w:rsid w:val="00754ACB"/>
    <w:rsid w:val="00754C23"/>
    <w:rsid w:val="00756020"/>
    <w:rsid w:val="007564B8"/>
    <w:rsid w:val="00757C43"/>
    <w:rsid w:val="00760833"/>
    <w:rsid w:val="00762634"/>
    <w:rsid w:val="007629CD"/>
    <w:rsid w:val="00763106"/>
    <w:rsid w:val="00763717"/>
    <w:rsid w:val="007640ED"/>
    <w:rsid w:val="00764225"/>
    <w:rsid w:val="00764B72"/>
    <w:rsid w:val="00765ADE"/>
    <w:rsid w:val="00767CE6"/>
    <w:rsid w:val="00771670"/>
    <w:rsid w:val="00771A30"/>
    <w:rsid w:val="007725CE"/>
    <w:rsid w:val="007728CB"/>
    <w:rsid w:val="00773E43"/>
    <w:rsid w:val="007740B0"/>
    <w:rsid w:val="0077433D"/>
    <w:rsid w:val="007743BF"/>
    <w:rsid w:val="007748BD"/>
    <w:rsid w:val="00774977"/>
    <w:rsid w:val="00776AD7"/>
    <w:rsid w:val="00780FD7"/>
    <w:rsid w:val="0078130D"/>
    <w:rsid w:val="007822F6"/>
    <w:rsid w:val="00782CCB"/>
    <w:rsid w:val="00784C79"/>
    <w:rsid w:val="00784DB4"/>
    <w:rsid w:val="00785314"/>
    <w:rsid w:val="00785BC8"/>
    <w:rsid w:val="00786692"/>
    <w:rsid w:val="0078673E"/>
    <w:rsid w:val="00786C65"/>
    <w:rsid w:val="00786D2F"/>
    <w:rsid w:val="0078730E"/>
    <w:rsid w:val="0079030F"/>
    <w:rsid w:val="0079121F"/>
    <w:rsid w:val="00791D3F"/>
    <w:rsid w:val="00792D1E"/>
    <w:rsid w:val="00793802"/>
    <w:rsid w:val="00794291"/>
    <w:rsid w:val="0079484E"/>
    <w:rsid w:val="00796676"/>
    <w:rsid w:val="00796701"/>
    <w:rsid w:val="00796BA3"/>
    <w:rsid w:val="00796EB5"/>
    <w:rsid w:val="007974AB"/>
    <w:rsid w:val="007A076E"/>
    <w:rsid w:val="007A0A8B"/>
    <w:rsid w:val="007A0C34"/>
    <w:rsid w:val="007A0CDC"/>
    <w:rsid w:val="007A0D94"/>
    <w:rsid w:val="007A3CF9"/>
    <w:rsid w:val="007A564A"/>
    <w:rsid w:val="007A621F"/>
    <w:rsid w:val="007A74B6"/>
    <w:rsid w:val="007A7789"/>
    <w:rsid w:val="007A7C33"/>
    <w:rsid w:val="007B00AE"/>
    <w:rsid w:val="007B1235"/>
    <w:rsid w:val="007B1445"/>
    <w:rsid w:val="007B1638"/>
    <w:rsid w:val="007B1ED1"/>
    <w:rsid w:val="007B253B"/>
    <w:rsid w:val="007B2720"/>
    <w:rsid w:val="007B2833"/>
    <w:rsid w:val="007B345C"/>
    <w:rsid w:val="007B3DC0"/>
    <w:rsid w:val="007B4914"/>
    <w:rsid w:val="007B65DC"/>
    <w:rsid w:val="007B7A9D"/>
    <w:rsid w:val="007B7D12"/>
    <w:rsid w:val="007C0648"/>
    <w:rsid w:val="007C1138"/>
    <w:rsid w:val="007C16F0"/>
    <w:rsid w:val="007C194D"/>
    <w:rsid w:val="007C2182"/>
    <w:rsid w:val="007C3702"/>
    <w:rsid w:val="007C37DB"/>
    <w:rsid w:val="007C3BFF"/>
    <w:rsid w:val="007C3D17"/>
    <w:rsid w:val="007C4815"/>
    <w:rsid w:val="007C6072"/>
    <w:rsid w:val="007C6C15"/>
    <w:rsid w:val="007C7684"/>
    <w:rsid w:val="007C7A09"/>
    <w:rsid w:val="007C7D6C"/>
    <w:rsid w:val="007C7F8F"/>
    <w:rsid w:val="007D06BE"/>
    <w:rsid w:val="007D0E75"/>
    <w:rsid w:val="007D1245"/>
    <w:rsid w:val="007D3C16"/>
    <w:rsid w:val="007D42D9"/>
    <w:rsid w:val="007D4988"/>
    <w:rsid w:val="007D50B5"/>
    <w:rsid w:val="007D5274"/>
    <w:rsid w:val="007D549F"/>
    <w:rsid w:val="007D6439"/>
    <w:rsid w:val="007D6718"/>
    <w:rsid w:val="007D713E"/>
    <w:rsid w:val="007D7177"/>
    <w:rsid w:val="007D71C7"/>
    <w:rsid w:val="007D73B0"/>
    <w:rsid w:val="007E0272"/>
    <w:rsid w:val="007E0406"/>
    <w:rsid w:val="007E0BF5"/>
    <w:rsid w:val="007E0DC2"/>
    <w:rsid w:val="007E110B"/>
    <w:rsid w:val="007E1C3C"/>
    <w:rsid w:val="007E21B4"/>
    <w:rsid w:val="007E22C9"/>
    <w:rsid w:val="007E2B61"/>
    <w:rsid w:val="007E2C4D"/>
    <w:rsid w:val="007E2FDC"/>
    <w:rsid w:val="007E3101"/>
    <w:rsid w:val="007E4B75"/>
    <w:rsid w:val="007E591E"/>
    <w:rsid w:val="007E59C8"/>
    <w:rsid w:val="007E6F57"/>
    <w:rsid w:val="007E72B9"/>
    <w:rsid w:val="007E7AA0"/>
    <w:rsid w:val="007E7C92"/>
    <w:rsid w:val="007E7EA0"/>
    <w:rsid w:val="007F0709"/>
    <w:rsid w:val="007F0F97"/>
    <w:rsid w:val="007F1044"/>
    <w:rsid w:val="007F108D"/>
    <w:rsid w:val="007F2256"/>
    <w:rsid w:val="007F334A"/>
    <w:rsid w:val="007F368A"/>
    <w:rsid w:val="007F3C4E"/>
    <w:rsid w:val="007F3CA9"/>
    <w:rsid w:val="007F3CF6"/>
    <w:rsid w:val="007F40B5"/>
    <w:rsid w:val="007F42F8"/>
    <w:rsid w:val="007F4BD6"/>
    <w:rsid w:val="007F4F01"/>
    <w:rsid w:val="007F506A"/>
    <w:rsid w:val="007F5539"/>
    <w:rsid w:val="007F6296"/>
    <w:rsid w:val="007F654D"/>
    <w:rsid w:val="007F6F96"/>
    <w:rsid w:val="00800077"/>
    <w:rsid w:val="00800ABF"/>
    <w:rsid w:val="008017E5"/>
    <w:rsid w:val="0080219C"/>
    <w:rsid w:val="0080378F"/>
    <w:rsid w:val="00803C18"/>
    <w:rsid w:val="00803D06"/>
    <w:rsid w:val="00804620"/>
    <w:rsid w:val="00805026"/>
    <w:rsid w:val="00806271"/>
    <w:rsid w:val="00806576"/>
    <w:rsid w:val="008065A2"/>
    <w:rsid w:val="00806CB0"/>
    <w:rsid w:val="00807444"/>
    <w:rsid w:val="00810339"/>
    <w:rsid w:val="008104BA"/>
    <w:rsid w:val="00810816"/>
    <w:rsid w:val="00812520"/>
    <w:rsid w:val="00812F6C"/>
    <w:rsid w:val="00813895"/>
    <w:rsid w:val="00813B3E"/>
    <w:rsid w:val="00813FCF"/>
    <w:rsid w:val="00814078"/>
    <w:rsid w:val="00815077"/>
    <w:rsid w:val="00815E51"/>
    <w:rsid w:val="0081616E"/>
    <w:rsid w:val="00816583"/>
    <w:rsid w:val="00816B6A"/>
    <w:rsid w:val="008177D7"/>
    <w:rsid w:val="00821745"/>
    <w:rsid w:val="00822316"/>
    <w:rsid w:val="0082252F"/>
    <w:rsid w:val="00823458"/>
    <w:rsid w:val="008249FF"/>
    <w:rsid w:val="0082520C"/>
    <w:rsid w:val="00825999"/>
    <w:rsid w:val="00825FFC"/>
    <w:rsid w:val="00826878"/>
    <w:rsid w:val="00826949"/>
    <w:rsid w:val="00827055"/>
    <w:rsid w:val="00830425"/>
    <w:rsid w:val="00830A35"/>
    <w:rsid w:val="00830A41"/>
    <w:rsid w:val="00830CEB"/>
    <w:rsid w:val="00832BDC"/>
    <w:rsid w:val="008336D7"/>
    <w:rsid w:val="00833B2F"/>
    <w:rsid w:val="008340DD"/>
    <w:rsid w:val="00834AC2"/>
    <w:rsid w:val="00834E84"/>
    <w:rsid w:val="008354AC"/>
    <w:rsid w:val="00836751"/>
    <w:rsid w:val="00836D8C"/>
    <w:rsid w:val="00837F61"/>
    <w:rsid w:val="00840F56"/>
    <w:rsid w:val="00841AE6"/>
    <w:rsid w:val="00841BBC"/>
    <w:rsid w:val="008421E6"/>
    <w:rsid w:val="008427D4"/>
    <w:rsid w:val="00842C5F"/>
    <w:rsid w:val="00842C6A"/>
    <w:rsid w:val="00842E56"/>
    <w:rsid w:val="008439FD"/>
    <w:rsid w:val="00843FDA"/>
    <w:rsid w:val="008447E2"/>
    <w:rsid w:val="00844E5E"/>
    <w:rsid w:val="00845592"/>
    <w:rsid w:val="00845752"/>
    <w:rsid w:val="00846358"/>
    <w:rsid w:val="00846B36"/>
    <w:rsid w:val="0084711C"/>
    <w:rsid w:val="0084713D"/>
    <w:rsid w:val="00847D05"/>
    <w:rsid w:val="00850280"/>
    <w:rsid w:val="008507F0"/>
    <w:rsid w:val="00852119"/>
    <w:rsid w:val="0085231B"/>
    <w:rsid w:val="00852443"/>
    <w:rsid w:val="008526A8"/>
    <w:rsid w:val="0085397B"/>
    <w:rsid w:val="0085443D"/>
    <w:rsid w:val="00854705"/>
    <w:rsid w:val="00854A90"/>
    <w:rsid w:val="00855223"/>
    <w:rsid w:val="00855AAF"/>
    <w:rsid w:val="00855B1C"/>
    <w:rsid w:val="00855D5E"/>
    <w:rsid w:val="008573B4"/>
    <w:rsid w:val="0085754F"/>
    <w:rsid w:val="00857629"/>
    <w:rsid w:val="00857A3D"/>
    <w:rsid w:val="00861E18"/>
    <w:rsid w:val="00861ED0"/>
    <w:rsid w:val="0086210D"/>
    <w:rsid w:val="00862DE7"/>
    <w:rsid w:val="00863E08"/>
    <w:rsid w:val="00864E90"/>
    <w:rsid w:val="00865561"/>
    <w:rsid w:val="0086571D"/>
    <w:rsid w:val="00865F27"/>
    <w:rsid w:val="008664AA"/>
    <w:rsid w:val="008676F6"/>
    <w:rsid w:val="00867CC6"/>
    <w:rsid w:val="008703AC"/>
    <w:rsid w:val="00870677"/>
    <w:rsid w:val="00870ABC"/>
    <w:rsid w:val="008712F0"/>
    <w:rsid w:val="00871831"/>
    <w:rsid w:val="00871A43"/>
    <w:rsid w:val="008739AE"/>
    <w:rsid w:val="0087432F"/>
    <w:rsid w:val="00874CAA"/>
    <w:rsid w:val="00874E27"/>
    <w:rsid w:val="00875939"/>
    <w:rsid w:val="00875F73"/>
    <w:rsid w:val="00876090"/>
    <w:rsid w:val="00876717"/>
    <w:rsid w:val="00877808"/>
    <w:rsid w:val="00877A8B"/>
    <w:rsid w:val="00877F44"/>
    <w:rsid w:val="00881287"/>
    <w:rsid w:val="008817B8"/>
    <w:rsid w:val="00881F39"/>
    <w:rsid w:val="0088203D"/>
    <w:rsid w:val="00882982"/>
    <w:rsid w:val="00883236"/>
    <w:rsid w:val="008834D2"/>
    <w:rsid w:val="00884080"/>
    <w:rsid w:val="008843D5"/>
    <w:rsid w:val="00884EAA"/>
    <w:rsid w:val="00885D49"/>
    <w:rsid w:val="008863BA"/>
    <w:rsid w:val="008873A8"/>
    <w:rsid w:val="00887451"/>
    <w:rsid w:val="00887D0A"/>
    <w:rsid w:val="00890154"/>
    <w:rsid w:val="008903E9"/>
    <w:rsid w:val="00890EFC"/>
    <w:rsid w:val="00891272"/>
    <w:rsid w:val="0089188E"/>
    <w:rsid w:val="008920DE"/>
    <w:rsid w:val="00892B33"/>
    <w:rsid w:val="00892BBC"/>
    <w:rsid w:val="00893377"/>
    <w:rsid w:val="00893881"/>
    <w:rsid w:val="00893E53"/>
    <w:rsid w:val="00894C1C"/>
    <w:rsid w:val="00894FA3"/>
    <w:rsid w:val="0089515C"/>
    <w:rsid w:val="00895DC9"/>
    <w:rsid w:val="0089647E"/>
    <w:rsid w:val="0089732D"/>
    <w:rsid w:val="00897DBC"/>
    <w:rsid w:val="008A0022"/>
    <w:rsid w:val="008A16B6"/>
    <w:rsid w:val="008A28B9"/>
    <w:rsid w:val="008A3090"/>
    <w:rsid w:val="008A31CC"/>
    <w:rsid w:val="008A5191"/>
    <w:rsid w:val="008A6263"/>
    <w:rsid w:val="008A639B"/>
    <w:rsid w:val="008A6C4E"/>
    <w:rsid w:val="008A75C6"/>
    <w:rsid w:val="008A7840"/>
    <w:rsid w:val="008A7923"/>
    <w:rsid w:val="008B0069"/>
    <w:rsid w:val="008B0B39"/>
    <w:rsid w:val="008B0E3D"/>
    <w:rsid w:val="008B1C3D"/>
    <w:rsid w:val="008B210E"/>
    <w:rsid w:val="008B2893"/>
    <w:rsid w:val="008B2C9D"/>
    <w:rsid w:val="008B2F55"/>
    <w:rsid w:val="008B3110"/>
    <w:rsid w:val="008B35A2"/>
    <w:rsid w:val="008B408C"/>
    <w:rsid w:val="008B4538"/>
    <w:rsid w:val="008B46DE"/>
    <w:rsid w:val="008B641B"/>
    <w:rsid w:val="008B6433"/>
    <w:rsid w:val="008B6F6B"/>
    <w:rsid w:val="008C073D"/>
    <w:rsid w:val="008C32B8"/>
    <w:rsid w:val="008C4045"/>
    <w:rsid w:val="008C43E6"/>
    <w:rsid w:val="008C4CFB"/>
    <w:rsid w:val="008C558C"/>
    <w:rsid w:val="008C5746"/>
    <w:rsid w:val="008C5C68"/>
    <w:rsid w:val="008C6831"/>
    <w:rsid w:val="008C6919"/>
    <w:rsid w:val="008C6E2C"/>
    <w:rsid w:val="008C757F"/>
    <w:rsid w:val="008C77DF"/>
    <w:rsid w:val="008C7A80"/>
    <w:rsid w:val="008C7C29"/>
    <w:rsid w:val="008C7EAF"/>
    <w:rsid w:val="008D0E7E"/>
    <w:rsid w:val="008D10CD"/>
    <w:rsid w:val="008D11F6"/>
    <w:rsid w:val="008D1424"/>
    <w:rsid w:val="008D1E65"/>
    <w:rsid w:val="008D20CD"/>
    <w:rsid w:val="008D21B9"/>
    <w:rsid w:val="008D23E4"/>
    <w:rsid w:val="008D2683"/>
    <w:rsid w:val="008D3506"/>
    <w:rsid w:val="008D424D"/>
    <w:rsid w:val="008D45E2"/>
    <w:rsid w:val="008D4C37"/>
    <w:rsid w:val="008D4CA6"/>
    <w:rsid w:val="008D4FDA"/>
    <w:rsid w:val="008D5246"/>
    <w:rsid w:val="008D5D2B"/>
    <w:rsid w:val="008D5E46"/>
    <w:rsid w:val="008D61D3"/>
    <w:rsid w:val="008D6239"/>
    <w:rsid w:val="008D63DE"/>
    <w:rsid w:val="008D7D55"/>
    <w:rsid w:val="008D7F6A"/>
    <w:rsid w:val="008E07C4"/>
    <w:rsid w:val="008E0CE9"/>
    <w:rsid w:val="008E14D1"/>
    <w:rsid w:val="008E18E5"/>
    <w:rsid w:val="008E2F1D"/>
    <w:rsid w:val="008E3ABF"/>
    <w:rsid w:val="008E3C21"/>
    <w:rsid w:val="008E3EFF"/>
    <w:rsid w:val="008E54DA"/>
    <w:rsid w:val="008E5A36"/>
    <w:rsid w:val="008E5FFC"/>
    <w:rsid w:val="008E61F0"/>
    <w:rsid w:val="008E633A"/>
    <w:rsid w:val="008E70D6"/>
    <w:rsid w:val="008E7CE1"/>
    <w:rsid w:val="008F04BE"/>
    <w:rsid w:val="008F0F99"/>
    <w:rsid w:val="008F22A5"/>
    <w:rsid w:val="008F36C2"/>
    <w:rsid w:val="008F5B37"/>
    <w:rsid w:val="008F62F0"/>
    <w:rsid w:val="008F6A86"/>
    <w:rsid w:val="008F6E6E"/>
    <w:rsid w:val="008F76B5"/>
    <w:rsid w:val="009000B7"/>
    <w:rsid w:val="00900286"/>
    <w:rsid w:val="009016C0"/>
    <w:rsid w:val="00901734"/>
    <w:rsid w:val="009018F9"/>
    <w:rsid w:val="00902A14"/>
    <w:rsid w:val="00902AFA"/>
    <w:rsid w:val="00902D75"/>
    <w:rsid w:val="00903234"/>
    <w:rsid w:val="00903333"/>
    <w:rsid w:val="00903817"/>
    <w:rsid w:val="00903B0D"/>
    <w:rsid w:val="00903B5B"/>
    <w:rsid w:val="009042D2"/>
    <w:rsid w:val="00904C25"/>
    <w:rsid w:val="0090538E"/>
    <w:rsid w:val="00905901"/>
    <w:rsid w:val="009059DA"/>
    <w:rsid w:val="00905DC5"/>
    <w:rsid w:val="00906C36"/>
    <w:rsid w:val="00907186"/>
    <w:rsid w:val="0090770E"/>
    <w:rsid w:val="00910A80"/>
    <w:rsid w:val="009110AA"/>
    <w:rsid w:val="00911D7A"/>
    <w:rsid w:val="009122D8"/>
    <w:rsid w:val="0091262F"/>
    <w:rsid w:val="00912AB4"/>
    <w:rsid w:val="00912C9F"/>
    <w:rsid w:val="00913521"/>
    <w:rsid w:val="00913A42"/>
    <w:rsid w:val="00913D17"/>
    <w:rsid w:val="009140FD"/>
    <w:rsid w:val="00914ADC"/>
    <w:rsid w:val="00914B1F"/>
    <w:rsid w:val="00915804"/>
    <w:rsid w:val="0091682B"/>
    <w:rsid w:val="00916BB6"/>
    <w:rsid w:val="00917224"/>
    <w:rsid w:val="00917270"/>
    <w:rsid w:val="00917278"/>
    <w:rsid w:val="00917424"/>
    <w:rsid w:val="009174C7"/>
    <w:rsid w:val="00917886"/>
    <w:rsid w:val="009178EB"/>
    <w:rsid w:val="00920472"/>
    <w:rsid w:val="00920A21"/>
    <w:rsid w:val="00920B38"/>
    <w:rsid w:val="009213C0"/>
    <w:rsid w:val="00921CF0"/>
    <w:rsid w:val="00921F09"/>
    <w:rsid w:val="009220A8"/>
    <w:rsid w:val="009226E9"/>
    <w:rsid w:val="00924F21"/>
    <w:rsid w:val="00925192"/>
    <w:rsid w:val="00925258"/>
    <w:rsid w:val="00925365"/>
    <w:rsid w:val="0092570E"/>
    <w:rsid w:val="00925769"/>
    <w:rsid w:val="00926327"/>
    <w:rsid w:val="00926D9B"/>
    <w:rsid w:val="00926DCC"/>
    <w:rsid w:val="00926E91"/>
    <w:rsid w:val="00927095"/>
    <w:rsid w:val="009270BD"/>
    <w:rsid w:val="00931156"/>
    <w:rsid w:val="009311A5"/>
    <w:rsid w:val="009313E4"/>
    <w:rsid w:val="00931465"/>
    <w:rsid w:val="00932D21"/>
    <w:rsid w:val="009332A9"/>
    <w:rsid w:val="0093379A"/>
    <w:rsid w:val="00933A31"/>
    <w:rsid w:val="00934FC8"/>
    <w:rsid w:val="0093507A"/>
    <w:rsid w:val="00935BB6"/>
    <w:rsid w:val="009362E1"/>
    <w:rsid w:val="009366EA"/>
    <w:rsid w:val="009367EB"/>
    <w:rsid w:val="00936C59"/>
    <w:rsid w:val="00936FD1"/>
    <w:rsid w:val="00937103"/>
    <w:rsid w:val="009372B5"/>
    <w:rsid w:val="00937F1C"/>
    <w:rsid w:val="00940431"/>
    <w:rsid w:val="009404A5"/>
    <w:rsid w:val="009415E4"/>
    <w:rsid w:val="00941D0E"/>
    <w:rsid w:val="009420D7"/>
    <w:rsid w:val="00943ECD"/>
    <w:rsid w:val="00944BC9"/>
    <w:rsid w:val="0094576D"/>
    <w:rsid w:val="0094619D"/>
    <w:rsid w:val="009462FD"/>
    <w:rsid w:val="00946663"/>
    <w:rsid w:val="00946FE3"/>
    <w:rsid w:val="009478C4"/>
    <w:rsid w:val="00947F0A"/>
    <w:rsid w:val="009506CE"/>
    <w:rsid w:val="00951603"/>
    <w:rsid w:val="00951F6C"/>
    <w:rsid w:val="00952227"/>
    <w:rsid w:val="00953A00"/>
    <w:rsid w:val="00953B1F"/>
    <w:rsid w:val="0095550A"/>
    <w:rsid w:val="00956581"/>
    <w:rsid w:val="00956B3D"/>
    <w:rsid w:val="00956FCF"/>
    <w:rsid w:val="00957CAB"/>
    <w:rsid w:val="0096012B"/>
    <w:rsid w:val="009603A2"/>
    <w:rsid w:val="00960C72"/>
    <w:rsid w:val="009639D1"/>
    <w:rsid w:val="009649FA"/>
    <w:rsid w:val="00964AA7"/>
    <w:rsid w:val="00965562"/>
    <w:rsid w:val="009662BA"/>
    <w:rsid w:val="0096742D"/>
    <w:rsid w:val="00967B98"/>
    <w:rsid w:val="00967E6B"/>
    <w:rsid w:val="00970666"/>
    <w:rsid w:val="009706DD"/>
    <w:rsid w:val="00970AA9"/>
    <w:rsid w:val="00970B72"/>
    <w:rsid w:val="0097240E"/>
    <w:rsid w:val="00972AE5"/>
    <w:rsid w:val="00972AEB"/>
    <w:rsid w:val="009730B8"/>
    <w:rsid w:val="009733A5"/>
    <w:rsid w:val="0097351C"/>
    <w:rsid w:val="00973ADB"/>
    <w:rsid w:val="00974954"/>
    <w:rsid w:val="0097545C"/>
    <w:rsid w:val="009756AC"/>
    <w:rsid w:val="00975965"/>
    <w:rsid w:val="00975C76"/>
    <w:rsid w:val="00975D08"/>
    <w:rsid w:val="00976D07"/>
    <w:rsid w:val="00976F24"/>
    <w:rsid w:val="009771BC"/>
    <w:rsid w:val="00977767"/>
    <w:rsid w:val="00977817"/>
    <w:rsid w:val="00977CF2"/>
    <w:rsid w:val="00977F58"/>
    <w:rsid w:val="00977FEB"/>
    <w:rsid w:val="00980150"/>
    <w:rsid w:val="009833B7"/>
    <w:rsid w:val="0098386D"/>
    <w:rsid w:val="0098473C"/>
    <w:rsid w:val="00984782"/>
    <w:rsid w:val="0098495B"/>
    <w:rsid w:val="00984C49"/>
    <w:rsid w:val="00984FF9"/>
    <w:rsid w:val="00984FFF"/>
    <w:rsid w:val="00985CA3"/>
    <w:rsid w:val="00985EDB"/>
    <w:rsid w:val="009864C7"/>
    <w:rsid w:val="00986B61"/>
    <w:rsid w:val="00987724"/>
    <w:rsid w:val="009879E0"/>
    <w:rsid w:val="00987DB8"/>
    <w:rsid w:val="00987F64"/>
    <w:rsid w:val="009906B1"/>
    <w:rsid w:val="00990988"/>
    <w:rsid w:val="00990A6A"/>
    <w:rsid w:val="00990F44"/>
    <w:rsid w:val="00991195"/>
    <w:rsid w:val="00992886"/>
    <w:rsid w:val="00992EB9"/>
    <w:rsid w:val="009940F2"/>
    <w:rsid w:val="0099429A"/>
    <w:rsid w:val="00994856"/>
    <w:rsid w:val="00994962"/>
    <w:rsid w:val="00994C1B"/>
    <w:rsid w:val="00995C50"/>
    <w:rsid w:val="009961F5"/>
    <w:rsid w:val="00997836"/>
    <w:rsid w:val="009979BC"/>
    <w:rsid w:val="009A1708"/>
    <w:rsid w:val="009A1923"/>
    <w:rsid w:val="009A1D27"/>
    <w:rsid w:val="009A2085"/>
    <w:rsid w:val="009A2158"/>
    <w:rsid w:val="009A3133"/>
    <w:rsid w:val="009A3AFF"/>
    <w:rsid w:val="009A3BEE"/>
    <w:rsid w:val="009A3D86"/>
    <w:rsid w:val="009A3EFF"/>
    <w:rsid w:val="009A3F99"/>
    <w:rsid w:val="009A4C43"/>
    <w:rsid w:val="009A5831"/>
    <w:rsid w:val="009A5834"/>
    <w:rsid w:val="009A61E1"/>
    <w:rsid w:val="009A6E53"/>
    <w:rsid w:val="009A7073"/>
    <w:rsid w:val="009A7357"/>
    <w:rsid w:val="009A7AC0"/>
    <w:rsid w:val="009B0312"/>
    <w:rsid w:val="009B0328"/>
    <w:rsid w:val="009B0434"/>
    <w:rsid w:val="009B0A13"/>
    <w:rsid w:val="009B0ACE"/>
    <w:rsid w:val="009B0DBE"/>
    <w:rsid w:val="009B0EC5"/>
    <w:rsid w:val="009B1DC2"/>
    <w:rsid w:val="009B208C"/>
    <w:rsid w:val="009B2141"/>
    <w:rsid w:val="009B2C4E"/>
    <w:rsid w:val="009B31D2"/>
    <w:rsid w:val="009B4084"/>
    <w:rsid w:val="009B4190"/>
    <w:rsid w:val="009B46D2"/>
    <w:rsid w:val="009B6BB0"/>
    <w:rsid w:val="009B7124"/>
    <w:rsid w:val="009B7180"/>
    <w:rsid w:val="009B78C2"/>
    <w:rsid w:val="009C007C"/>
    <w:rsid w:val="009C06D4"/>
    <w:rsid w:val="009C0CFB"/>
    <w:rsid w:val="009C172B"/>
    <w:rsid w:val="009C2113"/>
    <w:rsid w:val="009C320D"/>
    <w:rsid w:val="009C41F8"/>
    <w:rsid w:val="009C4750"/>
    <w:rsid w:val="009C49A1"/>
    <w:rsid w:val="009C4CDC"/>
    <w:rsid w:val="009C4CE8"/>
    <w:rsid w:val="009C4D37"/>
    <w:rsid w:val="009C568D"/>
    <w:rsid w:val="009D0271"/>
    <w:rsid w:val="009D0440"/>
    <w:rsid w:val="009D04B9"/>
    <w:rsid w:val="009D07E6"/>
    <w:rsid w:val="009D0807"/>
    <w:rsid w:val="009D126B"/>
    <w:rsid w:val="009D314D"/>
    <w:rsid w:val="009D4863"/>
    <w:rsid w:val="009D552F"/>
    <w:rsid w:val="009E0251"/>
    <w:rsid w:val="009E0504"/>
    <w:rsid w:val="009E06A6"/>
    <w:rsid w:val="009E13A8"/>
    <w:rsid w:val="009E14A1"/>
    <w:rsid w:val="009E1543"/>
    <w:rsid w:val="009E1BB2"/>
    <w:rsid w:val="009E1E7A"/>
    <w:rsid w:val="009E22CE"/>
    <w:rsid w:val="009E2962"/>
    <w:rsid w:val="009E2FEC"/>
    <w:rsid w:val="009E34C3"/>
    <w:rsid w:val="009E37D0"/>
    <w:rsid w:val="009E3A11"/>
    <w:rsid w:val="009E45C9"/>
    <w:rsid w:val="009E4B44"/>
    <w:rsid w:val="009E4D92"/>
    <w:rsid w:val="009E58EA"/>
    <w:rsid w:val="009E6708"/>
    <w:rsid w:val="009E7AC0"/>
    <w:rsid w:val="009F1101"/>
    <w:rsid w:val="009F24F3"/>
    <w:rsid w:val="009F265D"/>
    <w:rsid w:val="009F293E"/>
    <w:rsid w:val="009F299C"/>
    <w:rsid w:val="009F3337"/>
    <w:rsid w:val="009F3504"/>
    <w:rsid w:val="009F43D0"/>
    <w:rsid w:val="009F4CC0"/>
    <w:rsid w:val="009F5087"/>
    <w:rsid w:val="009F52A0"/>
    <w:rsid w:val="009F657A"/>
    <w:rsid w:val="009F662B"/>
    <w:rsid w:val="009F7096"/>
    <w:rsid w:val="009F7676"/>
    <w:rsid w:val="009F7886"/>
    <w:rsid w:val="009F78CF"/>
    <w:rsid w:val="00A009A1"/>
    <w:rsid w:val="00A013C3"/>
    <w:rsid w:val="00A013E0"/>
    <w:rsid w:val="00A01419"/>
    <w:rsid w:val="00A0397D"/>
    <w:rsid w:val="00A04122"/>
    <w:rsid w:val="00A046AC"/>
    <w:rsid w:val="00A06EA8"/>
    <w:rsid w:val="00A109D6"/>
    <w:rsid w:val="00A10D89"/>
    <w:rsid w:val="00A111FD"/>
    <w:rsid w:val="00A11965"/>
    <w:rsid w:val="00A11BFC"/>
    <w:rsid w:val="00A12FC4"/>
    <w:rsid w:val="00A147A6"/>
    <w:rsid w:val="00A149CB"/>
    <w:rsid w:val="00A14A00"/>
    <w:rsid w:val="00A14AE5"/>
    <w:rsid w:val="00A16225"/>
    <w:rsid w:val="00A16313"/>
    <w:rsid w:val="00A16ECC"/>
    <w:rsid w:val="00A17F2B"/>
    <w:rsid w:val="00A2043D"/>
    <w:rsid w:val="00A20CB0"/>
    <w:rsid w:val="00A217A3"/>
    <w:rsid w:val="00A224F9"/>
    <w:rsid w:val="00A22F0E"/>
    <w:rsid w:val="00A248A6"/>
    <w:rsid w:val="00A25EE4"/>
    <w:rsid w:val="00A2611E"/>
    <w:rsid w:val="00A262C4"/>
    <w:rsid w:val="00A26C3D"/>
    <w:rsid w:val="00A270C9"/>
    <w:rsid w:val="00A30D80"/>
    <w:rsid w:val="00A3138A"/>
    <w:rsid w:val="00A3154C"/>
    <w:rsid w:val="00A31760"/>
    <w:rsid w:val="00A319C8"/>
    <w:rsid w:val="00A31EC8"/>
    <w:rsid w:val="00A32723"/>
    <w:rsid w:val="00A328D1"/>
    <w:rsid w:val="00A32A47"/>
    <w:rsid w:val="00A34AF2"/>
    <w:rsid w:val="00A35CC0"/>
    <w:rsid w:val="00A362F9"/>
    <w:rsid w:val="00A372D2"/>
    <w:rsid w:val="00A378EF"/>
    <w:rsid w:val="00A37E6E"/>
    <w:rsid w:val="00A40E90"/>
    <w:rsid w:val="00A411AF"/>
    <w:rsid w:val="00A412BF"/>
    <w:rsid w:val="00A4131C"/>
    <w:rsid w:val="00A414BE"/>
    <w:rsid w:val="00A41539"/>
    <w:rsid w:val="00A41F03"/>
    <w:rsid w:val="00A426AF"/>
    <w:rsid w:val="00A42E7B"/>
    <w:rsid w:val="00A4396F"/>
    <w:rsid w:val="00A43B60"/>
    <w:rsid w:val="00A43CFC"/>
    <w:rsid w:val="00A43D49"/>
    <w:rsid w:val="00A43F8A"/>
    <w:rsid w:val="00A43F95"/>
    <w:rsid w:val="00A444E5"/>
    <w:rsid w:val="00A445C2"/>
    <w:rsid w:val="00A44ED9"/>
    <w:rsid w:val="00A4582A"/>
    <w:rsid w:val="00A461E7"/>
    <w:rsid w:val="00A46305"/>
    <w:rsid w:val="00A468E9"/>
    <w:rsid w:val="00A46E53"/>
    <w:rsid w:val="00A47D1E"/>
    <w:rsid w:val="00A51B9C"/>
    <w:rsid w:val="00A51BA9"/>
    <w:rsid w:val="00A51C63"/>
    <w:rsid w:val="00A51EE7"/>
    <w:rsid w:val="00A5293A"/>
    <w:rsid w:val="00A5451C"/>
    <w:rsid w:val="00A55FDC"/>
    <w:rsid w:val="00A56244"/>
    <w:rsid w:val="00A5644C"/>
    <w:rsid w:val="00A56880"/>
    <w:rsid w:val="00A56D26"/>
    <w:rsid w:val="00A5707B"/>
    <w:rsid w:val="00A57099"/>
    <w:rsid w:val="00A57301"/>
    <w:rsid w:val="00A5731F"/>
    <w:rsid w:val="00A579BB"/>
    <w:rsid w:val="00A602FA"/>
    <w:rsid w:val="00A615E0"/>
    <w:rsid w:val="00A61755"/>
    <w:rsid w:val="00A62CE9"/>
    <w:rsid w:val="00A633E8"/>
    <w:rsid w:val="00A6402C"/>
    <w:rsid w:val="00A647BC"/>
    <w:rsid w:val="00A66197"/>
    <w:rsid w:val="00A66ED3"/>
    <w:rsid w:val="00A67079"/>
    <w:rsid w:val="00A674E4"/>
    <w:rsid w:val="00A67C4B"/>
    <w:rsid w:val="00A70326"/>
    <w:rsid w:val="00A70602"/>
    <w:rsid w:val="00A7076F"/>
    <w:rsid w:val="00A70A15"/>
    <w:rsid w:val="00A73F3B"/>
    <w:rsid w:val="00A74142"/>
    <w:rsid w:val="00A742D5"/>
    <w:rsid w:val="00A74690"/>
    <w:rsid w:val="00A75102"/>
    <w:rsid w:val="00A766E9"/>
    <w:rsid w:val="00A76946"/>
    <w:rsid w:val="00A7694B"/>
    <w:rsid w:val="00A76CFA"/>
    <w:rsid w:val="00A76DD1"/>
    <w:rsid w:val="00A76F8D"/>
    <w:rsid w:val="00A77389"/>
    <w:rsid w:val="00A80075"/>
    <w:rsid w:val="00A802B8"/>
    <w:rsid w:val="00A80641"/>
    <w:rsid w:val="00A80F93"/>
    <w:rsid w:val="00A81DF1"/>
    <w:rsid w:val="00A81E3F"/>
    <w:rsid w:val="00A82022"/>
    <w:rsid w:val="00A8229E"/>
    <w:rsid w:val="00A8294F"/>
    <w:rsid w:val="00A82DBA"/>
    <w:rsid w:val="00A83A5B"/>
    <w:rsid w:val="00A83C78"/>
    <w:rsid w:val="00A83F39"/>
    <w:rsid w:val="00A841A4"/>
    <w:rsid w:val="00A84D54"/>
    <w:rsid w:val="00A8525C"/>
    <w:rsid w:val="00A856B0"/>
    <w:rsid w:val="00A8598A"/>
    <w:rsid w:val="00A85F36"/>
    <w:rsid w:val="00A8627D"/>
    <w:rsid w:val="00A86B1E"/>
    <w:rsid w:val="00A87EC4"/>
    <w:rsid w:val="00A90080"/>
    <w:rsid w:val="00A903E6"/>
    <w:rsid w:val="00A9134B"/>
    <w:rsid w:val="00A92A99"/>
    <w:rsid w:val="00A92CBA"/>
    <w:rsid w:val="00A932E7"/>
    <w:rsid w:val="00A93482"/>
    <w:rsid w:val="00A93A4A"/>
    <w:rsid w:val="00A93BE4"/>
    <w:rsid w:val="00A95343"/>
    <w:rsid w:val="00A953AA"/>
    <w:rsid w:val="00A96DDD"/>
    <w:rsid w:val="00A9724C"/>
    <w:rsid w:val="00A97ABC"/>
    <w:rsid w:val="00AA0A74"/>
    <w:rsid w:val="00AA1E49"/>
    <w:rsid w:val="00AA2EAB"/>
    <w:rsid w:val="00AA2F5E"/>
    <w:rsid w:val="00AA34A5"/>
    <w:rsid w:val="00AA36F1"/>
    <w:rsid w:val="00AA375F"/>
    <w:rsid w:val="00AA3894"/>
    <w:rsid w:val="00AA3D22"/>
    <w:rsid w:val="00AA4F07"/>
    <w:rsid w:val="00AA5B32"/>
    <w:rsid w:val="00AA5E52"/>
    <w:rsid w:val="00AA6E0E"/>
    <w:rsid w:val="00AA75CE"/>
    <w:rsid w:val="00AB0A27"/>
    <w:rsid w:val="00AB0C2F"/>
    <w:rsid w:val="00AB0D2C"/>
    <w:rsid w:val="00AB0FC8"/>
    <w:rsid w:val="00AB12D7"/>
    <w:rsid w:val="00AB17AA"/>
    <w:rsid w:val="00AB1F88"/>
    <w:rsid w:val="00AB2457"/>
    <w:rsid w:val="00AB3E3F"/>
    <w:rsid w:val="00AB41CD"/>
    <w:rsid w:val="00AB506E"/>
    <w:rsid w:val="00AB5456"/>
    <w:rsid w:val="00AB65E1"/>
    <w:rsid w:val="00AB6D5F"/>
    <w:rsid w:val="00AB71F9"/>
    <w:rsid w:val="00AB75BE"/>
    <w:rsid w:val="00AB7729"/>
    <w:rsid w:val="00AB7D87"/>
    <w:rsid w:val="00AC057C"/>
    <w:rsid w:val="00AC0626"/>
    <w:rsid w:val="00AC09E9"/>
    <w:rsid w:val="00AC1C82"/>
    <w:rsid w:val="00AC1CC2"/>
    <w:rsid w:val="00AC2513"/>
    <w:rsid w:val="00AC25CB"/>
    <w:rsid w:val="00AC2F04"/>
    <w:rsid w:val="00AC3130"/>
    <w:rsid w:val="00AC3BA3"/>
    <w:rsid w:val="00AC411B"/>
    <w:rsid w:val="00AC5765"/>
    <w:rsid w:val="00AC69E8"/>
    <w:rsid w:val="00AC79A8"/>
    <w:rsid w:val="00AC7DAF"/>
    <w:rsid w:val="00AD0400"/>
    <w:rsid w:val="00AD086C"/>
    <w:rsid w:val="00AD10CB"/>
    <w:rsid w:val="00AD182B"/>
    <w:rsid w:val="00AD28CD"/>
    <w:rsid w:val="00AD319E"/>
    <w:rsid w:val="00AD362D"/>
    <w:rsid w:val="00AD4487"/>
    <w:rsid w:val="00AD50F4"/>
    <w:rsid w:val="00AD54D2"/>
    <w:rsid w:val="00AD583D"/>
    <w:rsid w:val="00AD6636"/>
    <w:rsid w:val="00AD699F"/>
    <w:rsid w:val="00AD6C42"/>
    <w:rsid w:val="00AD737B"/>
    <w:rsid w:val="00AE0421"/>
    <w:rsid w:val="00AE0CD9"/>
    <w:rsid w:val="00AE0F17"/>
    <w:rsid w:val="00AE200C"/>
    <w:rsid w:val="00AE2A34"/>
    <w:rsid w:val="00AE3763"/>
    <w:rsid w:val="00AE3892"/>
    <w:rsid w:val="00AE4FC2"/>
    <w:rsid w:val="00AE5632"/>
    <w:rsid w:val="00AE57F9"/>
    <w:rsid w:val="00AE635A"/>
    <w:rsid w:val="00AE6C40"/>
    <w:rsid w:val="00AE7402"/>
    <w:rsid w:val="00AE7B5B"/>
    <w:rsid w:val="00AF0E4D"/>
    <w:rsid w:val="00AF1992"/>
    <w:rsid w:val="00AF1BC5"/>
    <w:rsid w:val="00AF2CC6"/>
    <w:rsid w:val="00AF2D84"/>
    <w:rsid w:val="00AF3C2B"/>
    <w:rsid w:val="00AF3CAB"/>
    <w:rsid w:val="00AF3DD8"/>
    <w:rsid w:val="00AF44F6"/>
    <w:rsid w:val="00AF4F0D"/>
    <w:rsid w:val="00AF523E"/>
    <w:rsid w:val="00AF5454"/>
    <w:rsid w:val="00AF6319"/>
    <w:rsid w:val="00AF6C3C"/>
    <w:rsid w:val="00AF6F47"/>
    <w:rsid w:val="00AF76E6"/>
    <w:rsid w:val="00B00054"/>
    <w:rsid w:val="00B002A1"/>
    <w:rsid w:val="00B00328"/>
    <w:rsid w:val="00B009ED"/>
    <w:rsid w:val="00B00B28"/>
    <w:rsid w:val="00B00FC3"/>
    <w:rsid w:val="00B02ACB"/>
    <w:rsid w:val="00B03708"/>
    <w:rsid w:val="00B03F53"/>
    <w:rsid w:val="00B03FD7"/>
    <w:rsid w:val="00B04794"/>
    <w:rsid w:val="00B05B71"/>
    <w:rsid w:val="00B05FA2"/>
    <w:rsid w:val="00B05FE4"/>
    <w:rsid w:val="00B06682"/>
    <w:rsid w:val="00B06873"/>
    <w:rsid w:val="00B06E02"/>
    <w:rsid w:val="00B077BD"/>
    <w:rsid w:val="00B1019E"/>
    <w:rsid w:val="00B10275"/>
    <w:rsid w:val="00B1052D"/>
    <w:rsid w:val="00B10A84"/>
    <w:rsid w:val="00B10E37"/>
    <w:rsid w:val="00B116C8"/>
    <w:rsid w:val="00B11A59"/>
    <w:rsid w:val="00B11ABF"/>
    <w:rsid w:val="00B121D5"/>
    <w:rsid w:val="00B12447"/>
    <w:rsid w:val="00B12858"/>
    <w:rsid w:val="00B1294F"/>
    <w:rsid w:val="00B13AA4"/>
    <w:rsid w:val="00B13B75"/>
    <w:rsid w:val="00B13D73"/>
    <w:rsid w:val="00B1498E"/>
    <w:rsid w:val="00B14EB2"/>
    <w:rsid w:val="00B1568D"/>
    <w:rsid w:val="00B163BD"/>
    <w:rsid w:val="00B17878"/>
    <w:rsid w:val="00B17DA2"/>
    <w:rsid w:val="00B17DE4"/>
    <w:rsid w:val="00B2032A"/>
    <w:rsid w:val="00B20F1A"/>
    <w:rsid w:val="00B21652"/>
    <w:rsid w:val="00B22886"/>
    <w:rsid w:val="00B2296F"/>
    <w:rsid w:val="00B2434B"/>
    <w:rsid w:val="00B250E8"/>
    <w:rsid w:val="00B2530F"/>
    <w:rsid w:val="00B254C0"/>
    <w:rsid w:val="00B25A2C"/>
    <w:rsid w:val="00B25A9B"/>
    <w:rsid w:val="00B25B9E"/>
    <w:rsid w:val="00B25FCF"/>
    <w:rsid w:val="00B264B2"/>
    <w:rsid w:val="00B2744E"/>
    <w:rsid w:val="00B276E0"/>
    <w:rsid w:val="00B27B70"/>
    <w:rsid w:val="00B27E87"/>
    <w:rsid w:val="00B30CF7"/>
    <w:rsid w:val="00B313D7"/>
    <w:rsid w:val="00B33331"/>
    <w:rsid w:val="00B33CAD"/>
    <w:rsid w:val="00B348E4"/>
    <w:rsid w:val="00B34A3D"/>
    <w:rsid w:val="00B3552B"/>
    <w:rsid w:val="00B35DB4"/>
    <w:rsid w:val="00B3629F"/>
    <w:rsid w:val="00B378A6"/>
    <w:rsid w:val="00B40A01"/>
    <w:rsid w:val="00B40E92"/>
    <w:rsid w:val="00B41237"/>
    <w:rsid w:val="00B41258"/>
    <w:rsid w:val="00B41657"/>
    <w:rsid w:val="00B41B95"/>
    <w:rsid w:val="00B42C6E"/>
    <w:rsid w:val="00B42DE8"/>
    <w:rsid w:val="00B44070"/>
    <w:rsid w:val="00B45398"/>
    <w:rsid w:val="00B464EA"/>
    <w:rsid w:val="00B471A4"/>
    <w:rsid w:val="00B47A9E"/>
    <w:rsid w:val="00B509E0"/>
    <w:rsid w:val="00B50C3D"/>
    <w:rsid w:val="00B5116C"/>
    <w:rsid w:val="00B51425"/>
    <w:rsid w:val="00B5158E"/>
    <w:rsid w:val="00B52B95"/>
    <w:rsid w:val="00B532EC"/>
    <w:rsid w:val="00B53DE9"/>
    <w:rsid w:val="00B54087"/>
    <w:rsid w:val="00B544A9"/>
    <w:rsid w:val="00B559DB"/>
    <w:rsid w:val="00B56A35"/>
    <w:rsid w:val="00B570B8"/>
    <w:rsid w:val="00B576D7"/>
    <w:rsid w:val="00B60262"/>
    <w:rsid w:val="00B604AC"/>
    <w:rsid w:val="00B6180C"/>
    <w:rsid w:val="00B6192E"/>
    <w:rsid w:val="00B62FDB"/>
    <w:rsid w:val="00B63892"/>
    <w:rsid w:val="00B64009"/>
    <w:rsid w:val="00B64269"/>
    <w:rsid w:val="00B645D0"/>
    <w:rsid w:val="00B65607"/>
    <w:rsid w:val="00B656B0"/>
    <w:rsid w:val="00B66028"/>
    <w:rsid w:val="00B66E08"/>
    <w:rsid w:val="00B67851"/>
    <w:rsid w:val="00B679B7"/>
    <w:rsid w:val="00B67D29"/>
    <w:rsid w:val="00B70E04"/>
    <w:rsid w:val="00B713F5"/>
    <w:rsid w:val="00B71622"/>
    <w:rsid w:val="00B71FA3"/>
    <w:rsid w:val="00B72B53"/>
    <w:rsid w:val="00B72FF8"/>
    <w:rsid w:val="00B73963"/>
    <w:rsid w:val="00B73AF8"/>
    <w:rsid w:val="00B73F00"/>
    <w:rsid w:val="00B7419E"/>
    <w:rsid w:val="00B74D53"/>
    <w:rsid w:val="00B750F7"/>
    <w:rsid w:val="00B75330"/>
    <w:rsid w:val="00B756CE"/>
    <w:rsid w:val="00B75D0E"/>
    <w:rsid w:val="00B762EA"/>
    <w:rsid w:val="00B764DE"/>
    <w:rsid w:val="00B76AF7"/>
    <w:rsid w:val="00B770DC"/>
    <w:rsid w:val="00B77D3A"/>
    <w:rsid w:val="00B80115"/>
    <w:rsid w:val="00B80626"/>
    <w:rsid w:val="00B80C85"/>
    <w:rsid w:val="00B81169"/>
    <w:rsid w:val="00B81DA4"/>
    <w:rsid w:val="00B83C8F"/>
    <w:rsid w:val="00B83D9A"/>
    <w:rsid w:val="00B853D0"/>
    <w:rsid w:val="00B85696"/>
    <w:rsid w:val="00B876BB"/>
    <w:rsid w:val="00B90664"/>
    <w:rsid w:val="00B9083E"/>
    <w:rsid w:val="00B9217D"/>
    <w:rsid w:val="00B9295D"/>
    <w:rsid w:val="00B92B59"/>
    <w:rsid w:val="00B92C83"/>
    <w:rsid w:val="00B92F12"/>
    <w:rsid w:val="00B932DF"/>
    <w:rsid w:val="00B933D8"/>
    <w:rsid w:val="00B934D8"/>
    <w:rsid w:val="00B93DAB"/>
    <w:rsid w:val="00B9597F"/>
    <w:rsid w:val="00B96B50"/>
    <w:rsid w:val="00B9716B"/>
    <w:rsid w:val="00BA05FE"/>
    <w:rsid w:val="00BA0853"/>
    <w:rsid w:val="00BA1906"/>
    <w:rsid w:val="00BA3AE6"/>
    <w:rsid w:val="00BA3B54"/>
    <w:rsid w:val="00BA3B74"/>
    <w:rsid w:val="00BA6263"/>
    <w:rsid w:val="00BA695E"/>
    <w:rsid w:val="00BA6BC7"/>
    <w:rsid w:val="00BA7A09"/>
    <w:rsid w:val="00BB001F"/>
    <w:rsid w:val="00BB0030"/>
    <w:rsid w:val="00BB0258"/>
    <w:rsid w:val="00BB074A"/>
    <w:rsid w:val="00BB0762"/>
    <w:rsid w:val="00BB0FC8"/>
    <w:rsid w:val="00BB1528"/>
    <w:rsid w:val="00BB26CB"/>
    <w:rsid w:val="00BB2FCC"/>
    <w:rsid w:val="00BB3C0D"/>
    <w:rsid w:val="00BB4478"/>
    <w:rsid w:val="00BB4518"/>
    <w:rsid w:val="00BB57D0"/>
    <w:rsid w:val="00BB68C0"/>
    <w:rsid w:val="00BB7E5C"/>
    <w:rsid w:val="00BC0B24"/>
    <w:rsid w:val="00BC15A2"/>
    <w:rsid w:val="00BC1732"/>
    <w:rsid w:val="00BC2145"/>
    <w:rsid w:val="00BC2F2E"/>
    <w:rsid w:val="00BC3C11"/>
    <w:rsid w:val="00BC3CA4"/>
    <w:rsid w:val="00BC4718"/>
    <w:rsid w:val="00BC4FD9"/>
    <w:rsid w:val="00BC59E7"/>
    <w:rsid w:val="00BC5DF7"/>
    <w:rsid w:val="00BC63A2"/>
    <w:rsid w:val="00BC72E2"/>
    <w:rsid w:val="00BD0454"/>
    <w:rsid w:val="00BD0A66"/>
    <w:rsid w:val="00BD1B81"/>
    <w:rsid w:val="00BD250B"/>
    <w:rsid w:val="00BD2BC5"/>
    <w:rsid w:val="00BD2E8D"/>
    <w:rsid w:val="00BD2F61"/>
    <w:rsid w:val="00BD5090"/>
    <w:rsid w:val="00BD6949"/>
    <w:rsid w:val="00BD6B3B"/>
    <w:rsid w:val="00BD6FB9"/>
    <w:rsid w:val="00BE0103"/>
    <w:rsid w:val="00BE1CC9"/>
    <w:rsid w:val="00BE1E4D"/>
    <w:rsid w:val="00BE21F5"/>
    <w:rsid w:val="00BE30EA"/>
    <w:rsid w:val="00BE320A"/>
    <w:rsid w:val="00BE3323"/>
    <w:rsid w:val="00BE3C98"/>
    <w:rsid w:val="00BE3F59"/>
    <w:rsid w:val="00BE4907"/>
    <w:rsid w:val="00BE4F64"/>
    <w:rsid w:val="00BE5657"/>
    <w:rsid w:val="00BE58E1"/>
    <w:rsid w:val="00BE5E73"/>
    <w:rsid w:val="00BE685B"/>
    <w:rsid w:val="00BE7FCB"/>
    <w:rsid w:val="00BF078C"/>
    <w:rsid w:val="00BF2CC7"/>
    <w:rsid w:val="00BF3186"/>
    <w:rsid w:val="00BF321B"/>
    <w:rsid w:val="00BF34B5"/>
    <w:rsid w:val="00BF3698"/>
    <w:rsid w:val="00BF3DE0"/>
    <w:rsid w:val="00BF4BD1"/>
    <w:rsid w:val="00BF4D86"/>
    <w:rsid w:val="00BF6F2E"/>
    <w:rsid w:val="00BF7B57"/>
    <w:rsid w:val="00C0081A"/>
    <w:rsid w:val="00C00F30"/>
    <w:rsid w:val="00C01C42"/>
    <w:rsid w:val="00C01E4A"/>
    <w:rsid w:val="00C029AB"/>
    <w:rsid w:val="00C02F62"/>
    <w:rsid w:val="00C03BBE"/>
    <w:rsid w:val="00C04A0D"/>
    <w:rsid w:val="00C0529B"/>
    <w:rsid w:val="00C054AD"/>
    <w:rsid w:val="00C055AC"/>
    <w:rsid w:val="00C0561C"/>
    <w:rsid w:val="00C057EA"/>
    <w:rsid w:val="00C05FD8"/>
    <w:rsid w:val="00C06167"/>
    <w:rsid w:val="00C070B4"/>
    <w:rsid w:val="00C070DE"/>
    <w:rsid w:val="00C077E6"/>
    <w:rsid w:val="00C07FD0"/>
    <w:rsid w:val="00C102D4"/>
    <w:rsid w:val="00C107D4"/>
    <w:rsid w:val="00C108D9"/>
    <w:rsid w:val="00C10F1D"/>
    <w:rsid w:val="00C10F57"/>
    <w:rsid w:val="00C11288"/>
    <w:rsid w:val="00C113FF"/>
    <w:rsid w:val="00C11664"/>
    <w:rsid w:val="00C120A6"/>
    <w:rsid w:val="00C126FF"/>
    <w:rsid w:val="00C1285D"/>
    <w:rsid w:val="00C12886"/>
    <w:rsid w:val="00C12B5E"/>
    <w:rsid w:val="00C13A93"/>
    <w:rsid w:val="00C1407B"/>
    <w:rsid w:val="00C14307"/>
    <w:rsid w:val="00C1527A"/>
    <w:rsid w:val="00C15359"/>
    <w:rsid w:val="00C1549D"/>
    <w:rsid w:val="00C156EB"/>
    <w:rsid w:val="00C15AA1"/>
    <w:rsid w:val="00C16802"/>
    <w:rsid w:val="00C172F5"/>
    <w:rsid w:val="00C17A08"/>
    <w:rsid w:val="00C17A2C"/>
    <w:rsid w:val="00C224A5"/>
    <w:rsid w:val="00C22B7D"/>
    <w:rsid w:val="00C22ED1"/>
    <w:rsid w:val="00C232C8"/>
    <w:rsid w:val="00C23AC3"/>
    <w:rsid w:val="00C23DB5"/>
    <w:rsid w:val="00C25091"/>
    <w:rsid w:val="00C253BE"/>
    <w:rsid w:val="00C25C4D"/>
    <w:rsid w:val="00C27E1D"/>
    <w:rsid w:val="00C310A2"/>
    <w:rsid w:val="00C31605"/>
    <w:rsid w:val="00C32833"/>
    <w:rsid w:val="00C334D6"/>
    <w:rsid w:val="00C33D85"/>
    <w:rsid w:val="00C34073"/>
    <w:rsid w:val="00C341BA"/>
    <w:rsid w:val="00C34B49"/>
    <w:rsid w:val="00C36095"/>
    <w:rsid w:val="00C36A51"/>
    <w:rsid w:val="00C37474"/>
    <w:rsid w:val="00C379E4"/>
    <w:rsid w:val="00C37E10"/>
    <w:rsid w:val="00C40F88"/>
    <w:rsid w:val="00C4105C"/>
    <w:rsid w:val="00C410BD"/>
    <w:rsid w:val="00C421E1"/>
    <w:rsid w:val="00C42407"/>
    <w:rsid w:val="00C43532"/>
    <w:rsid w:val="00C44154"/>
    <w:rsid w:val="00C44503"/>
    <w:rsid w:val="00C448AD"/>
    <w:rsid w:val="00C44F09"/>
    <w:rsid w:val="00C4649D"/>
    <w:rsid w:val="00C4694B"/>
    <w:rsid w:val="00C47139"/>
    <w:rsid w:val="00C471D1"/>
    <w:rsid w:val="00C473A3"/>
    <w:rsid w:val="00C47AC4"/>
    <w:rsid w:val="00C50196"/>
    <w:rsid w:val="00C50259"/>
    <w:rsid w:val="00C5035C"/>
    <w:rsid w:val="00C5063B"/>
    <w:rsid w:val="00C51A4F"/>
    <w:rsid w:val="00C5231A"/>
    <w:rsid w:val="00C52F00"/>
    <w:rsid w:val="00C53059"/>
    <w:rsid w:val="00C53BE4"/>
    <w:rsid w:val="00C53D31"/>
    <w:rsid w:val="00C5489F"/>
    <w:rsid w:val="00C54FDF"/>
    <w:rsid w:val="00C56270"/>
    <w:rsid w:val="00C57D62"/>
    <w:rsid w:val="00C57DC1"/>
    <w:rsid w:val="00C57EA2"/>
    <w:rsid w:val="00C601D9"/>
    <w:rsid w:val="00C61B19"/>
    <w:rsid w:val="00C61BFA"/>
    <w:rsid w:val="00C623D0"/>
    <w:rsid w:val="00C62632"/>
    <w:rsid w:val="00C626C3"/>
    <w:rsid w:val="00C631EF"/>
    <w:rsid w:val="00C6404F"/>
    <w:rsid w:val="00C65004"/>
    <w:rsid w:val="00C655B0"/>
    <w:rsid w:val="00C658D0"/>
    <w:rsid w:val="00C669AA"/>
    <w:rsid w:val="00C66BD7"/>
    <w:rsid w:val="00C66F39"/>
    <w:rsid w:val="00C708F2"/>
    <w:rsid w:val="00C7090E"/>
    <w:rsid w:val="00C70C3E"/>
    <w:rsid w:val="00C70D8E"/>
    <w:rsid w:val="00C71014"/>
    <w:rsid w:val="00C71404"/>
    <w:rsid w:val="00C71499"/>
    <w:rsid w:val="00C7196C"/>
    <w:rsid w:val="00C720D7"/>
    <w:rsid w:val="00C725EB"/>
    <w:rsid w:val="00C72A63"/>
    <w:rsid w:val="00C72E8C"/>
    <w:rsid w:val="00C738BC"/>
    <w:rsid w:val="00C741FB"/>
    <w:rsid w:val="00C744D7"/>
    <w:rsid w:val="00C75225"/>
    <w:rsid w:val="00C7557D"/>
    <w:rsid w:val="00C759A3"/>
    <w:rsid w:val="00C7686C"/>
    <w:rsid w:val="00C77246"/>
    <w:rsid w:val="00C800ED"/>
    <w:rsid w:val="00C80129"/>
    <w:rsid w:val="00C80287"/>
    <w:rsid w:val="00C80654"/>
    <w:rsid w:val="00C809E3"/>
    <w:rsid w:val="00C80A74"/>
    <w:rsid w:val="00C829AD"/>
    <w:rsid w:val="00C82AF9"/>
    <w:rsid w:val="00C8304A"/>
    <w:rsid w:val="00C83A69"/>
    <w:rsid w:val="00C83E2B"/>
    <w:rsid w:val="00C84ADB"/>
    <w:rsid w:val="00C84D84"/>
    <w:rsid w:val="00C85356"/>
    <w:rsid w:val="00C85D3C"/>
    <w:rsid w:val="00C869FD"/>
    <w:rsid w:val="00C86C5D"/>
    <w:rsid w:val="00C87A45"/>
    <w:rsid w:val="00C87B7E"/>
    <w:rsid w:val="00C87BFC"/>
    <w:rsid w:val="00C90ECF"/>
    <w:rsid w:val="00C910EB"/>
    <w:rsid w:val="00C911FA"/>
    <w:rsid w:val="00C9152D"/>
    <w:rsid w:val="00C916FF"/>
    <w:rsid w:val="00C92860"/>
    <w:rsid w:val="00C92B7C"/>
    <w:rsid w:val="00C92C86"/>
    <w:rsid w:val="00C93048"/>
    <w:rsid w:val="00C932A0"/>
    <w:rsid w:val="00C93548"/>
    <w:rsid w:val="00C94872"/>
    <w:rsid w:val="00C94BC7"/>
    <w:rsid w:val="00C95340"/>
    <w:rsid w:val="00C95D0C"/>
    <w:rsid w:val="00C95D9C"/>
    <w:rsid w:val="00C96F4B"/>
    <w:rsid w:val="00C9737C"/>
    <w:rsid w:val="00C979C5"/>
    <w:rsid w:val="00C97C6A"/>
    <w:rsid w:val="00CA0138"/>
    <w:rsid w:val="00CA0328"/>
    <w:rsid w:val="00CA19C4"/>
    <w:rsid w:val="00CA2290"/>
    <w:rsid w:val="00CA2F1F"/>
    <w:rsid w:val="00CA32C1"/>
    <w:rsid w:val="00CA396F"/>
    <w:rsid w:val="00CA4072"/>
    <w:rsid w:val="00CA4518"/>
    <w:rsid w:val="00CA4929"/>
    <w:rsid w:val="00CA4FBA"/>
    <w:rsid w:val="00CA4FD4"/>
    <w:rsid w:val="00CA59BE"/>
    <w:rsid w:val="00CA6683"/>
    <w:rsid w:val="00CA668F"/>
    <w:rsid w:val="00CA69F9"/>
    <w:rsid w:val="00CA701A"/>
    <w:rsid w:val="00CA73BD"/>
    <w:rsid w:val="00CA73DA"/>
    <w:rsid w:val="00CA787B"/>
    <w:rsid w:val="00CA78B4"/>
    <w:rsid w:val="00CA7F53"/>
    <w:rsid w:val="00CB16DC"/>
    <w:rsid w:val="00CB24AA"/>
    <w:rsid w:val="00CB2A59"/>
    <w:rsid w:val="00CB35FB"/>
    <w:rsid w:val="00CB44A3"/>
    <w:rsid w:val="00CB5506"/>
    <w:rsid w:val="00CB5858"/>
    <w:rsid w:val="00CB5913"/>
    <w:rsid w:val="00CB6520"/>
    <w:rsid w:val="00CB7F44"/>
    <w:rsid w:val="00CC03A1"/>
    <w:rsid w:val="00CC115B"/>
    <w:rsid w:val="00CC11A8"/>
    <w:rsid w:val="00CC21ED"/>
    <w:rsid w:val="00CC2B96"/>
    <w:rsid w:val="00CC3A1B"/>
    <w:rsid w:val="00CC3CE8"/>
    <w:rsid w:val="00CC401D"/>
    <w:rsid w:val="00CC475E"/>
    <w:rsid w:val="00CC50E6"/>
    <w:rsid w:val="00CC5906"/>
    <w:rsid w:val="00CC685E"/>
    <w:rsid w:val="00CC7167"/>
    <w:rsid w:val="00CC7C7C"/>
    <w:rsid w:val="00CD04B5"/>
    <w:rsid w:val="00CD1467"/>
    <w:rsid w:val="00CD1E35"/>
    <w:rsid w:val="00CD1F24"/>
    <w:rsid w:val="00CD229C"/>
    <w:rsid w:val="00CD4963"/>
    <w:rsid w:val="00CD5A1A"/>
    <w:rsid w:val="00CD5F94"/>
    <w:rsid w:val="00CD627A"/>
    <w:rsid w:val="00CD63F0"/>
    <w:rsid w:val="00CD6CA7"/>
    <w:rsid w:val="00CD71FD"/>
    <w:rsid w:val="00CD7597"/>
    <w:rsid w:val="00CD7C7F"/>
    <w:rsid w:val="00CE027F"/>
    <w:rsid w:val="00CE06AD"/>
    <w:rsid w:val="00CE0830"/>
    <w:rsid w:val="00CE0DB4"/>
    <w:rsid w:val="00CE1358"/>
    <w:rsid w:val="00CE14B7"/>
    <w:rsid w:val="00CE23C0"/>
    <w:rsid w:val="00CE3769"/>
    <w:rsid w:val="00CE3DA1"/>
    <w:rsid w:val="00CE3FD0"/>
    <w:rsid w:val="00CE4A19"/>
    <w:rsid w:val="00CE58B4"/>
    <w:rsid w:val="00CE6296"/>
    <w:rsid w:val="00CE678F"/>
    <w:rsid w:val="00CE69C4"/>
    <w:rsid w:val="00CE7392"/>
    <w:rsid w:val="00CE7706"/>
    <w:rsid w:val="00CE779A"/>
    <w:rsid w:val="00CF029D"/>
    <w:rsid w:val="00CF11DD"/>
    <w:rsid w:val="00CF2D1A"/>
    <w:rsid w:val="00CF5A28"/>
    <w:rsid w:val="00CF646D"/>
    <w:rsid w:val="00CF6A2D"/>
    <w:rsid w:val="00CF7552"/>
    <w:rsid w:val="00CF7DBA"/>
    <w:rsid w:val="00CF7E64"/>
    <w:rsid w:val="00D0021A"/>
    <w:rsid w:val="00D00342"/>
    <w:rsid w:val="00D005CF"/>
    <w:rsid w:val="00D00B37"/>
    <w:rsid w:val="00D00BC3"/>
    <w:rsid w:val="00D012C9"/>
    <w:rsid w:val="00D01995"/>
    <w:rsid w:val="00D01C97"/>
    <w:rsid w:val="00D02061"/>
    <w:rsid w:val="00D026B5"/>
    <w:rsid w:val="00D0387E"/>
    <w:rsid w:val="00D03C39"/>
    <w:rsid w:val="00D041B6"/>
    <w:rsid w:val="00D0499D"/>
    <w:rsid w:val="00D07A5E"/>
    <w:rsid w:val="00D07C21"/>
    <w:rsid w:val="00D10915"/>
    <w:rsid w:val="00D117B0"/>
    <w:rsid w:val="00D11D9A"/>
    <w:rsid w:val="00D11EE1"/>
    <w:rsid w:val="00D126C5"/>
    <w:rsid w:val="00D127C7"/>
    <w:rsid w:val="00D12A0E"/>
    <w:rsid w:val="00D12A85"/>
    <w:rsid w:val="00D14019"/>
    <w:rsid w:val="00D1595E"/>
    <w:rsid w:val="00D1613F"/>
    <w:rsid w:val="00D1624C"/>
    <w:rsid w:val="00D16428"/>
    <w:rsid w:val="00D16B34"/>
    <w:rsid w:val="00D17B0E"/>
    <w:rsid w:val="00D20581"/>
    <w:rsid w:val="00D205B1"/>
    <w:rsid w:val="00D20645"/>
    <w:rsid w:val="00D20DD9"/>
    <w:rsid w:val="00D210C8"/>
    <w:rsid w:val="00D21235"/>
    <w:rsid w:val="00D2180B"/>
    <w:rsid w:val="00D22705"/>
    <w:rsid w:val="00D228EF"/>
    <w:rsid w:val="00D22B57"/>
    <w:rsid w:val="00D238C2"/>
    <w:rsid w:val="00D244E4"/>
    <w:rsid w:val="00D24C37"/>
    <w:rsid w:val="00D25CCD"/>
    <w:rsid w:val="00D25E9A"/>
    <w:rsid w:val="00D263B4"/>
    <w:rsid w:val="00D2770F"/>
    <w:rsid w:val="00D31751"/>
    <w:rsid w:val="00D31BBC"/>
    <w:rsid w:val="00D31D55"/>
    <w:rsid w:val="00D32296"/>
    <w:rsid w:val="00D32350"/>
    <w:rsid w:val="00D329B5"/>
    <w:rsid w:val="00D336CA"/>
    <w:rsid w:val="00D3405C"/>
    <w:rsid w:val="00D345DA"/>
    <w:rsid w:val="00D34808"/>
    <w:rsid w:val="00D3489C"/>
    <w:rsid w:val="00D35078"/>
    <w:rsid w:val="00D36A8B"/>
    <w:rsid w:val="00D36D0C"/>
    <w:rsid w:val="00D36F3B"/>
    <w:rsid w:val="00D371C9"/>
    <w:rsid w:val="00D373E4"/>
    <w:rsid w:val="00D37DBF"/>
    <w:rsid w:val="00D407DB"/>
    <w:rsid w:val="00D407EC"/>
    <w:rsid w:val="00D40F40"/>
    <w:rsid w:val="00D41667"/>
    <w:rsid w:val="00D41B5B"/>
    <w:rsid w:val="00D41F38"/>
    <w:rsid w:val="00D42C3F"/>
    <w:rsid w:val="00D43C35"/>
    <w:rsid w:val="00D441FE"/>
    <w:rsid w:val="00D45402"/>
    <w:rsid w:val="00D4542E"/>
    <w:rsid w:val="00D45461"/>
    <w:rsid w:val="00D45D85"/>
    <w:rsid w:val="00D46422"/>
    <w:rsid w:val="00D46423"/>
    <w:rsid w:val="00D46499"/>
    <w:rsid w:val="00D47DAD"/>
    <w:rsid w:val="00D50535"/>
    <w:rsid w:val="00D509E3"/>
    <w:rsid w:val="00D50D5C"/>
    <w:rsid w:val="00D50E36"/>
    <w:rsid w:val="00D50E6B"/>
    <w:rsid w:val="00D51FE3"/>
    <w:rsid w:val="00D526D4"/>
    <w:rsid w:val="00D52FE6"/>
    <w:rsid w:val="00D53A81"/>
    <w:rsid w:val="00D53A8A"/>
    <w:rsid w:val="00D53B23"/>
    <w:rsid w:val="00D54C66"/>
    <w:rsid w:val="00D54CB0"/>
    <w:rsid w:val="00D553FB"/>
    <w:rsid w:val="00D55425"/>
    <w:rsid w:val="00D5584F"/>
    <w:rsid w:val="00D5653C"/>
    <w:rsid w:val="00D56C48"/>
    <w:rsid w:val="00D570A5"/>
    <w:rsid w:val="00D60C1E"/>
    <w:rsid w:val="00D60DB4"/>
    <w:rsid w:val="00D61514"/>
    <w:rsid w:val="00D661B9"/>
    <w:rsid w:val="00D66AEB"/>
    <w:rsid w:val="00D66E43"/>
    <w:rsid w:val="00D672D7"/>
    <w:rsid w:val="00D674BF"/>
    <w:rsid w:val="00D701E2"/>
    <w:rsid w:val="00D705C5"/>
    <w:rsid w:val="00D70EB5"/>
    <w:rsid w:val="00D71255"/>
    <w:rsid w:val="00D713C8"/>
    <w:rsid w:val="00D71A5B"/>
    <w:rsid w:val="00D725D4"/>
    <w:rsid w:val="00D72641"/>
    <w:rsid w:val="00D726E2"/>
    <w:rsid w:val="00D72C1F"/>
    <w:rsid w:val="00D73258"/>
    <w:rsid w:val="00D73415"/>
    <w:rsid w:val="00D739A4"/>
    <w:rsid w:val="00D74151"/>
    <w:rsid w:val="00D7464A"/>
    <w:rsid w:val="00D750C2"/>
    <w:rsid w:val="00D75501"/>
    <w:rsid w:val="00D75B52"/>
    <w:rsid w:val="00D762AC"/>
    <w:rsid w:val="00D77248"/>
    <w:rsid w:val="00D77A53"/>
    <w:rsid w:val="00D77CE7"/>
    <w:rsid w:val="00D8024E"/>
    <w:rsid w:val="00D810AB"/>
    <w:rsid w:val="00D81511"/>
    <w:rsid w:val="00D81B78"/>
    <w:rsid w:val="00D838E0"/>
    <w:rsid w:val="00D83B1F"/>
    <w:rsid w:val="00D83FF1"/>
    <w:rsid w:val="00D84399"/>
    <w:rsid w:val="00D849F8"/>
    <w:rsid w:val="00D85DC7"/>
    <w:rsid w:val="00D91DD2"/>
    <w:rsid w:val="00D9281B"/>
    <w:rsid w:val="00D93090"/>
    <w:rsid w:val="00D93360"/>
    <w:rsid w:val="00D93B32"/>
    <w:rsid w:val="00D93C5D"/>
    <w:rsid w:val="00D9420D"/>
    <w:rsid w:val="00D94286"/>
    <w:rsid w:val="00D94398"/>
    <w:rsid w:val="00D943E6"/>
    <w:rsid w:val="00D953C0"/>
    <w:rsid w:val="00D96057"/>
    <w:rsid w:val="00D9662A"/>
    <w:rsid w:val="00D969C9"/>
    <w:rsid w:val="00D96B7C"/>
    <w:rsid w:val="00D9700C"/>
    <w:rsid w:val="00DA0D2A"/>
    <w:rsid w:val="00DA105B"/>
    <w:rsid w:val="00DA12AD"/>
    <w:rsid w:val="00DA12EF"/>
    <w:rsid w:val="00DA12F9"/>
    <w:rsid w:val="00DA1639"/>
    <w:rsid w:val="00DA2369"/>
    <w:rsid w:val="00DA3D1E"/>
    <w:rsid w:val="00DA42DD"/>
    <w:rsid w:val="00DA45D5"/>
    <w:rsid w:val="00DA61A1"/>
    <w:rsid w:val="00DA6576"/>
    <w:rsid w:val="00DA7340"/>
    <w:rsid w:val="00DA7710"/>
    <w:rsid w:val="00DB08DF"/>
    <w:rsid w:val="00DB1495"/>
    <w:rsid w:val="00DB1743"/>
    <w:rsid w:val="00DB1B97"/>
    <w:rsid w:val="00DB1C3F"/>
    <w:rsid w:val="00DB2112"/>
    <w:rsid w:val="00DB3A27"/>
    <w:rsid w:val="00DB4CF6"/>
    <w:rsid w:val="00DB51E8"/>
    <w:rsid w:val="00DB51F3"/>
    <w:rsid w:val="00DB5E4D"/>
    <w:rsid w:val="00DB630C"/>
    <w:rsid w:val="00DB71A7"/>
    <w:rsid w:val="00DB7D38"/>
    <w:rsid w:val="00DC114B"/>
    <w:rsid w:val="00DC13C6"/>
    <w:rsid w:val="00DC2C70"/>
    <w:rsid w:val="00DC2D92"/>
    <w:rsid w:val="00DC2F04"/>
    <w:rsid w:val="00DC305F"/>
    <w:rsid w:val="00DC3BB6"/>
    <w:rsid w:val="00DC5457"/>
    <w:rsid w:val="00DC58F0"/>
    <w:rsid w:val="00DC652A"/>
    <w:rsid w:val="00DC7AFB"/>
    <w:rsid w:val="00DC7B2D"/>
    <w:rsid w:val="00DC7E5E"/>
    <w:rsid w:val="00DD013F"/>
    <w:rsid w:val="00DD03EA"/>
    <w:rsid w:val="00DD07C1"/>
    <w:rsid w:val="00DD11B2"/>
    <w:rsid w:val="00DD12A5"/>
    <w:rsid w:val="00DD1A0A"/>
    <w:rsid w:val="00DD1ED3"/>
    <w:rsid w:val="00DD2BBB"/>
    <w:rsid w:val="00DD3100"/>
    <w:rsid w:val="00DD3476"/>
    <w:rsid w:val="00DD3802"/>
    <w:rsid w:val="00DD4080"/>
    <w:rsid w:val="00DD47D6"/>
    <w:rsid w:val="00DD4F98"/>
    <w:rsid w:val="00DD529D"/>
    <w:rsid w:val="00DD53CC"/>
    <w:rsid w:val="00DD544F"/>
    <w:rsid w:val="00DD562E"/>
    <w:rsid w:val="00DD5CC0"/>
    <w:rsid w:val="00DD6045"/>
    <w:rsid w:val="00DD61D8"/>
    <w:rsid w:val="00DD6747"/>
    <w:rsid w:val="00DD6B20"/>
    <w:rsid w:val="00DD6C6B"/>
    <w:rsid w:val="00DD6FAB"/>
    <w:rsid w:val="00DD7230"/>
    <w:rsid w:val="00DE1971"/>
    <w:rsid w:val="00DE1BED"/>
    <w:rsid w:val="00DE2D83"/>
    <w:rsid w:val="00DE3076"/>
    <w:rsid w:val="00DE39D9"/>
    <w:rsid w:val="00DE4FA9"/>
    <w:rsid w:val="00DE5E5E"/>
    <w:rsid w:val="00DE62F5"/>
    <w:rsid w:val="00DE6463"/>
    <w:rsid w:val="00DE71C0"/>
    <w:rsid w:val="00DE76F6"/>
    <w:rsid w:val="00DF07DB"/>
    <w:rsid w:val="00DF0E4C"/>
    <w:rsid w:val="00DF18EE"/>
    <w:rsid w:val="00DF3F14"/>
    <w:rsid w:val="00DF4500"/>
    <w:rsid w:val="00DF463C"/>
    <w:rsid w:val="00DF562D"/>
    <w:rsid w:val="00DF5B07"/>
    <w:rsid w:val="00DF6512"/>
    <w:rsid w:val="00DF6BB9"/>
    <w:rsid w:val="00DF6C76"/>
    <w:rsid w:val="00DF705C"/>
    <w:rsid w:val="00DF7104"/>
    <w:rsid w:val="00DF7CC5"/>
    <w:rsid w:val="00E00555"/>
    <w:rsid w:val="00E01C21"/>
    <w:rsid w:val="00E01EFE"/>
    <w:rsid w:val="00E02125"/>
    <w:rsid w:val="00E02156"/>
    <w:rsid w:val="00E02385"/>
    <w:rsid w:val="00E037B7"/>
    <w:rsid w:val="00E06DB2"/>
    <w:rsid w:val="00E07706"/>
    <w:rsid w:val="00E07BCE"/>
    <w:rsid w:val="00E07E62"/>
    <w:rsid w:val="00E103A5"/>
    <w:rsid w:val="00E107E9"/>
    <w:rsid w:val="00E108EB"/>
    <w:rsid w:val="00E1198F"/>
    <w:rsid w:val="00E11D0E"/>
    <w:rsid w:val="00E129C0"/>
    <w:rsid w:val="00E12A7C"/>
    <w:rsid w:val="00E12ADD"/>
    <w:rsid w:val="00E12B5B"/>
    <w:rsid w:val="00E12D19"/>
    <w:rsid w:val="00E1322C"/>
    <w:rsid w:val="00E13483"/>
    <w:rsid w:val="00E13F36"/>
    <w:rsid w:val="00E14573"/>
    <w:rsid w:val="00E15797"/>
    <w:rsid w:val="00E16781"/>
    <w:rsid w:val="00E1770E"/>
    <w:rsid w:val="00E17762"/>
    <w:rsid w:val="00E2069D"/>
    <w:rsid w:val="00E20FEF"/>
    <w:rsid w:val="00E21F3D"/>
    <w:rsid w:val="00E227C8"/>
    <w:rsid w:val="00E22982"/>
    <w:rsid w:val="00E24944"/>
    <w:rsid w:val="00E25871"/>
    <w:rsid w:val="00E26CE0"/>
    <w:rsid w:val="00E2793B"/>
    <w:rsid w:val="00E27B61"/>
    <w:rsid w:val="00E3197A"/>
    <w:rsid w:val="00E3232F"/>
    <w:rsid w:val="00E32332"/>
    <w:rsid w:val="00E327A0"/>
    <w:rsid w:val="00E328AB"/>
    <w:rsid w:val="00E32BDA"/>
    <w:rsid w:val="00E32E96"/>
    <w:rsid w:val="00E32ED0"/>
    <w:rsid w:val="00E33EDA"/>
    <w:rsid w:val="00E33F68"/>
    <w:rsid w:val="00E341BD"/>
    <w:rsid w:val="00E3496C"/>
    <w:rsid w:val="00E35309"/>
    <w:rsid w:val="00E36097"/>
    <w:rsid w:val="00E36143"/>
    <w:rsid w:val="00E3625E"/>
    <w:rsid w:val="00E37A80"/>
    <w:rsid w:val="00E37EBF"/>
    <w:rsid w:val="00E403D1"/>
    <w:rsid w:val="00E406C9"/>
    <w:rsid w:val="00E412FF"/>
    <w:rsid w:val="00E41645"/>
    <w:rsid w:val="00E41E8D"/>
    <w:rsid w:val="00E42281"/>
    <w:rsid w:val="00E4285C"/>
    <w:rsid w:val="00E43353"/>
    <w:rsid w:val="00E4359D"/>
    <w:rsid w:val="00E436A9"/>
    <w:rsid w:val="00E43D57"/>
    <w:rsid w:val="00E44AAA"/>
    <w:rsid w:val="00E44B70"/>
    <w:rsid w:val="00E45621"/>
    <w:rsid w:val="00E456CE"/>
    <w:rsid w:val="00E45E78"/>
    <w:rsid w:val="00E478F7"/>
    <w:rsid w:val="00E47A41"/>
    <w:rsid w:val="00E5051B"/>
    <w:rsid w:val="00E508D7"/>
    <w:rsid w:val="00E5133E"/>
    <w:rsid w:val="00E51BF3"/>
    <w:rsid w:val="00E53D24"/>
    <w:rsid w:val="00E54E5D"/>
    <w:rsid w:val="00E55C30"/>
    <w:rsid w:val="00E55D3A"/>
    <w:rsid w:val="00E561EF"/>
    <w:rsid w:val="00E56813"/>
    <w:rsid w:val="00E5725E"/>
    <w:rsid w:val="00E5775B"/>
    <w:rsid w:val="00E57DF0"/>
    <w:rsid w:val="00E6010A"/>
    <w:rsid w:val="00E6019A"/>
    <w:rsid w:val="00E606B0"/>
    <w:rsid w:val="00E61BCA"/>
    <w:rsid w:val="00E61C24"/>
    <w:rsid w:val="00E61DC1"/>
    <w:rsid w:val="00E62490"/>
    <w:rsid w:val="00E63D53"/>
    <w:rsid w:val="00E64CCE"/>
    <w:rsid w:val="00E65A55"/>
    <w:rsid w:val="00E66997"/>
    <w:rsid w:val="00E67ABE"/>
    <w:rsid w:val="00E67C10"/>
    <w:rsid w:val="00E70730"/>
    <w:rsid w:val="00E71715"/>
    <w:rsid w:val="00E71742"/>
    <w:rsid w:val="00E721C9"/>
    <w:rsid w:val="00E7293E"/>
    <w:rsid w:val="00E749DA"/>
    <w:rsid w:val="00E74CF8"/>
    <w:rsid w:val="00E74D24"/>
    <w:rsid w:val="00E75641"/>
    <w:rsid w:val="00E756CE"/>
    <w:rsid w:val="00E75985"/>
    <w:rsid w:val="00E75C81"/>
    <w:rsid w:val="00E761CE"/>
    <w:rsid w:val="00E766E1"/>
    <w:rsid w:val="00E778EA"/>
    <w:rsid w:val="00E81676"/>
    <w:rsid w:val="00E81B02"/>
    <w:rsid w:val="00E825A1"/>
    <w:rsid w:val="00E8325E"/>
    <w:rsid w:val="00E83A7D"/>
    <w:rsid w:val="00E83F89"/>
    <w:rsid w:val="00E84024"/>
    <w:rsid w:val="00E842F8"/>
    <w:rsid w:val="00E84AF9"/>
    <w:rsid w:val="00E861A3"/>
    <w:rsid w:val="00E86267"/>
    <w:rsid w:val="00E86312"/>
    <w:rsid w:val="00E86D39"/>
    <w:rsid w:val="00E86F22"/>
    <w:rsid w:val="00E87F74"/>
    <w:rsid w:val="00E9143C"/>
    <w:rsid w:val="00E92FAF"/>
    <w:rsid w:val="00E945E6"/>
    <w:rsid w:val="00E946C2"/>
    <w:rsid w:val="00E948D7"/>
    <w:rsid w:val="00E94917"/>
    <w:rsid w:val="00E950EB"/>
    <w:rsid w:val="00E95497"/>
    <w:rsid w:val="00E95FE6"/>
    <w:rsid w:val="00E96CDA"/>
    <w:rsid w:val="00E96CE1"/>
    <w:rsid w:val="00EA04E8"/>
    <w:rsid w:val="00EA0867"/>
    <w:rsid w:val="00EA0DCA"/>
    <w:rsid w:val="00EA0F18"/>
    <w:rsid w:val="00EA29EB"/>
    <w:rsid w:val="00EA2EB3"/>
    <w:rsid w:val="00EA31EC"/>
    <w:rsid w:val="00EA4ADD"/>
    <w:rsid w:val="00EA504B"/>
    <w:rsid w:val="00EA5302"/>
    <w:rsid w:val="00EA659D"/>
    <w:rsid w:val="00EB03A2"/>
    <w:rsid w:val="00EB0647"/>
    <w:rsid w:val="00EB155F"/>
    <w:rsid w:val="00EB1564"/>
    <w:rsid w:val="00EB173D"/>
    <w:rsid w:val="00EB1EBC"/>
    <w:rsid w:val="00EB210A"/>
    <w:rsid w:val="00EB242A"/>
    <w:rsid w:val="00EB2471"/>
    <w:rsid w:val="00EB289A"/>
    <w:rsid w:val="00EB2A3A"/>
    <w:rsid w:val="00EB3B9F"/>
    <w:rsid w:val="00EB3EC0"/>
    <w:rsid w:val="00EB4DFA"/>
    <w:rsid w:val="00EB51B4"/>
    <w:rsid w:val="00EB6366"/>
    <w:rsid w:val="00EB6555"/>
    <w:rsid w:val="00EB6B05"/>
    <w:rsid w:val="00EB6ED4"/>
    <w:rsid w:val="00EB7D62"/>
    <w:rsid w:val="00EC01CE"/>
    <w:rsid w:val="00EC09E2"/>
    <w:rsid w:val="00EC17F8"/>
    <w:rsid w:val="00EC1820"/>
    <w:rsid w:val="00EC251E"/>
    <w:rsid w:val="00EC4950"/>
    <w:rsid w:val="00EC4A28"/>
    <w:rsid w:val="00EC4A77"/>
    <w:rsid w:val="00EC5654"/>
    <w:rsid w:val="00EC5C8B"/>
    <w:rsid w:val="00EC6FAB"/>
    <w:rsid w:val="00EC7A35"/>
    <w:rsid w:val="00ED005F"/>
    <w:rsid w:val="00ED0E57"/>
    <w:rsid w:val="00ED1483"/>
    <w:rsid w:val="00ED1D6C"/>
    <w:rsid w:val="00ED1E35"/>
    <w:rsid w:val="00ED2699"/>
    <w:rsid w:val="00ED2C54"/>
    <w:rsid w:val="00ED31AE"/>
    <w:rsid w:val="00ED3286"/>
    <w:rsid w:val="00ED421F"/>
    <w:rsid w:val="00ED4611"/>
    <w:rsid w:val="00ED4C03"/>
    <w:rsid w:val="00ED4D2A"/>
    <w:rsid w:val="00ED587B"/>
    <w:rsid w:val="00ED5C96"/>
    <w:rsid w:val="00ED5D72"/>
    <w:rsid w:val="00ED652C"/>
    <w:rsid w:val="00ED6A6E"/>
    <w:rsid w:val="00EE016C"/>
    <w:rsid w:val="00EE0AC5"/>
    <w:rsid w:val="00EE0D6F"/>
    <w:rsid w:val="00EE17A1"/>
    <w:rsid w:val="00EE1A60"/>
    <w:rsid w:val="00EE1E72"/>
    <w:rsid w:val="00EE2341"/>
    <w:rsid w:val="00EE2506"/>
    <w:rsid w:val="00EE25F1"/>
    <w:rsid w:val="00EE2AE8"/>
    <w:rsid w:val="00EE3EC4"/>
    <w:rsid w:val="00EE4941"/>
    <w:rsid w:val="00EE4B80"/>
    <w:rsid w:val="00EE63E5"/>
    <w:rsid w:val="00EE6404"/>
    <w:rsid w:val="00EE67D9"/>
    <w:rsid w:val="00EE69BF"/>
    <w:rsid w:val="00EE7730"/>
    <w:rsid w:val="00EE77E5"/>
    <w:rsid w:val="00EE797E"/>
    <w:rsid w:val="00EE7AB9"/>
    <w:rsid w:val="00EE7C52"/>
    <w:rsid w:val="00EF06C6"/>
    <w:rsid w:val="00EF0ABE"/>
    <w:rsid w:val="00EF0B35"/>
    <w:rsid w:val="00EF1666"/>
    <w:rsid w:val="00EF1BAC"/>
    <w:rsid w:val="00EF2A59"/>
    <w:rsid w:val="00EF2F7B"/>
    <w:rsid w:val="00EF3299"/>
    <w:rsid w:val="00EF33C3"/>
    <w:rsid w:val="00EF4194"/>
    <w:rsid w:val="00EF4223"/>
    <w:rsid w:val="00EF4237"/>
    <w:rsid w:val="00EF42E9"/>
    <w:rsid w:val="00EF592C"/>
    <w:rsid w:val="00EF5D9B"/>
    <w:rsid w:val="00EF6089"/>
    <w:rsid w:val="00EF61ED"/>
    <w:rsid w:val="00EF6338"/>
    <w:rsid w:val="00EF66BC"/>
    <w:rsid w:val="00EF6DD2"/>
    <w:rsid w:val="00EF7744"/>
    <w:rsid w:val="00F00027"/>
    <w:rsid w:val="00F002A7"/>
    <w:rsid w:val="00F01035"/>
    <w:rsid w:val="00F01359"/>
    <w:rsid w:val="00F013A3"/>
    <w:rsid w:val="00F0166B"/>
    <w:rsid w:val="00F01BEC"/>
    <w:rsid w:val="00F0240D"/>
    <w:rsid w:val="00F030DE"/>
    <w:rsid w:val="00F044D2"/>
    <w:rsid w:val="00F04579"/>
    <w:rsid w:val="00F04FDA"/>
    <w:rsid w:val="00F05ECC"/>
    <w:rsid w:val="00F06185"/>
    <w:rsid w:val="00F061A4"/>
    <w:rsid w:val="00F06D4A"/>
    <w:rsid w:val="00F06F58"/>
    <w:rsid w:val="00F0708C"/>
    <w:rsid w:val="00F074AC"/>
    <w:rsid w:val="00F078B9"/>
    <w:rsid w:val="00F07982"/>
    <w:rsid w:val="00F07E97"/>
    <w:rsid w:val="00F100D5"/>
    <w:rsid w:val="00F10130"/>
    <w:rsid w:val="00F1014C"/>
    <w:rsid w:val="00F10EB1"/>
    <w:rsid w:val="00F114A1"/>
    <w:rsid w:val="00F11A89"/>
    <w:rsid w:val="00F12321"/>
    <w:rsid w:val="00F12E32"/>
    <w:rsid w:val="00F12F83"/>
    <w:rsid w:val="00F130C6"/>
    <w:rsid w:val="00F142F4"/>
    <w:rsid w:val="00F1465C"/>
    <w:rsid w:val="00F14926"/>
    <w:rsid w:val="00F14C57"/>
    <w:rsid w:val="00F1524D"/>
    <w:rsid w:val="00F153C5"/>
    <w:rsid w:val="00F15D96"/>
    <w:rsid w:val="00F165BE"/>
    <w:rsid w:val="00F16DD6"/>
    <w:rsid w:val="00F16E69"/>
    <w:rsid w:val="00F17FA6"/>
    <w:rsid w:val="00F17FE9"/>
    <w:rsid w:val="00F2200C"/>
    <w:rsid w:val="00F23347"/>
    <w:rsid w:val="00F23A37"/>
    <w:rsid w:val="00F2440B"/>
    <w:rsid w:val="00F24E08"/>
    <w:rsid w:val="00F25027"/>
    <w:rsid w:val="00F254B2"/>
    <w:rsid w:val="00F25EAB"/>
    <w:rsid w:val="00F26512"/>
    <w:rsid w:val="00F278F6"/>
    <w:rsid w:val="00F27CB7"/>
    <w:rsid w:val="00F3146F"/>
    <w:rsid w:val="00F31C29"/>
    <w:rsid w:val="00F3243F"/>
    <w:rsid w:val="00F33FE3"/>
    <w:rsid w:val="00F34B70"/>
    <w:rsid w:val="00F35EE7"/>
    <w:rsid w:val="00F35F80"/>
    <w:rsid w:val="00F3615A"/>
    <w:rsid w:val="00F36440"/>
    <w:rsid w:val="00F36E65"/>
    <w:rsid w:val="00F3782E"/>
    <w:rsid w:val="00F37E0B"/>
    <w:rsid w:val="00F42549"/>
    <w:rsid w:val="00F42623"/>
    <w:rsid w:val="00F430CD"/>
    <w:rsid w:val="00F434BA"/>
    <w:rsid w:val="00F4418B"/>
    <w:rsid w:val="00F446A5"/>
    <w:rsid w:val="00F46501"/>
    <w:rsid w:val="00F470EB"/>
    <w:rsid w:val="00F47586"/>
    <w:rsid w:val="00F4760A"/>
    <w:rsid w:val="00F4763A"/>
    <w:rsid w:val="00F479B5"/>
    <w:rsid w:val="00F47BD5"/>
    <w:rsid w:val="00F47DA3"/>
    <w:rsid w:val="00F47F3B"/>
    <w:rsid w:val="00F50672"/>
    <w:rsid w:val="00F506B8"/>
    <w:rsid w:val="00F51BDC"/>
    <w:rsid w:val="00F51BF5"/>
    <w:rsid w:val="00F52282"/>
    <w:rsid w:val="00F523FA"/>
    <w:rsid w:val="00F52E40"/>
    <w:rsid w:val="00F540DB"/>
    <w:rsid w:val="00F54D1B"/>
    <w:rsid w:val="00F54D79"/>
    <w:rsid w:val="00F561F1"/>
    <w:rsid w:val="00F56656"/>
    <w:rsid w:val="00F56DB4"/>
    <w:rsid w:val="00F56EC3"/>
    <w:rsid w:val="00F57054"/>
    <w:rsid w:val="00F5717C"/>
    <w:rsid w:val="00F6013F"/>
    <w:rsid w:val="00F603B4"/>
    <w:rsid w:val="00F60807"/>
    <w:rsid w:val="00F61697"/>
    <w:rsid w:val="00F619AC"/>
    <w:rsid w:val="00F619F7"/>
    <w:rsid w:val="00F62404"/>
    <w:rsid w:val="00F6263B"/>
    <w:rsid w:val="00F62994"/>
    <w:rsid w:val="00F63733"/>
    <w:rsid w:val="00F63B06"/>
    <w:rsid w:val="00F641B6"/>
    <w:rsid w:val="00F64250"/>
    <w:rsid w:val="00F65073"/>
    <w:rsid w:val="00F655F1"/>
    <w:rsid w:val="00F6616D"/>
    <w:rsid w:val="00F6649E"/>
    <w:rsid w:val="00F66AFA"/>
    <w:rsid w:val="00F675C0"/>
    <w:rsid w:val="00F700B7"/>
    <w:rsid w:val="00F70287"/>
    <w:rsid w:val="00F7056E"/>
    <w:rsid w:val="00F71BD5"/>
    <w:rsid w:val="00F7228F"/>
    <w:rsid w:val="00F7302A"/>
    <w:rsid w:val="00F73E08"/>
    <w:rsid w:val="00F747C1"/>
    <w:rsid w:val="00F74C2F"/>
    <w:rsid w:val="00F75758"/>
    <w:rsid w:val="00F75776"/>
    <w:rsid w:val="00F76936"/>
    <w:rsid w:val="00F76D31"/>
    <w:rsid w:val="00F808CB"/>
    <w:rsid w:val="00F80F2B"/>
    <w:rsid w:val="00F818F9"/>
    <w:rsid w:val="00F82174"/>
    <w:rsid w:val="00F82406"/>
    <w:rsid w:val="00F830C3"/>
    <w:rsid w:val="00F838B7"/>
    <w:rsid w:val="00F84157"/>
    <w:rsid w:val="00F843B1"/>
    <w:rsid w:val="00F84678"/>
    <w:rsid w:val="00F84882"/>
    <w:rsid w:val="00F84A57"/>
    <w:rsid w:val="00F854CB"/>
    <w:rsid w:val="00F85FB3"/>
    <w:rsid w:val="00F8660A"/>
    <w:rsid w:val="00F869B8"/>
    <w:rsid w:val="00F86AF6"/>
    <w:rsid w:val="00F8789F"/>
    <w:rsid w:val="00F90044"/>
    <w:rsid w:val="00F90E47"/>
    <w:rsid w:val="00F91B4D"/>
    <w:rsid w:val="00F91FD6"/>
    <w:rsid w:val="00F925A1"/>
    <w:rsid w:val="00F929F4"/>
    <w:rsid w:val="00F92BBD"/>
    <w:rsid w:val="00F9348D"/>
    <w:rsid w:val="00F94087"/>
    <w:rsid w:val="00F94F9A"/>
    <w:rsid w:val="00F9504B"/>
    <w:rsid w:val="00F95B6B"/>
    <w:rsid w:val="00F97100"/>
    <w:rsid w:val="00F972AB"/>
    <w:rsid w:val="00F9774A"/>
    <w:rsid w:val="00F977D8"/>
    <w:rsid w:val="00F97928"/>
    <w:rsid w:val="00F97DC7"/>
    <w:rsid w:val="00FA02B8"/>
    <w:rsid w:val="00FA1133"/>
    <w:rsid w:val="00FA1A0B"/>
    <w:rsid w:val="00FA2BC9"/>
    <w:rsid w:val="00FA2CB2"/>
    <w:rsid w:val="00FA2F72"/>
    <w:rsid w:val="00FA3F1E"/>
    <w:rsid w:val="00FA611B"/>
    <w:rsid w:val="00FA64BC"/>
    <w:rsid w:val="00FA6D7C"/>
    <w:rsid w:val="00FA6EDE"/>
    <w:rsid w:val="00FA76CE"/>
    <w:rsid w:val="00FA7B11"/>
    <w:rsid w:val="00FA7F2E"/>
    <w:rsid w:val="00FB055D"/>
    <w:rsid w:val="00FB1733"/>
    <w:rsid w:val="00FB2684"/>
    <w:rsid w:val="00FB2E23"/>
    <w:rsid w:val="00FB341B"/>
    <w:rsid w:val="00FB35BE"/>
    <w:rsid w:val="00FB43A0"/>
    <w:rsid w:val="00FB4E21"/>
    <w:rsid w:val="00FB582E"/>
    <w:rsid w:val="00FB6FB4"/>
    <w:rsid w:val="00FB7F11"/>
    <w:rsid w:val="00FC00EA"/>
    <w:rsid w:val="00FC0565"/>
    <w:rsid w:val="00FC0AD6"/>
    <w:rsid w:val="00FC1FBA"/>
    <w:rsid w:val="00FC3151"/>
    <w:rsid w:val="00FC341A"/>
    <w:rsid w:val="00FC3842"/>
    <w:rsid w:val="00FC39B4"/>
    <w:rsid w:val="00FC3AD6"/>
    <w:rsid w:val="00FC3C68"/>
    <w:rsid w:val="00FC3CA9"/>
    <w:rsid w:val="00FC3D42"/>
    <w:rsid w:val="00FC3D80"/>
    <w:rsid w:val="00FC4142"/>
    <w:rsid w:val="00FC42DF"/>
    <w:rsid w:val="00FC4385"/>
    <w:rsid w:val="00FC56DC"/>
    <w:rsid w:val="00FC5EDE"/>
    <w:rsid w:val="00FC6303"/>
    <w:rsid w:val="00FC72F7"/>
    <w:rsid w:val="00FC7F5B"/>
    <w:rsid w:val="00FC7FF3"/>
    <w:rsid w:val="00FD0050"/>
    <w:rsid w:val="00FD01B3"/>
    <w:rsid w:val="00FD0D2A"/>
    <w:rsid w:val="00FD12EE"/>
    <w:rsid w:val="00FD1CCD"/>
    <w:rsid w:val="00FD1D5B"/>
    <w:rsid w:val="00FD1E76"/>
    <w:rsid w:val="00FD29C6"/>
    <w:rsid w:val="00FD2CF2"/>
    <w:rsid w:val="00FD3C78"/>
    <w:rsid w:val="00FD3E35"/>
    <w:rsid w:val="00FD5970"/>
    <w:rsid w:val="00FD5A58"/>
    <w:rsid w:val="00FD62B4"/>
    <w:rsid w:val="00FD687C"/>
    <w:rsid w:val="00FD7AE8"/>
    <w:rsid w:val="00FE023C"/>
    <w:rsid w:val="00FE06D2"/>
    <w:rsid w:val="00FE272F"/>
    <w:rsid w:val="00FE3A5F"/>
    <w:rsid w:val="00FE49BC"/>
    <w:rsid w:val="00FE5965"/>
    <w:rsid w:val="00FE5D83"/>
    <w:rsid w:val="00FE639A"/>
    <w:rsid w:val="00FE65C8"/>
    <w:rsid w:val="00FE70FC"/>
    <w:rsid w:val="00FE7DFC"/>
    <w:rsid w:val="00FF0780"/>
    <w:rsid w:val="00FF07B8"/>
    <w:rsid w:val="00FF0BF4"/>
    <w:rsid w:val="00FF1850"/>
    <w:rsid w:val="00FF189C"/>
    <w:rsid w:val="00FF21B0"/>
    <w:rsid w:val="00FF23E0"/>
    <w:rsid w:val="00FF3182"/>
    <w:rsid w:val="00FF3C57"/>
    <w:rsid w:val="00FF3DEE"/>
    <w:rsid w:val="00FF497E"/>
    <w:rsid w:val="00FF4A4E"/>
    <w:rsid w:val="00FF6089"/>
    <w:rsid w:val="00FF7342"/>
    <w:rsid w:val="00FF7A88"/>
    <w:rsid w:val="00FF7D00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07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14078"/>
    <w:pPr>
      <w:jc w:val="center"/>
      <w:outlineLvl w:val="2"/>
    </w:pPr>
    <w:rPr>
      <w:rFonts w:ascii="Arial" w:hAnsi="Arial"/>
      <w:b/>
      <w:sz w:val="15"/>
      <w:szCs w:val="22"/>
      <w:lang w:eastAsia="ja-JP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407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407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D31AE"/>
    <w:rPr>
      <w:strike w:val="0"/>
      <w:dstrike w:val="0"/>
      <w:color w:val="00008F"/>
      <w:u w:val="none"/>
      <w:effect w:val="none"/>
    </w:rPr>
  </w:style>
  <w:style w:type="paragraph" w:styleId="a4">
    <w:name w:val="List Paragraph"/>
    <w:basedOn w:val="a"/>
    <w:uiPriority w:val="34"/>
    <w:qFormat/>
    <w:rsid w:val="00ED31AE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140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4078"/>
    <w:rPr>
      <w:rFonts w:ascii="Arial" w:eastAsia="Times New Roman" w:hAnsi="Arial" w:cs="Times New Roman"/>
      <w:b/>
      <w:sz w:val="15"/>
      <w:lang w:eastAsia="ja-JP"/>
    </w:rPr>
  </w:style>
  <w:style w:type="character" w:customStyle="1" w:styleId="60">
    <w:name w:val="Заголовок 6 Знак"/>
    <w:basedOn w:val="a0"/>
    <w:link w:val="6"/>
    <w:uiPriority w:val="9"/>
    <w:semiHidden/>
    <w:rsid w:val="008140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140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Normal (Web)"/>
    <w:basedOn w:val="a"/>
    <w:link w:val="a6"/>
    <w:uiPriority w:val="99"/>
    <w:rsid w:val="0081407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link w:val="a8"/>
    <w:uiPriority w:val="1"/>
    <w:qFormat/>
    <w:rsid w:val="008140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бычный (веб) Знак"/>
    <w:basedOn w:val="a0"/>
    <w:link w:val="a5"/>
    <w:uiPriority w:val="99"/>
    <w:rsid w:val="00814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814078"/>
    <w:rPr>
      <w:rFonts w:ascii="Calibri" w:eastAsia="Times New Roman" w:hAnsi="Calibri" w:cs="Times New Roman"/>
      <w:lang w:eastAsia="ru-RU"/>
    </w:rPr>
  </w:style>
  <w:style w:type="paragraph" w:customStyle="1" w:styleId="c28">
    <w:name w:val="c28"/>
    <w:basedOn w:val="a"/>
    <w:rsid w:val="0081407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814078"/>
    <w:rPr>
      <w:b/>
      <w:bCs/>
    </w:rPr>
  </w:style>
  <w:style w:type="character" w:customStyle="1" w:styleId="apple-converted-space">
    <w:name w:val="apple-converted-space"/>
    <w:basedOn w:val="a0"/>
    <w:rsid w:val="00814078"/>
  </w:style>
  <w:style w:type="paragraph" w:customStyle="1" w:styleId="Default">
    <w:name w:val="Default"/>
    <w:rsid w:val="008140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00">
    <w:name w:val="A0"/>
    <w:uiPriority w:val="99"/>
    <w:rsid w:val="00814078"/>
    <w:rPr>
      <w:color w:val="000000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404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404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404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404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-education.ru/128-21809" TargetMode="External"/><Relationship Id="rId13" Type="http://schemas.openxmlformats.org/officeDocument/2006/relationships/hyperlink" Target="https://elibrary.ru/item.asp?id=27614951" TargetMode="External"/><Relationship Id="rId18" Type="http://schemas.openxmlformats.org/officeDocument/2006/relationships/hyperlink" Target="https://elibrary.ru/item.asp?id=28952826" TargetMode="External"/><Relationship Id="rId26" Type="http://schemas.openxmlformats.org/officeDocument/2006/relationships/hyperlink" Target="https://elibrary.ru/item.asp?id=30301748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contents.asp?issueid=1900201" TargetMode="External"/><Relationship Id="rId34" Type="http://schemas.openxmlformats.org/officeDocument/2006/relationships/hyperlink" Target="https://elibrary.ru/item.asp?id=326231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rary.ru/item.asp?id=28952826" TargetMode="External"/><Relationship Id="rId17" Type="http://schemas.openxmlformats.org/officeDocument/2006/relationships/hyperlink" Target="https://elibrary.ru/item.asp?id=28952877" TargetMode="External"/><Relationship Id="rId25" Type="http://schemas.openxmlformats.org/officeDocument/2006/relationships/hyperlink" Target="https://elibrary.ru/item.asp?id=30301942" TargetMode="External"/><Relationship Id="rId33" Type="http://schemas.openxmlformats.org/officeDocument/2006/relationships/hyperlink" Target="https://elibrary.ru/item.asp?id=32623398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library.ru/item.asp?id=28952826" TargetMode="External"/><Relationship Id="rId20" Type="http://schemas.openxmlformats.org/officeDocument/2006/relationships/hyperlink" Target="https://elibrary.ru/item.asp?id=30485003" TargetMode="External"/><Relationship Id="rId29" Type="http://schemas.openxmlformats.org/officeDocument/2006/relationships/hyperlink" Target="https://elibrary.ru/item.asp?id=3229176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item.asp?id=28952927" TargetMode="External"/><Relationship Id="rId24" Type="http://schemas.openxmlformats.org/officeDocument/2006/relationships/hyperlink" Target="https://elibrary.ru/item.asp?id=29138693" TargetMode="External"/><Relationship Id="rId32" Type="http://schemas.openxmlformats.org/officeDocument/2006/relationships/hyperlink" Target="http://www.astmedj.ru/archive/2017/4/farmakologicheskaya-aktivnost-proizvodnykh-benzodiazina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/item.asp?id=28952929" TargetMode="External"/><Relationship Id="rId23" Type="http://schemas.openxmlformats.org/officeDocument/2006/relationships/hyperlink" Target="https://elibrary.ru/item.asp?id=29138801" TargetMode="External"/><Relationship Id="rId28" Type="http://schemas.openxmlformats.org/officeDocument/2006/relationships/hyperlink" Target="https://elibrary.ru/item.asp?id=30301748" TargetMode="External"/><Relationship Id="rId36" Type="http://schemas.openxmlformats.org/officeDocument/2006/relationships/hyperlink" Target="https://elibrary.ru/item.asp?id=32623133" TargetMode="External"/><Relationship Id="rId10" Type="http://schemas.openxmlformats.org/officeDocument/2006/relationships/hyperlink" Target="https://elibrary.ru/contents.asp?id=34089072&amp;selid=23940272" TargetMode="External"/><Relationship Id="rId19" Type="http://schemas.openxmlformats.org/officeDocument/2006/relationships/hyperlink" Target="https://elibrary.ru/item.asp?id=32369763" TargetMode="External"/><Relationship Id="rId31" Type="http://schemas.openxmlformats.org/officeDocument/2006/relationships/hyperlink" Target="https://elibrary.ru/item.asp?id=307901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contents.asp?id=34089072" TargetMode="External"/><Relationship Id="rId14" Type="http://schemas.openxmlformats.org/officeDocument/2006/relationships/hyperlink" Target="https://elibrary.ru/item.asp?id=28952826" TargetMode="External"/><Relationship Id="rId22" Type="http://schemas.openxmlformats.org/officeDocument/2006/relationships/hyperlink" Target="https://elibrary.ru/contents.asp?issueid=1900201&amp;selid=30485003" TargetMode="External"/><Relationship Id="rId27" Type="http://schemas.openxmlformats.org/officeDocument/2006/relationships/hyperlink" Target="https://elibrary.ru/item.asp?id=30301941" TargetMode="External"/><Relationship Id="rId30" Type="http://schemas.openxmlformats.org/officeDocument/2006/relationships/hyperlink" Target="https://elibrary.ru/item.asp?id=32291762" TargetMode="External"/><Relationship Id="rId35" Type="http://schemas.openxmlformats.org/officeDocument/2006/relationships/hyperlink" Target="https://elibrary.ru/item.asp?id=32623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F1B49-E95D-44BD-A80E-DDF79E0E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9179</Words>
  <Characters>52322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2018-06-22T13:26:00Z</dcterms:created>
  <dcterms:modified xsi:type="dcterms:W3CDTF">2018-06-22T13:26:00Z</dcterms:modified>
</cp:coreProperties>
</file>