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7F" w:rsidRPr="00224042" w:rsidRDefault="00B97EFD" w:rsidP="00224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042">
        <w:rPr>
          <w:rFonts w:ascii="Times New Roman" w:hAnsi="Times New Roman" w:cs="Times New Roman"/>
          <w:b/>
          <w:sz w:val="24"/>
          <w:szCs w:val="24"/>
        </w:rPr>
        <w:t>Рекомендации по</w:t>
      </w:r>
      <w:r w:rsidR="005353F8" w:rsidRPr="00224042">
        <w:rPr>
          <w:rFonts w:ascii="Times New Roman" w:hAnsi="Times New Roman" w:cs="Times New Roman"/>
          <w:b/>
          <w:sz w:val="24"/>
          <w:szCs w:val="24"/>
        </w:rPr>
        <w:t xml:space="preserve"> подготовке заявок на конкурсы Фонда</w:t>
      </w:r>
      <w:r w:rsidR="00D94BC1" w:rsidRPr="00224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436" w:rsidRPr="00224042">
        <w:rPr>
          <w:rFonts w:ascii="Times New Roman" w:hAnsi="Times New Roman" w:cs="Times New Roman"/>
          <w:b/>
          <w:sz w:val="24"/>
          <w:szCs w:val="24"/>
        </w:rPr>
        <w:t>для проведения НИОКР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3F8" w:rsidRPr="00224042" w:rsidRDefault="00842724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При реализации инновационного проекта</w:t>
      </w:r>
      <w:r w:rsidR="005353F8" w:rsidRPr="00224042">
        <w:rPr>
          <w:rFonts w:ascii="Times New Roman" w:hAnsi="Times New Roman" w:cs="Times New Roman"/>
          <w:sz w:val="24"/>
          <w:szCs w:val="24"/>
        </w:rPr>
        <w:t xml:space="preserve"> </w:t>
      </w:r>
      <w:r w:rsidRPr="00224042">
        <w:rPr>
          <w:rFonts w:ascii="Times New Roman" w:hAnsi="Times New Roman" w:cs="Times New Roman"/>
          <w:sz w:val="24"/>
          <w:szCs w:val="24"/>
        </w:rPr>
        <w:t xml:space="preserve">по программе «СТАРТ» </w:t>
      </w:r>
      <w:r w:rsidR="005353F8" w:rsidRPr="00224042">
        <w:rPr>
          <w:rFonts w:ascii="Times New Roman" w:hAnsi="Times New Roman" w:cs="Times New Roman"/>
          <w:sz w:val="24"/>
          <w:szCs w:val="24"/>
        </w:rPr>
        <w:t xml:space="preserve">Фонд </w:t>
      </w:r>
      <w:r w:rsidRPr="00224042">
        <w:rPr>
          <w:rFonts w:ascii="Times New Roman" w:hAnsi="Times New Roman" w:cs="Times New Roman"/>
          <w:sz w:val="24"/>
          <w:szCs w:val="24"/>
        </w:rPr>
        <w:t>не финансирует проведение теоретических научных работ, а решает</w:t>
      </w:r>
      <w:r w:rsidR="005353F8" w:rsidRPr="00224042">
        <w:rPr>
          <w:rFonts w:ascii="Times New Roman" w:hAnsi="Times New Roman" w:cs="Times New Roman"/>
          <w:sz w:val="24"/>
          <w:szCs w:val="24"/>
        </w:rPr>
        <w:t xml:space="preserve"> задачу коммерческой реализации новых научных идей. </w:t>
      </w:r>
      <w:r w:rsidRPr="00224042">
        <w:rPr>
          <w:rFonts w:ascii="Times New Roman" w:hAnsi="Times New Roman" w:cs="Times New Roman"/>
          <w:sz w:val="24"/>
          <w:szCs w:val="24"/>
        </w:rPr>
        <w:t>Поэтому при подаче заявки на «СТАРТ» необходимо четко</w:t>
      </w:r>
      <w:r w:rsidR="00D94BC1" w:rsidRPr="00224042">
        <w:rPr>
          <w:rFonts w:ascii="Times New Roman" w:hAnsi="Times New Roman" w:cs="Times New Roman"/>
          <w:sz w:val="24"/>
          <w:szCs w:val="24"/>
        </w:rPr>
        <w:t xml:space="preserve"> понима</w:t>
      </w:r>
      <w:r w:rsidRPr="00224042">
        <w:rPr>
          <w:rFonts w:ascii="Times New Roman" w:hAnsi="Times New Roman" w:cs="Times New Roman"/>
          <w:sz w:val="24"/>
          <w:szCs w:val="24"/>
        </w:rPr>
        <w:t>ть</w:t>
      </w:r>
      <w:r w:rsidR="00D94BC1" w:rsidRPr="00224042">
        <w:rPr>
          <w:rFonts w:ascii="Times New Roman" w:hAnsi="Times New Roman" w:cs="Times New Roman"/>
          <w:sz w:val="24"/>
          <w:szCs w:val="24"/>
        </w:rPr>
        <w:t xml:space="preserve">, какие шаги нужно предпринять, чтобы разработать, наладить производство и вывести на рынок вашу продукцию, </w:t>
      </w:r>
      <w:r w:rsidRPr="00224042">
        <w:rPr>
          <w:rFonts w:ascii="Times New Roman" w:hAnsi="Times New Roman" w:cs="Times New Roman"/>
          <w:sz w:val="24"/>
          <w:szCs w:val="24"/>
        </w:rPr>
        <w:t xml:space="preserve">что </w:t>
      </w:r>
      <w:r w:rsidR="00D94BC1" w:rsidRPr="00224042">
        <w:rPr>
          <w:rFonts w:ascii="Times New Roman" w:hAnsi="Times New Roman" w:cs="Times New Roman"/>
          <w:sz w:val="24"/>
          <w:szCs w:val="24"/>
        </w:rPr>
        <w:t>у вас есть надежные партнеры для выполнения этой работы, обладающие необходимым опытом и знаниями,</w:t>
      </w:r>
      <w:r w:rsidR="00B873D5" w:rsidRPr="00224042">
        <w:rPr>
          <w:rFonts w:ascii="Times New Roman" w:hAnsi="Times New Roman" w:cs="Times New Roman"/>
          <w:sz w:val="24"/>
          <w:szCs w:val="24"/>
        </w:rPr>
        <w:t xml:space="preserve"> и не хватает только финансовых ресурсов</w:t>
      </w:r>
      <w:r w:rsidR="00D94BC1" w:rsidRPr="002240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3D5" w:rsidRPr="00224042" w:rsidRDefault="00842724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 xml:space="preserve">При подаче заявки необходимо сформировать Бизнес-план, исходя из понимания </w:t>
      </w:r>
      <w:r w:rsidR="00B873D5" w:rsidRPr="00224042">
        <w:rPr>
          <w:rFonts w:ascii="Times New Roman" w:hAnsi="Times New Roman" w:cs="Times New Roman"/>
          <w:sz w:val="24"/>
          <w:szCs w:val="24"/>
        </w:rPr>
        <w:t xml:space="preserve">того, что вы </w:t>
      </w:r>
      <w:r w:rsidRPr="00224042">
        <w:rPr>
          <w:rFonts w:ascii="Times New Roman" w:hAnsi="Times New Roman" w:cs="Times New Roman"/>
          <w:sz w:val="24"/>
          <w:szCs w:val="24"/>
        </w:rPr>
        <w:t xml:space="preserve">четко </w:t>
      </w:r>
      <w:r w:rsidR="00B873D5" w:rsidRPr="00224042">
        <w:rPr>
          <w:rFonts w:ascii="Times New Roman" w:hAnsi="Times New Roman" w:cs="Times New Roman"/>
          <w:sz w:val="24"/>
          <w:szCs w:val="24"/>
        </w:rPr>
        <w:t>представ</w:t>
      </w:r>
      <w:r w:rsidRPr="00224042">
        <w:rPr>
          <w:rFonts w:ascii="Times New Roman" w:hAnsi="Times New Roman" w:cs="Times New Roman"/>
          <w:sz w:val="24"/>
          <w:szCs w:val="24"/>
        </w:rPr>
        <w:t>ляете</w:t>
      </w:r>
      <w:r w:rsidR="00B873D5" w:rsidRPr="00224042">
        <w:rPr>
          <w:rFonts w:ascii="Times New Roman" w:hAnsi="Times New Roman" w:cs="Times New Roman"/>
          <w:sz w:val="24"/>
          <w:szCs w:val="24"/>
        </w:rPr>
        <w:t xml:space="preserve"> информацию о своей идее, </w:t>
      </w:r>
      <w:r w:rsidRPr="00224042">
        <w:rPr>
          <w:rFonts w:ascii="Times New Roman" w:hAnsi="Times New Roman" w:cs="Times New Roman"/>
          <w:sz w:val="24"/>
          <w:szCs w:val="24"/>
        </w:rPr>
        <w:t>создали свою команду</w:t>
      </w:r>
      <w:r w:rsidR="00224042" w:rsidRPr="00224042">
        <w:rPr>
          <w:rFonts w:ascii="Times New Roman" w:hAnsi="Times New Roman" w:cs="Times New Roman"/>
          <w:sz w:val="24"/>
          <w:szCs w:val="24"/>
        </w:rPr>
        <w:t>, представленную специалистами</w:t>
      </w:r>
      <w:r w:rsidRPr="00224042">
        <w:rPr>
          <w:rFonts w:ascii="Times New Roman" w:hAnsi="Times New Roman" w:cs="Times New Roman"/>
          <w:sz w:val="24"/>
          <w:szCs w:val="24"/>
        </w:rPr>
        <w:t xml:space="preserve"> профильной</w:t>
      </w:r>
      <w:r w:rsidR="00224042" w:rsidRPr="00224042">
        <w:rPr>
          <w:rFonts w:ascii="Times New Roman" w:hAnsi="Times New Roman" w:cs="Times New Roman"/>
          <w:sz w:val="24"/>
          <w:szCs w:val="24"/>
        </w:rPr>
        <w:t xml:space="preserve"> отрасли, а также</w:t>
      </w:r>
      <w:r w:rsidRPr="00224042">
        <w:rPr>
          <w:rFonts w:ascii="Times New Roman" w:hAnsi="Times New Roman" w:cs="Times New Roman"/>
          <w:sz w:val="24"/>
          <w:szCs w:val="24"/>
        </w:rPr>
        <w:t xml:space="preserve"> </w:t>
      </w:r>
      <w:r w:rsidR="00224042" w:rsidRPr="00224042">
        <w:rPr>
          <w:rFonts w:ascii="Times New Roman" w:hAnsi="Times New Roman" w:cs="Times New Roman"/>
          <w:sz w:val="24"/>
          <w:szCs w:val="24"/>
        </w:rPr>
        <w:t>специалистами в области экономики, менеджмента</w:t>
      </w:r>
      <w:r w:rsidR="00B873D5" w:rsidRPr="00224042">
        <w:rPr>
          <w:rFonts w:ascii="Times New Roman" w:hAnsi="Times New Roman" w:cs="Times New Roman"/>
          <w:sz w:val="24"/>
          <w:szCs w:val="24"/>
        </w:rPr>
        <w:t>, нам</w:t>
      </w:r>
      <w:r w:rsidR="00224042" w:rsidRPr="00224042">
        <w:rPr>
          <w:rFonts w:ascii="Times New Roman" w:hAnsi="Times New Roman" w:cs="Times New Roman"/>
          <w:sz w:val="24"/>
          <w:szCs w:val="24"/>
        </w:rPr>
        <w:t xml:space="preserve">еченных путях решения проблемы. И чем яснее и продуманнее будет бизнес-план, </w:t>
      </w:r>
      <w:r w:rsidR="00B873D5" w:rsidRPr="00224042">
        <w:rPr>
          <w:rFonts w:ascii="Times New Roman" w:hAnsi="Times New Roman" w:cs="Times New Roman"/>
          <w:sz w:val="24"/>
          <w:szCs w:val="24"/>
        </w:rPr>
        <w:t xml:space="preserve">тем больше шансов успешно пройти конкурсные процедуры и получить поддержку. </w:t>
      </w:r>
    </w:p>
    <w:p w:rsidR="00344B19" w:rsidRPr="00224042" w:rsidRDefault="00224042" w:rsidP="002240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З</w:t>
      </w:r>
      <w:r w:rsidR="00344B19" w:rsidRPr="00224042">
        <w:rPr>
          <w:rFonts w:ascii="Times New Roman" w:hAnsi="Times New Roman" w:cs="Times New Roman"/>
          <w:sz w:val="24"/>
          <w:szCs w:val="24"/>
        </w:rPr>
        <w:t xml:space="preserve">аявитель должен кратко и четко сформулировать, что является предметом разработки, назначение </w:t>
      </w:r>
      <w:r w:rsidR="00CF1436" w:rsidRPr="00224042">
        <w:rPr>
          <w:rFonts w:ascii="Times New Roman" w:hAnsi="Times New Roman" w:cs="Times New Roman"/>
          <w:sz w:val="24"/>
          <w:szCs w:val="24"/>
        </w:rPr>
        <w:t xml:space="preserve">(область использования) </w:t>
      </w:r>
      <w:r w:rsidR="00344B19" w:rsidRPr="00224042">
        <w:rPr>
          <w:rFonts w:ascii="Times New Roman" w:hAnsi="Times New Roman" w:cs="Times New Roman"/>
          <w:sz w:val="24"/>
          <w:szCs w:val="24"/>
        </w:rPr>
        <w:t xml:space="preserve">разрабатываемой продукции, указать конкретные </w:t>
      </w:r>
      <w:r w:rsidR="00344B19" w:rsidRPr="00224042">
        <w:rPr>
          <w:rFonts w:ascii="Times New Roman" w:hAnsi="Times New Roman" w:cs="Times New Roman"/>
          <w:b/>
          <w:i/>
          <w:sz w:val="24"/>
          <w:szCs w:val="24"/>
        </w:rPr>
        <w:t>количественные</w:t>
      </w:r>
      <w:r w:rsidR="00344B19" w:rsidRPr="00224042">
        <w:rPr>
          <w:rFonts w:ascii="Times New Roman" w:hAnsi="Times New Roman" w:cs="Times New Roman"/>
          <w:sz w:val="24"/>
          <w:szCs w:val="24"/>
        </w:rPr>
        <w:t xml:space="preserve"> и функциональные характеристики разрабатываемой продукции, </w:t>
      </w:r>
      <w:r w:rsidR="00995C88" w:rsidRPr="00224042">
        <w:rPr>
          <w:rFonts w:ascii="Times New Roman" w:hAnsi="Times New Roman" w:cs="Times New Roman"/>
          <w:sz w:val="24"/>
          <w:szCs w:val="24"/>
        </w:rPr>
        <w:t xml:space="preserve">порядок действий по разработке и организации дальнейших действий </w:t>
      </w:r>
      <w:r w:rsidR="001B0B36" w:rsidRPr="00224042">
        <w:rPr>
          <w:rFonts w:ascii="Times New Roman" w:hAnsi="Times New Roman" w:cs="Times New Roman"/>
          <w:sz w:val="24"/>
          <w:szCs w:val="24"/>
        </w:rPr>
        <w:t>по подготовке производс</w:t>
      </w:r>
      <w:r w:rsidRPr="00224042">
        <w:rPr>
          <w:rFonts w:ascii="Times New Roman" w:hAnsi="Times New Roman" w:cs="Times New Roman"/>
          <w:sz w:val="24"/>
          <w:szCs w:val="24"/>
        </w:rPr>
        <w:t xml:space="preserve">тва и выводу продукции на рынок. </w:t>
      </w:r>
    </w:p>
    <w:p w:rsidR="001B0B36" w:rsidRPr="00224042" w:rsidRDefault="00224042" w:rsidP="002240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Обязательным условием является наличие у заявителя опыта выполнения работ</w:t>
      </w:r>
      <w:r w:rsidR="00B82AEE" w:rsidRPr="00224042">
        <w:rPr>
          <w:rFonts w:ascii="Times New Roman" w:hAnsi="Times New Roman" w:cs="Times New Roman"/>
          <w:sz w:val="24"/>
          <w:szCs w:val="24"/>
        </w:rPr>
        <w:t xml:space="preserve">, </w:t>
      </w:r>
      <w:r w:rsidRPr="00224042">
        <w:rPr>
          <w:rFonts w:ascii="Times New Roman" w:hAnsi="Times New Roman" w:cs="Times New Roman"/>
          <w:sz w:val="24"/>
          <w:szCs w:val="24"/>
        </w:rPr>
        <w:t xml:space="preserve">близких </w:t>
      </w:r>
      <w:r w:rsidR="00B82AEE" w:rsidRPr="00224042">
        <w:rPr>
          <w:rFonts w:ascii="Times New Roman" w:hAnsi="Times New Roman" w:cs="Times New Roman"/>
          <w:sz w:val="24"/>
          <w:szCs w:val="24"/>
        </w:rPr>
        <w:t xml:space="preserve">по </w:t>
      </w:r>
      <w:r w:rsidR="00CC01BD" w:rsidRPr="00224042">
        <w:rPr>
          <w:rFonts w:ascii="Times New Roman" w:hAnsi="Times New Roman" w:cs="Times New Roman"/>
          <w:sz w:val="24"/>
          <w:szCs w:val="24"/>
        </w:rPr>
        <w:t xml:space="preserve"> </w:t>
      </w:r>
      <w:r w:rsidR="00B82AEE" w:rsidRPr="00224042">
        <w:rPr>
          <w:rFonts w:ascii="Times New Roman" w:hAnsi="Times New Roman" w:cs="Times New Roman"/>
          <w:sz w:val="24"/>
          <w:szCs w:val="24"/>
        </w:rPr>
        <w:t xml:space="preserve">профилю </w:t>
      </w:r>
      <w:r w:rsidRPr="00224042">
        <w:rPr>
          <w:rFonts w:ascii="Times New Roman" w:hAnsi="Times New Roman" w:cs="Times New Roman"/>
          <w:sz w:val="24"/>
          <w:szCs w:val="24"/>
        </w:rPr>
        <w:t>к тематике заявки.</w:t>
      </w:r>
    </w:p>
    <w:p w:rsidR="001A5ECE" w:rsidRPr="00224042" w:rsidRDefault="00224042" w:rsidP="002240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З</w:t>
      </w:r>
      <w:r w:rsidR="00B82AEE" w:rsidRPr="00224042">
        <w:rPr>
          <w:rFonts w:ascii="Times New Roman" w:hAnsi="Times New Roman" w:cs="Times New Roman"/>
          <w:sz w:val="24"/>
          <w:szCs w:val="24"/>
        </w:rPr>
        <w:t>аявитель должен реально оценивать необходимые для реализации проекта финансовые ресурсы. В случае привлечения</w:t>
      </w:r>
      <w:r w:rsidR="00B97EFD" w:rsidRPr="00224042">
        <w:rPr>
          <w:rFonts w:ascii="Times New Roman" w:hAnsi="Times New Roman" w:cs="Times New Roman"/>
          <w:sz w:val="24"/>
          <w:szCs w:val="24"/>
        </w:rPr>
        <w:t xml:space="preserve"> внебюджетных средств от инвестора, необходимо документальное подтверждение </w:t>
      </w:r>
      <w:r w:rsidRPr="00224042">
        <w:rPr>
          <w:rFonts w:ascii="Times New Roman" w:hAnsi="Times New Roman" w:cs="Times New Roman"/>
          <w:sz w:val="24"/>
          <w:szCs w:val="24"/>
        </w:rPr>
        <w:t>согласия предполагаемого</w:t>
      </w:r>
      <w:r w:rsidR="00B97EFD" w:rsidRPr="00224042">
        <w:rPr>
          <w:rFonts w:ascii="Times New Roman" w:hAnsi="Times New Roman" w:cs="Times New Roman"/>
          <w:sz w:val="24"/>
          <w:szCs w:val="24"/>
        </w:rPr>
        <w:t xml:space="preserve"> инвестора в части возможности обеспечения достаточных инвестиций. </w:t>
      </w:r>
    </w:p>
    <w:p w:rsidR="00224042" w:rsidRPr="00224042" w:rsidRDefault="00224042" w:rsidP="00224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042" w:rsidRPr="00224042" w:rsidRDefault="00224042" w:rsidP="00224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042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224042" w:rsidRPr="00224042" w:rsidRDefault="00224042" w:rsidP="00224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042">
        <w:rPr>
          <w:rFonts w:ascii="Times New Roman" w:hAnsi="Times New Roman" w:cs="Times New Roman"/>
          <w:b/>
          <w:sz w:val="24"/>
          <w:szCs w:val="24"/>
        </w:rPr>
        <w:t xml:space="preserve"> по составлению сметы на выполнение НИОКР 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Состав расходов, включаемых в смету на проведение НИОКР, определяется исходя из задач технического задания на проведение НИОКР.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 xml:space="preserve">Средства </w:t>
      </w:r>
      <w:proofErr w:type="spellStart"/>
      <w:r w:rsidRPr="00224042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224042">
        <w:rPr>
          <w:rFonts w:ascii="Times New Roman" w:hAnsi="Times New Roman" w:cs="Times New Roman"/>
          <w:sz w:val="24"/>
          <w:szCs w:val="24"/>
        </w:rPr>
        <w:t xml:space="preserve"> финансирования могут быть использованы для финансового обеспечения расходов на выполнение НИОКР в рамках реализации инновационного проекта в соответствии с утвержденной сметой расходов сре</w:t>
      </w:r>
      <w:proofErr w:type="gramStart"/>
      <w:r w:rsidRPr="00224042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224042">
        <w:rPr>
          <w:rFonts w:ascii="Times New Roman" w:hAnsi="Times New Roman" w:cs="Times New Roman"/>
          <w:sz w:val="24"/>
          <w:szCs w:val="24"/>
        </w:rPr>
        <w:t>анта: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а) заработная плата;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б) начисления на заработную плату;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в) спецоборудование (не более 10% от суммы гранта);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г) материалы, сырье, комплектующие (не более 30% от суммы гранта);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404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24042">
        <w:rPr>
          <w:rFonts w:ascii="Times New Roman" w:hAnsi="Times New Roman" w:cs="Times New Roman"/>
          <w:sz w:val="24"/>
          <w:szCs w:val="24"/>
        </w:rPr>
        <w:t>) оплата работ соисполнителей;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е) прочие работы и услуги производственного характера, выполняемые сторонними организациями;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ж) прочие общехозяйственные расходы (не более 10% от суммы гранта).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Расходы на статьи «</w:t>
      </w:r>
      <w:proofErr w:type="spellStart"/>
      <w:r w:rsidRPr="0022404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24042">
        <w:rPr>
          <w:rFonts w:ascii="Times New Roman" w:hAnsi="Times New Roman" w:cs="Times New Roman"/>
          <w:sz w:val="24"/>
          <w:szCs w:val="24"/>
        </w:rPr>
        <w:t>» и «е» должны составлять в совокупности не более 30% от суммы гранта»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042">
        <w:rPr>
          <w:rFonts w:ascii="Times New Roman" w:hAnsi="Times New Roman" w:cs="Times New Roman"/>
          <w:bCs/>
          <w:sz w:val="24"/>
          <w:szCs w:val="24"/>
        </w:rPr>
        <w:t>В соответствии с Налоговым кодексом РФ средства, предоставляемые Фондом на выполнение НИОКР, являются средствами целевого финансирования, полученные и используемые получателем по назначению, определенному Фондом, как источником целевого финансирования.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042">
        <w:rPr>
          <w:rFonts w:ascii="Times New Roman" w:hAnsi="Times New Roman" w:cs="Times New Roman"/>
          <w:bCs/>
          <w:sz w:val="24"/>
          <w:szCs w:val="24"/>
        </w:rPr>
        <w:t>Гранты предоставляются на условиях, определяемых Фондом, с обязательным предоставлением отчета о целевом использовании гранта.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042">
        <w:rPr>
          <w:rFonts w:ascii="Times New Roman" w:hAnsi="Times New Roman" w:cs="Times New Roman"/>
          <w:bCs/>
          <w:sz w:val="24"/>
          <w:szCs w:val="24"/>
        </w:rPr>
        <w:lastRenderedPageBreak/>
        <w:t>Формирование расходов целевых денежных средств должно происходить за счет средств целевого финансирования сре</w:t>
      </w:r>
      <w:proofErr w:type="gramStart"/>
      <w:r w:rsidRPr="00224042">
        <w:rPr>
          <w:rFonts w:ascii="Times New Roman" w:hAnsi="Times New Roman" w:cs="Times New Roman"/>
          <w:bCs/>
          <w:sz w:val="24"/>
          <w:szCs w:val="24"/>
        </w:rPr>
        <w:t>дств гр</w:t>
      </w:r>
      <w:proofErr w:type="gramEnd"/>
      <w:r w:rsidRPr="00224042">
        <w:rPr>
          <w:rFonts w:ascii="Times New Roman" w:hAnsi="Times New Roman" w:cs="Times New Roman"/>
          <w:bCs/>
          <w:sz w:val="24"/>
          <w:szCs w:val="24"/>
        </w:rPr>
        <w:t>анта.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042">
        <w:rPr>
          <w:rFonts w:ascii="Times New Roman" w:hAnsi="Times New Roman" w:cs="Times New Roman"/>
          <w:bCs/>
          <w:sz w:val="24"/>
          <w:szCs w:val="24"/>
        </w:rPr>
        <w:t>Целевые денежные средства должны уходить с расчетного счета получателя и быть полностью потрачены (израсходованы).</w:t>
      </w:r>
    </w:p>
    <w:p w:rsidR="00224042" w:rsidRPr="00224042" w:rsidRDefault="00224042" w:rsidP="0022404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Статья “Заработная плата” - На статью относится заработная плата работников предприятия, непосредственно занятых выполнением НИОКР по контракту с Фондом.  Рекомендуемое среднее значение заработной платы, начисленной  из средств, полученных по договору (контракту) от Фонда, на одного сотрудника Исполнителя 60 000 рублей в месяц. Рекомендуемый максимальный уровень заработной платы, начисленной из средств, полученных по договору (контракту) от Фонда, на одного сотрудника Исполнителя не более 100 000 рублей в месяц.</w:t>
      </w:r>
    </w:p>
    <w:p w:rsidR="00D44E8C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2) Статья “Начисление на заработную плату” – Страховые взносы.</w:t>
      </w:r>
      <w:r w:rsidR="00D44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 xml:space="preserve">На статью относятся обязательные отчисления по установленным законодательством Российской Федерации тарифам страховых взносов </w:t>
      </w:r>
      <w:proofErr w:type="gramStart"/>
      <w:r w:rsidRPr="002240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4042">
        <w:rPr>
          <w:rFonts w:ascii="Times New Roman" w:hAnsi="Times New Roman" w:cs="Times New Roman"/>
          <w:sz w:val="24"/>
          <w:szCs w:val="24"/>
        </w:rPr>
        <w:t>: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- Пенсионный фонд РФ (ПФР);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- Фонд социального страхования РФ (ФСС РФ);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- Федеральный фонд обязательного медицинского страхования (ФФОМС РФ);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- а так же, обязательное социальное страхование от несчастных случаев на производстве и профессиональных заболеваний.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3) Статья “Материалы” - Материальные затраты</w:t>
      </w:r>
      <w:r w:rsidR="00D44E8C">
        <w:rPr>
          <w:rFonts w:ascii="Times New Roman" w:hAnsi="Times New Roman" w:cs="Times New Roman"/>
          <w:sz w:val="24"/>
          <w:szCs w:val="24"/>
        </w:rPr>
        <w:t>.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На статью относятся: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- расходы на приобретение сырья и (или) материалов, используемых при выполнении НИОКР;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- расходы на приобретение комплектующих изделий для изготовления опытных образцов или макетов изделий в соответствии с Техническим заданием на проведение НИОКР.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4) Статья “Спецоборудование” - Стоимость спецоборудования</w:t>
      </w:r>
      <w:r w:rsidR="00681931">
        <w:rPr>
          <w:rFonts w:ascii="Times New Roman" w:hAnsi="Times New Roman" w:cs="Times New Roman"/>
          <w:sz w:val="24"/>
          <w:szCs w:val="24"/>
        </w:rPr>
        <w:t>, предназначенного</w:t>
      </w:r>
      <w:r w:rsidRPr="00224042">
        <w:rPr>
          <w:rFonts w:ascii="Times New Roman" w:hAnsi="Times New Roman" w:cs="Times New Roman"/>
          <w:sz w:val="24"/>
          <w:szCs w:val="24"/>
        </w:rPr>
        <w:t xml:space="preserve"> для использования в качестве объектов испытаний и исследований. 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5) Статья “Оплата работ соисполнителей” - Расходы на работы, выполняемые другими учреждениями и организациями по договорам на выполнение НИОКР.</w:t>
      </w:r>
      <w:r w:rsidR="006819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На статью относятся расходы, производимые на основании договоров, по которым исполнитель контракта выступает в качестве заказчика НИОКР. Договор с соисполнителем заключается по согласованию с Фондом. Предметом договора может быть только выполнение НИОКР, указанных в расшифровке статьи затрат “Оплата работ соисполнителей” и предусмотренных календарным планом работ.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6)</w:t>
      </w:r>
      <w:r w:rsidR="00681931">
        <w:rPr>
          <w:rFonts w:ascii="Times New Roman" w:hAnsi="Times New Roman" w:cs="Times New Roman"/>
          <w:sz w:val="24"/>
          <w:szCs w:val="24"/>
        </w:rPr>
        <w:t xml:space="preserve"> Статья «</w:t>
      </w:r>
      <w:r w:rsidRPr="00224042">
        <w:rPr>
          <w:rFonts w:ascii="Times New Roman" w:hAnsi="Times New Roman" w:cs="Times New Roman"/>
          <w:sz w:val="24"/>
          <w:szCs w:val="24"/>
        </w:rPr>
        <w:t>Оплата работ и</w:t>
      </w:r>
      <w:r w:rsidR="00681931">
        <w:rPr>
          <w:rFonts w:ascii="Times New Roman" w:hAnsi="Times New Roman" w:cs="Times New Roman"/>
          <w:sz w:val="24"/>
          <w:szCs w:val="24"/>
        </w:rPr>
        <w:t xml:space="preserve"> услуг сторонних организаций».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К работам и услугам, выполняемым сторонними организациями, относятся: выполнение отдельных операций по изготовлению деталей, узлов и опытных образцов, обработке сырья и материалов, проведению испытаний и другие работы и услуги, предусмотренные календарным планом работ.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 xml:space="preserve">7) Статья “Прочие общехозяйственные расходы” 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- расходы на командировки в пределах Российской Федерации для целей выполнения НИОКР.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240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4042">
        <w:rPr>
          <w:rFonts w:ascii="Times New Roman" w:hAnsi="Times New Roman" w:cs="Times New Roman"/>
          <w:sz w:val="24"/>
          <w:szCs w:val="24"/>
        </w:rPr>
        <w:t>латежи за аренду оборудования;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- платежи за аренду помещения и коммунальные услуги;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- расходы на бухгалтерское обслуживание по договорам с аудиторской компанией, в случае отсутствия на предприятии бухгалтера;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- расходы на приобретение канцелярских товаров;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- расходы на оплату услуг связи;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- расходы на оплату услуг банков по обслуживанию банковского счета (рассчетно-кассовое обслуживание);</w:t>
      </w:r>
    </w:p>
    <w:p w:rsidR="00224042" w:rsidRPr="00224042" w:rsidRDefault="00224042" w:rsidP="0022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42">
        <w:rPr>
          <w:rFonts w:ascii="Times New Roman" w:hAnsi="Times New Roman" w:cs="Times New Roman"/>
          <w:sz w:val="24"/>
          <w:szCs w:val="24"/>
        </w:rPr>
        <w:t>- расходы на транспортные услуги по доставке сырья и материалов, если они не вошли в стоимость сырья и материалов</w:t>
      </w:r>
    </w:p>
    <w:p w:rsidR="00B82AEE" w:rsidRPr="00224042" w:rsidRDefault="00B82AEE" w:rsidP="002240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82AEE" w:rsidRPr="00224042" w:rsidSect="008B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58E8"/>
    <w:multiLevelType w:val="multilevel"/>
    <w:tmpl w:val="E5DCC7A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">
    <w:nsid w:val="55EC0D77"/>
    <w:multiLevelType w:val="multilevel"/>
    <w:tmpl w:val="5C7C6E8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2">
    <w:nsid w:val="5C6D7BF0"/>
    <w:multiLevelType w:val="multilevel"/>
    <w:tmpl w:val="EF9A9E5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">
    <w:nsid w:val="60DD565A"/>
    <w:multiLevelType w:val="multilevel"/>
    <w:tmpl w:val="FC5AC4D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">
    <w:nsid w:val="77C4734F"/>
    <w:multiLevelType w:val="multilevel"/>
    <w:tmpl w:val="BA20159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">
    <w:nsid w:val="7F7E6A79"/>
    <w:multiLevelType w:val="hybridMultilevel"/>
    <w:tmpl w:val="CC3E0942"/>
    <w:lvl w:ilvl="0" w:tplc="9D9ACBE6">
      <w:start w:val="1"/>
      <w:numFmt w:val="decimal"/>
      <w:lvlText w:val="%1)"/>
      <w:lvlJc w:val="left"/>
      <w:pPr>
        <w:ind w:left="1728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3F8"/>
    <w:rsid w:val="00053844"/>
    <w:rsid w:val="000C2F39"/>
    <w:rsid w:val="001A5ECE"/>
    <w:rsid w:val="001B0B36"/>
    <w:rsid w:val="00224042"/>
    <w:rsid w:val="0025557F"/>
    <w:rsid w:val="00324980"/>
    <w:rsid w:val="00344B19"/>
    <w:rsid w:val="00422E90"/>
    <w:rsid w:val="0042350B"/>
    <w:rsid w:val="004B3CCB"/>
    <w:rsid w:val="004D2D2F"/>
    <w:rsid w:val="005353F8"/>
    <w:rsid w:val="00681931"/>
    <w:rsid w:val="006920D2"/>
    <w:rsid w:val="006C3B83"/>
    <w:rsid w:val="00744BBB"/>
    <w:rsid w:val="00816443"/>
    <w:rsid w:val="00842724"/>
    <w:rsid w:val="008B7B69"/>
    <w:rsid w:val="008D2650"/>
    <w:rsid w:val="00995C88"/>
    <w:rsid w:val="009F2575"/>
    <w:rsid w:val="00AA47D7"/>
    <w:rsid w:val="00B82AEE"/>
    <w:rsid w:val="00B873D5"/>
    <w:rsid w:val="00B93EC5"/>
    <w:rsid w:val="00B97EFD"/>
    <w:rsid w:val="00C46643"/>
    <w:rsid w:val="00CC01BD"/>
    <w:rsid w:val="00CF1436"/>
    <w:rsid w:val="00D44E8C"/>
    <w:rsid w:val="00D94BC1"/>
    <w:rsid w:val="00FC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E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rsid w:val="00FC645A"/>
    <w:rPr>
      <w:u w:val="single"/>
    </w:rPr>
  </w:style>
  <w:style w:type="paragraph" w:styleId="a4">
    <w:name w:val="Plain Text"/>
    <w:link w:val="a5"/>
    <w:rsid w:val="00FC64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bdr w:val="nil"/>
      <w:lang w:eastAsia="ru-RU"/>
    </w:rPr>
  </w:style>
  <w:style w:type="character" w:customStyle="1" w:styleId="a5">
    <w:name w:val="Текст Знак"/>
    <w:basedOn w:val="a0"/>
    <w:link w:val="a4"/>
    <w:rsid w:val="00FC645A"/>
    <w:rPr>
      <w:rFonts w:ascii="Arial Unicode MS" w:eastAsia="Arial Unicode MS" w:hAnsi="Arial Unicode MS" w:cs="Arial Unicode MS"/>
      <w:color w:val="000000"/>
      <w:bdr w:val="nil"/>
      <w:lang w:eastAsia="ru-RU"/>
    </w:rPr>
  </w:style>
  <w:style w:type="paragraph" w:customStyle="1" w:styleId="ConsTitle">
    <w:name w:val="ConsTitle"/>
    <w:uiPriority w:val="99"/>
    <w:rsid w:val="002240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44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FASIE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Вадим Константинович</dc:creator>
  <cp:lastModifiedBy>RePack by SPecialiST</cp:lastModifiedBy>
  <cp:revision>3</cp:revision>
  <dcterms:created xsi:type="dcterms:W3CDTF">2018-03-23T13:34:00Z</dcterms:created>
  <dcterms:modified xsi:type="dcterms:W3CDTF">2018-03-23T14:08:00Z</dcterms:modified>
</cp:coreProperties>
</file>