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1" w:rsidRPr="00A91570" w:rsidRDefault="00A87281" w:rsidP="004009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Pr="00A91570">
        <w:rPr>
          <w:rFonts w:ascii="Times New Roman" w:hAnsi="Times New Roman" w:cs="Times New Roman"/>
          <w:b/>
          <w:sz w:val="24"/>
          <w:szCs w:val="24"/>
        </w:rPr>
        <w:t>лекций по дисциплине</w:t>
      </w:r>
    </w:p>
    <w:p w:rsidR="00A87281" w:rsidRPr="00A91570" w:rsidRDefault="00A87281" w:rsidP="00A872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70">
        <w:rPr>
          <w:rFonts w:ascii="Times New Roman" w:hAnsi="Times New Roman" w:cs="Times New Roman"/>
          <w:b/>
          <w:sz w:val="24"/>
          <w:szCs w:val="24"/>
        </w:rPr>
        <w:t>«Природные источники получения лекарственных средств»</w:t>
      </w:r>
    </w:p>
    <w:tbl>
      <w:tblPr>
        <w:tblStyle w:val="a4"/>
        <w:tblW w:w="0" w:type="auto"/>
        <w:tblLook w:val="04A0"/>
      </w:tblPr>
      <w:tblGrid>
        <w:gridCol w:w="458"/>
        <w:gridCol w:w="8683"/>
      </w:tblGrid>
      <w:tr w:rsidR="00A87281" w:rsidRPr="005454D1" w:rsidTr="00FE1A11">
        <w:tc>
          <w:tcPr>
            <w:tcW w:w="458" w:type="dxa"/>
          </w:tcPr>
          <w:p w:rsidR="00A87281" w:rsidRPr="0085731F" w:rsidRDefault="00A87281" w:rsidP="00FE1A11">
            <w:pPr>
              <w:rPr>
                <w:b/>
                <w:sz w:val="24"/>
                <w:szCs w:val="24"/>
              </w:rPr>
            </w:pPr>
            <w:r w:rsidRPr="008573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83" w:type="dxa"/>
          </w:tcPr>
          <w:p w:rsidR="00A87281" w:rsidRPr="0085731F" w:rsidRDefault="00A87281" w:rsidP="00FE1A11">
            <w:pPr>
              <w:rPr>
                <w:b/>
                <w:sz w:val="24"/>
                <w:szCs w:val="24"/>
              </w:rPr>
            </w:pPr>
            <w:r w:rsidRPr="0085731F">
              <w:rPr>
                <w:b/>
                <w:sz w:val="24"/>
                <w:szCs w:val="24"/>
              </w:rPr>
              <w:t>Тема</w:t>
            </w:r>
          </w:p>
        </w:tc>
      </w:tr>
      <w:tr w:rsidR="00A87281" w:rsidRPr="005454D1" w:rsidTr="00FE1A11">
        <w:tc>
          <w:tcPr>
            <w:tcW w:w="9141" w:type="dxa"/>
            <w:gridSpan w:val="2"/>
          </w:tcPr>
          <w:p w:rsidR="00A87281" w:rsidRPr="0085731F" w:rsidRDefault="00A87281" w:rsidP="00FE1A11">
            <w:pPr>
              <w:rPr>
                <w:b/>
                <w:sz w:val="24"/>
                <w:szCs w:val="24"/>
              </w:rPr>
            </w:pPr>
            <w:r w:rsidRPr="0085731F">
              <w:rPr>
                <w:b/>
                <w:sz w:val="24"/>
                <w:szCs w:val="24"/>
              </w:rPr>
              <w:t>5 семестр</w:t>
            </w:r>
          </w:p>
        </w:tc>
      </w:tr>
      <w:tr w:rsidR="00A87281" w:rsidTr="00FE1A11">
        <w:tc>
          <w:tcPr>
            <w:tcW w:w="458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Введение. Лекарственные средства, классификация по способам получения. Группы природных источников лекарственных средств.</w:t>
            </w:r>
          </w:p>
        </w:tc>
      </w:tr>
      <w:tr w:rsidR="00A87281" w:rsidTr="00FE1A11">
        <w:tc>
          <w:tcPr>
            <w:tcW w:w="458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История и п</w:t>
            </w:r>
            <w:r w:rsidRPr="0085731F">
              <w:rPr>
                <w:color w:val="000000"/>
                <w:sz w:val="24"/>
                <w:szCs w:val="24"/>
                <w:shd w:val="clear" w:color="auto" w:fill="FFFFFF"/>
              </w:rPr>
              <w:t xml:space="preserve">ринципы создания </w:t>
            </w:r>
            <w:r w:rsidRPr="0085731F">
              <w:rPr>
                <w:bCs/>
                <w:color w:val="000000"/>
                <w:sz w:val="24"/>
                <w:szCs w:val="24"/>
                <w:shd w:val="clear" w:color="auto" w:fill="FFFFFF"/>
              </w:rPr>
              <w:t>лекарственных</w:t>
            </w:r>
            <w:r w:rsidRPr="0085731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731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средств </w:t>
            </w:r>
            <w:r w:rsidRPr="0085731F">
              <w:rPr>
                <w:color w:val="000000"/>
                <w:sz w:val="24"/>
                <w:szCs w:val="24"/>
                <w:shd w:val="clear" w:color="auto" w:fill="FFFFFF"/>
              </w:rPr>
              <w:t>на основе природных источников.</w:t>
            </w:r>
          </w:p>
        </w:tc>
      </w:tr>
      <w:tr w:rsidR="00A87281" w:rsidTr="00FE1A11">
        <w:tc>
          <w:tcPr>
            <w:tcW w:w="458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A87281" w:rsidRPr="0085731F" w:rsidRDefault="00A87281" w:rsidP="00FE1A11">
            <w:pPr>
              <w:jc w:val="both"/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 xml:space="preserve">Растения – основные природные источники лекарственных средств. </w:t>
            </w:r>
          </w:p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Алкалоиды, витамины растительного происхождения, характеристика, свойства и способы получения лекарственных препаратов.</w:t>
            </w:r>
          </w:p>
        </w:tc>
      </w:tr>
      <w:tr w:rsidR="00A87281" w:rsidTr="00FE1A11">
        <w:tc>
          <w:tcPr>
            <w:tcW w:w="458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Коферменты, ферменты растительного происхождения, характеристика, свойства и способы получения лекарственных препаратов.</w:t>
            </w:r>
          </w:p>
        </w:tc>
      </w:tr>
      <w:tr w:rsidR="00A87281" w:rsidTr="00FE1A11">
        <w:tc>
          <w:tcPr>
            <w:tcW w:w="458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Сердечные гликозиды, полисахариды растительного происхождения, характеристика, свойства и способы получения лекарственных препаратов.</w:t>
            </w:r>
          </w:p>
        </w:tc>
      </w:tr>
      <w:tr w:rsidR="00A87281" w:rsidTr="00FE1A11">
        <w:tc>
          <w:tcPr>
            <w:tcW w:w="458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 w:rsidRPr="0085731F">
              <w:rPr>
                <w:sz w:val="24"/>
                <w:szCs w:val="24"/>
              </w:rPr>
              <w:t xml:space="preserve">Дубильные вещества, </w:t>
            </w:r>
            <w:proofErr w:type="spellStart"/>
            <w:r w:rsidRPr="0085731F">
              <w:rPr>
                <w:sz w:val="24"/>
                <w:szCs w:val="24"/>
              </w:rPr>
              <w:t>флавоноиды</w:t>
            </w:r>
            <w:proofErr w:type="spellEnd"/>
            <w:r w:rsidRPr="0085731F">
              <w:rPr>
                <w:sz w:val="24"/>
                <w:szCs w:val="24"/>
              </w:rPr>
              <w:t xml:space="preserve"> растительного происхождения, характеристика, свойства и способы получения лекарственных препаратов.</w:t>
            </w:r>
          </w:p>
        </w:tc>
      </w:tr>
      <w:tr w:rsidR="00A87281" w:rsidTr="00FE1A11">
        <w:tc>
          <w:tcPr>
            <w:tcW w:w="9141" w:type="dxa"/>
            <w:gridSpan w:val="2"/>
          </w:tcPr>
          <w:p w:rsidR="00A87281" w:rsidRPr="0085731F" w:rsidRDefault="00A87281" w:rsidP="00FE1A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5731F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A87281" w:rsidTr="00FE1A11">
        <w:tc>
          <w:tcPr>
            <w:tcW w:w="458" w:type="dxa"/>
          </w:tcPr>
          <w:p w:rsidR="00A87281" w:rsidRPr="002C636A" w:rsidRDefault="00A87281" w:rsidP="00FE1A11">
            <w:pPr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A87281" w:rsidRPr="002C636A" w:rsidRDefault="00A87281" w:rsidP="00FE1A11">
            <w:pPr>
              <w:jc w:val="both"/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Лекарственное сырье животного происхождения. Органы и ткани животного происхождения как природный источник гормонов и лекарственные препараты на их основе.</w:t>
            </w:r>
          </w:p>
        </w:tc>
      </w:tr>
      <w:tr w:rsidR="00A87281" w:rsidTr="00FE1A11">
        <w:tc>
          <w:tcPr>
            <w:tcW w:w="458" w:type="dxa"/>
          </w:tcPr>
          <w:p w:rsidR="00A87281" w:rsidRPr="002C636A" w:rsidRDefault="00A87281" w:rsidP="00FE1A11">
            <w:pPr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A87281" w:rsidRPr="002C636A" w:rsidRDefault="00A87281" w:rsidP="00FE1A11">
            <w:pPr>
              <w:jc w:val="both"/>
              <w:rPr>
                <w:sz w:val="24"/>
                <w:szCs w:val="24"/>
                <w:highlight w:val="yellow"/>
              </w:rPr>
            </w:pPr>
            <w:r w:rsidRPr="002C636A">
              <w:rPr>
                <w:sz w:val="24"/>
                <w:szCs w:val="24"/>
              </w:rPr>
              <w:t>Природные источники получения аминокислот.</w:t>
            </w:r>
          </w:p>
        </w:tc>
      </w:tr>
      <w:tr w:rsidR="00A87281" w:rsidTr="00FE1A11">
        <w:tc>
          <w:tcPr>
            <w:tcW w:w="458" w:type="dxa"/>
          </w:tcPr>
          <w:p w:rsidR="00A87281" w:rsidRPr="002C636A" w:rsidRDefault="00A87281" w:rsidP="00FE1A11">
            <w:pPr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A87281" w:rsidRPr="002C636A" w:rsidRDefault="00A87281" w:rsidP="00FE1A11">
            <w:pPr>
              <w:jc w:val="both"/>
              <w:rPr>
                <w:sz w:val="24"/>
                <w:szCs w:val="24"/>
                <w:highlight w:val="yellow"/>
              </w:rPr>
            </w:pPr>
            <w:r w:rsidRPr="002C636A">
              <w:rPr>
                <w:sz w:val="24"/>
                <w:szCs w:val="24"/>
              </w:rPr>
              <w:t>Природные источники получения белков.</w:t>
            </w:r>
          </w:p>
        </w:tc>
      </w:tr>
      <w:tr w:rsidR="00A87281" w:rsidTr="00FE1A11">
        <w:tc>
          <w:tcPr>
            <w:tcW w:w="458" w:type="dxa"/>
          </w:tcPr>
          <w:p w:rsidR="00A87281" w:rsidRPr="002C636A" w:rsidRDefault="00A87281" w:rsidP="00FE1A11">
            <w:pPr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A87281" w:rsidRPr="002C636A" w:rsidRDefault="00A87281" w:rsidP="00FE1A11">
            <w:pPr>
              <w:jc w:val="both"/>
              <w:rPr>
                <w:sz w:val="24"/>
                <w:szCs w:val="24"/>
                <w:highlight w:val="yellow"/>
              </w:rPr>
            </w:pPr>
            <w:r w:rsidRPr="002C636A">
              <w:rPr>
                <w:sz w:val="24"/>
                <w:szCs w:val="24"/>
              </w:rPr>
              <w:t>Минеральное сырье – как природный источник получения лекарственных препаратов.</w:t>
            </w:r>
          </w:p>
        </w:tc>
      </w:tr>
      <w:tr w:rsidR="00A87281" w:rsidTr="00FE1A11">
        <w:tc>
          <w:tcPr>
            <w:tcW w:w="458" w:type="dxa"/>
          </w:tcPr>
          <w:p w:rsidR="00A87281" w:rsidRPr="002C636A" w:rsidRDefault="00A87281" w:rsidP="00FE1A11">
            <w:pPr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:rsidR="00A87281" w:rsidRPr="002C636A" w:rsidRDefault="00A87281" w:rsidP="00FE1A11">
            <w:pPr>
              <w:jc w:val="both"/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Вещества, выделяемые из продуктов переработки твердого топлива и коксохимического производства и их использование в создании лекарственных средств.</w:t>
            </w:r>
          </w:p>
        </w:tc>
      </w:tr>
      <w:tr w:rsidR="00A87281" w:rsidTr="00FE1A11">
        <w:tc>
          <w:tcPr>
            <w:tcW w:w="458" w:type="dxa"/>
          </w:tcPr>
          <w:p w:rsidR="00A87281" w:rsidRPr="002C636A" w:rsidRDefault="00A87281" w:rsidP="00FE1A11">
            <w:pPr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:rsidR="00A87281" w:rsidRPr="002C636A" w:rsidRDefault="00A87281" w:rsidP="00FE1A11">
            <w:pPr>
              <w:jc w:val="both"/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 xml:space="preserve">Вещества, выделяемые из продуктов переработки </w:t>
            </w:r>
            <w:proofErr w:type="spellStart"/>
            <w:r w:rsidRPr="002C636A">
              <w:rPr>
                <w:sz w:val="24"/>
                <w:szCs w:val="24"/>
              </w:rPr>
              <w:t>нефтеоргсинтеза</w:t>
            </w:r>
            <w:proofErr w:type="spellEnd"/>
            <w:r w:rsidRPr="002C636A">
              <w:rPr>
                <w:sz w:val="24"/>
                <w:szCs w:val="24"/>
              </w:rPr>
              <w:t xml:space="preserve"> и их использование в создании лекарственных средств.</w:t>
            </w:r>
          </w:p>
        </w:tc>
      </w:tr>
      <w:tr w:rsidR="00A87281" w:rsidTr="00FE1A11">
        <w:tc>
          <w:tcPr>
            <w:tcW w:w="458" w:type="dxa"/>
          </w:tcPr>
          <w:p w:rsidR="00A87281" w:rsidRPr="002C636A" w:rsidRDefault="00A87281" w:rsidP="00FE1A11">
            <w:pPr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:rsidR="00A87281" w:rsidRPr="002C636A" w:rsidRDefault="00A87281" w:rsidP="00FE1A11">
            <w:pPr>
              <w:jc w:val="both"/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Биотехнологические пути получения лекарственных препаратов. Микроорганизмы (актиномицеты, плесневые грибы) – природные источники получения антибиотиков, методы получения.</w:t>
            </w:r>
          </w:p>
        </w:tc>
      </w:tr>
      <w:tr w:rsidR="00A87281" w:rsidTr="00FE1A11">
        <w:tc>
          <w:tcPr>
            <w:tcW w:w="458" w:type="dxa"/>
          </w:tcPr>
          <w:p w:rsidR="00A87281" w:rsidRPr="002C636A" w:rsidRDefault="00A87281" w:rsidP="00FE1A11">
            <w:pPr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:rsidR="00A87281" w:rsidRPr="002C636A" w:rsidRDefault="00A87281" w:rsidP="00FE1A11">
            <w:pPr>
              <w:jc w:val="both"/>
              <w:rPr>
                <w:sz w:val="24"/>
                <w:szCs w:val="24"/>
              </w:rPr>
            </w:pPr>
            <w:r w:rsidRPr="002C636A">
              <w:rPr>
                <w:sz w:val="24"/>
                <w:szCs w:val="24"/>
              </w:rPr>
              <w:t>Микроорганизмы (бактерии) – природные источники получения антибиотиков, методы получения.</w:t>
            </w:r>
          </w:p>
        </w:tc>
      </w:tr>
    </w:tbl>
    <w:p w:rsidR="00A87281" w:rsidRDefault="00A87281" w:rsidP="00A87281">
      <w:pPr>
        <w:widowControl w:val="0"/>
        <w:jc w:val="center"/>
        <w:rPr>
          <w:b/>
          <w:sz w:val="28"/>
          <w:szCs w:val="20"/>
        </w:rPr>
      </w:pPr>
    </w:p>
    <w:p w:rsidR="00DC7792" w:rsidRDefault="00DC7792"/>
    <w:sectPr w:rsidR="00DC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281"/>
    <w:rsid w:val="004009E8"/>
    <w:rsid w:val="00A87281"/>
    <w:rsid w:val="00D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8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8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7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2019-03-12T05:46:00Z</dcterms:created>
  <dcterms:modified xsi:type="dcterms:W3CDTF">2019-03-12T05:47:00Z</dcterms:modified>
</cp:coreProperties>
</file>