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436" w:rsidRDefault="00204436" w:rsidP="002F1356">
      <w:pPr>
        <w:widowControl w:val="0"/>
        <w:jc w:val="both"/>
        <w:rPr>
          <w:rFonts w:ascii="Times New Roman" w:eastAsia="Courier New" w:hAnsi="Times New Roman"/>
          <w:b/>
          <w:lang w:eastAsia="ru-RU" w:bidi="ru-RU"/>
        </w:rPr>
      </w:pPr>
      <w:bookmarkStart w:id="0" w:name="_GoBack"/>
      <w:bookmarkEnd w:id="0"/>
    </w:p>
    <w:p w:rsidR="00204436" w:rsidRDefault="00543ECD" w:rsidP="002F1356">
      <w:pPr>
        <w:widowControl w:val="0"/>
        <w:jc w:val="both"/>
        <w:rPr>
          <w:rFonts w:ascii="Times New Roman" w:eastAsia="Courier New" w:hAnsi="Times New Roman"/>
          <w:b/>
          <w:lang w:eastAsia="ru-RU" w:bidi="ru-RU"/>
        </w:rPr>
      </w:pPr>
      <w:r>
        <w:rPr>
          <w:rFonts w:ascii="Times New Roman" w:eastAsia="Times New Roman" w:hAnsi="Times New Roman"/>
          <w:b/>
          <w:bCs/>
          <w:noProof/>
          <w:lang w:eastAsia="ru-RU"/>
        </w:rPr>
        <w:drawing>
          <wp:inline distT="0" distB="0" distL="0" distR="0" wp14:anchorId="72DE222C" wp14:editId="4ED1E825">
            <wp:extent cx="6120130" cy="86545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654540"/>
                    </a:xfrm>
                    <a:prstGeom prst="rect">
                      <a:avLst/>
                    </a:prstGeom>
                  </pic:spPr>
                </pic:pic>
              </a:graphicData>
            </a:graphic>
          </wp:inline>
        </w:drawing>
      </w:r>
    </w:p>
    <w:p w:rsidR="00543ECD" w:rsidRDefault="00543ECD" w:rsidP="002F1356">
      <w:pPr>
        <w:jc w:val="both"/>
        <w:rPr>
          <w:rFonts w:ascii="Times New Roman" w:hAnsi="Times New Roman"/>
          <w:b/>
          <w:sz w:val="28"/>
          <w:szCs w:val="28"/>
        </w:rPr>
      </w:pPr>
    </w:p>
    <w:p w:rsidR="00543ECD" w:rsidRDefault="00543ECD" w:rsidP="002F1356">
      <w:pPr>
        <w:jc w:val="both"/>
        <w:rPr>
          <w:rFonts w:ascii="Times New Roman" w:hAnsi="Times New Roman"/>
          <w:b/>
          <w:sz w:val="28"/>
          <w:szCs w:val="28"/>
        </w:rPr>
      </w:pPr>
    </w:p>
    <w:p w:rsidR="00543ECD" w:rsidRDefault="00543ECD" w:rsidP="002F1356">
      <w:pPr>
        <w:jc w:val="both"/>
        <w:rPr>
          <w:rFonts w:ascii="Times New Roman" w:hAnsi="Times New Roman"/>
          <w:b/>
          <w:sz w:val="28"/>
          <w:szCs w:val="28"/>
        </w:rPr>
      </w:pPr>
    </w:p>
    <w:p w:rsidR="009D3C87" w:rsidRPr="002861BC" w:rsidRDefault="009D3C87" w:rsidP="002F1356">
      <w:pPr>
        <w:jc w:val="both"/>
        <w:rPr>
          <w:rFonts w:ascii="Times New Roman" w:hAnsi="Times New Roman"/>
          <w:b/>
          <w:sz w:val="28"/>
          <w:szCs w:val="28"/>
        </w:rPr>
      </w:pPr>
      <w:r w:rsidRPr="002861BC">
        <w:rPr>
          <w:rFonts w:ascii="Times New Roman" w:hAnsi="Times New Roman"/>
          <w:b/>
          <w:sz w:val="28"/>
          <w:szCs w:val="28"/>
        </w:rPr>
        <w:t>Основные сведения о программе.</w:t>
      </w:r>
    </w:p>
    <w:p w:rsidR="009D3C87" w:rsidRPr="00D547C4" w:rsidRDefault="009D3C87" w:rsidP="002F1356">
      <w:pPr>
        <w:ind w:firstLine="708"/>
        <w:jc w:val="both"/>
        <w:rPr>
          <w:rFonts w:ascii="Times New Roman" w:hAnsi="Times New Roman"/>
        </w:rPr>
      </w:pPr>
      <w:r w:rsidRPr="00D547C4">
        <w:rPr>
          <w:rFonts w:ascii="Times New Roman" w:hAnsi="Times New Roman"/>
        </w:rPr>
        <w:t xml:space="preserve">Сведения о программе предназначены для размещения материалов на сайте </w:t>
      </w:r>
      <w:r>
        <w:rPr>
          <w:rFonts w:ascii="Times New Roman" w:hAnsi="Times New Roman"/>
        </w:rPr>
        <w:t>Астраха</w:t>
      </w:r>
      <w:r>
        <w:rPr>
          <w:rFonts w:ascii="Times New Roman" w:hAnsi="Times New Roman"/>
        </w:rPr>
        <w:t>н</w:t>
      </w:r>
      <w:r>
        <w:rPr>
          <w:rFonts w:ascii="Times New Roman" w:hAnsi="Times New Roman"/>
        </w:rPr>
        <w:t>ского</w:t>
      </w:r>
      <w:r w:rsidRPr="00D547C4">
        <w:rPr>
          <w:rFonts w:ascii="Times New Roman" w:hAnsi="Times New Roman"/>
        </w:rPr>
        <w:t xml:space="preserve"> ГМУ и в других информационных источниках с целью информирования потенциал</w:t>
      </w:r>
      <w:r w:rsidRPr="00D547C4">
        <w:rPr>
          <w:rFonts w:ascii="Times New Roman" w:hAnsi="Times New Roman"/>
        </w:rPr>
        <w:t>ь</w:t>
      </w:r>
      <w:r w:rsidRPr="00D547C4">
        <w:rPr>
          <w:rFonts w:ascii="Times New Roman" w:hAnsi="Times New Roman"/>
        </w:rPr>
        <w:t>ных обучающихся и продвижения программы на рынке образовательных услуг.</w:t>
      </w:r>
    </w:p>
    <w:p w:rsidR="009D3C87" w:rsidRPr="00D547C4" w:rsidRDefault="009D3C87" w:rsidP="002F1356">
      <w:pPr>
        <w:jc w:val="both"/>
        <w:rPr>
          <w:rFonts w:ascii="Times New Roman" w:hAnsi="Times New Roman"/>
        </w:rPr>
      </w:pPr>
    </w:p>
    <w:p w:rsidR="009D3C87" w:rsidRPr="009D3C87" w:rsidRDefault="009D3C87" w:rsidP="002F1356">
      <w:pPr>
        <w:tabs>
          <w:tab w:val="left" w:pos="687"/>
          <w:tab w:val="left" w:pos="3994"/>
        </w:tabs>
        <w:ind w:left="25"/>
        <w:jc w:val="both"/>
        <w:rPr>
          <w:rFonts w:ascii="Times New Roman" w:hAnsi="Times New Roman"/>
          <w:b/>
        </w:rPr>
      </w:pPr>
      <w:r w:rsidRPr="00D547C4">
        <w:rPr>
          <w:rFonts w:ascii="Times New Roman" w:hAnsi="Times New Roman"/>
        </w:rPr>
        <w:t>1.</w:t>
      </w:r>
      <w:r w:rsidRPr="00D547C4">
        <w:rPr>
          <w:rFonts w:ascii="Times New Roman" w:hAnsi="Times New Roman"/>
        </w:rPr>
        <w:tab/>
        <w:t>Наименование программы</w:t>
      </w:r>
      <w:r>
        <w:rPr>
          <w:rFonts w:ascii="Times New Roman" w:hAnsi="Times New Roman"/>
        </w:rPr>
        <w:t xml:space="preserve">:  </w:t>
      </w:r>
      <w:r w:rsidRPr="009D3C87">
        <w:rPr>
          <w:rFonts w:ascii="Times New Roman" w:hAnsi="Times New Roman"/>
          <w:b/>
        </w:rPr>
        <w:t>«Трудные дыхательные пути».</w:t>
      </w:r>
    </w:p>
    <w:p w:rsidR="009D3C87" w:rsidRPr="00D547C4" w:rsidRDefault="009D3C87" w:rsidP="002F1356">
      <w:pPr>
        <w:tabs>
          <w:tab w:val="left" w:pos="687"/>
          <w:tab w:val="left" w:pos="3994"/>
        </w:tabs>
        <w:ind w:left="25"/>
        <w:jc w:val="both"/>
        <w:rPr>
          <w:rFonts w:ascii="Times New Roman" w:hAnsi="Times New Roman"/>
        </w:rPr>
      </w:pPr>
      <w:r w:rsidRPr="00D547C4">
        <w:rPr>
          <w:rFonts w:ascii="Times New Roman" w:hAnsi="Times New Roman"/>
        </w:rPr>
        <w:t>2.</w:t>
      </w:r>
      <w:r w:rsidRPr="00D547C4">
        <w:rPr>
          <w:rFonts w:ascii="Times New Roman" w:hAnsi="Times New Roman"/>
        </w:rPr>
        <w:tab/>
        <w:t>Объем программы</w:t>
      </w:r>
      <w:r>
        <w:rPr>
          <w:rFonts w:ascii="Times New Roman" w:hAnsi="Times New Roman"/>
        </w:rPr>
        <w:t xml:space="preserve">:   </w:t>
      </w:r>
      <w:r w:rsidRPr="009D3C87">
        <w:rPr>
          <w:rFonts w:ascii="Times New Roman" w:hAnsi="Times New Roman"/>
          <w:b/>
        </w:rPr>
        <w:t>36 академических часов</w:t>
      </w:r>
    </w:p>
    <w:p w:rsidR="009D3C87" w:rsidRPr="002861BC" w:rsidRDefault="009D3C87" w:rsidP="002F1356">
      <w:pPr>
        <w:tabs>
          <w:tab w:val="left" w:pos="687"/>
          <w:tab w:val="left" w:pos="3994"/>
        </w:tabs>
        <w:ind w:left="25"/>
        <w:jc w:val="both"/>
        <w:rPr>
          <w:rFonts w:ascii="Times New Roman" w:hAnsi="Times New Roman"/>
          <w:b/>
        </w:rPr>
      </w:pPr>
      <w:r w:rsidRPr="00D547C4">
        <w:rPr>
          <w:rFonts w:ascii="Times New Roman" w:hAnsi="Times New Roman"/>
        </w:rPr>
        <w:t>3.</w:t>
      </w:r>
      <w:r w:rsidRPr="00D547C4">
        <w:rPr>
          <w:rFonts w:ascii="Times New Roman" w:hAnsi="Times New Roman"/>
        </w:rPr>
        <w:tab/>
        <w:t>Варианты обучения</w:t>
      </w:r>
      <w:r>
        <w:rPr>
          <w:rFonts w:ascii="Times New Roman" w:hAnsi="Times New Roman"/>
        </w:rPr>
        <w:t xml:space="preserve">:  </w:t>
      </w:r>
      <w:r w:rsidRPr="002861BC">
        <w:rPr>
          <w:rFonts w:ascii="Times New Roman" w:hAnsi="Times New Roman"/>
          <w:b/>
        </w:rPr>
        <w:t>6 академических часов в день.</w:t>
      </w:r>
    </w:p>
    <w:p w:rsidR="009D3C87" w:rsidRPr="00D547C4" w:rsidRDefault="009D3C87" w:rsidP="002F1356">
      <w:pPr>
        <w:tabs>
          <w:tab w:val="left" w:pos="687"/>
          <w:tab w:val="left" w:pos="3994"/>
        </w:tabs>
        <w:ind w:left="25"/>
        <w:jc w:val="both"/>
        <w:rPr>
          <w:rFonts w:ascii="Times New Roman" w:hAnsi="Times New Roman"/>
        </w:rPr>
      </w:pPr>
      <w:r w:rsidRPr="00D547C4">
        <w:rPr>
          <w:rFonts w:ascii="Times New Roman" w:hAnsi="Times New Roman"/>
        </w:rPr>
        <w:t>4.</w:t>
      </w:r>
      <w:r w:rsidRPr="00D547C4">
        <w:rPr>
          <w:rFonts w:ascii="Times New Roman" w:hAnsi="Times New Roman"/>
        </w:rPr>
        <w:tab/>
        <w:t>с отрывом от работы (очная)</w:t>
      </w:r>
      <w:r>
        <w:rPr>
          <w:rFonts w:ascii="Times New Roman" w:hAnsi="Times New Roman"/>
        </w:rPr>
        <w:t xml:space="preserve">:  </w:t>
      </w:r>
      <w:r w:rsidRPr="002861BC">
        <w:rPr>
          <w:rFonts w:ascii="Times New Roman" w:hAnsi="Times New Roman"/>
          <w:b/>
        </w:rPr>
        <w:t>Очное</w:t>
      </w:r>
    </w:p>
    <w:p w:rsidR="009D3C87" w:rsidRDefault="009D3C87" w:rsidP="002F1356">
      <w:pPr>
        <w:tabs>
          <w:tab w:val="left" w:pos="687"/>
          <w:tab w:val="left" w:pos="3994"/>
        </w:tabs>
        <w:ind w:left="25"/>
        <w:jc w:val="both"/>
        <w:rPr>
          <w:rFonts w:ascii="Times New Roman" w:hAnsi="Times New Roman"/>
        </w:rPr>
      </w:pPr>
      <w:r w:rsidRPr="00D547C4">
        <w:rPr>
          <w:rFonts w:ascii="Times New Roman" w:hAnsi="Times New Roman"/>
        </w:rPr>
        <w:t>5.</w:t>
      </w:r>
      <w:r w:rsidRPr="00D547C4">
        <w:rPr>
          <w:rFonts w:ascii="Times New Roman" w:hAnsi="Times New Roman"/>
        </w:rPr>
        <w:tab/>
        <w:t>Вид выдаваемого документа после завершения обучения</w:t>
      </w:r>
      <w:r w:rsidRPr="00D547C4">
        <w:rPr>
          <w:rFonts w:ascii="Times New Roman" w:hAnsi="Times New Roman"/>
        </w:rPr>
        <w:tab/>
      </w:r>
    </w:p>
    <w:p w:rsidR="002861BC" w:rsidRPr="002861BC" w:rsidRDefault="009D3C87" w:rsidP="002F1356">
      <w:pPr>
        <w:tabs>
          <w:tab w:val="left" w:pos="687"/>
          <w:tab w:val="left" w:pos="3994"/>
        </w:tabs>
        <w:ind w:left="25"/>
        <w:jc w:val="both"/>
        <w:rPr>
          <w:rFonts w:ascii="Times New Roman" w:hAnsi="Times New Roman"/>
          <w:b/>
        </w:rPr>
      </w:pPr>
      <w:r w:rsidRPr="002861BC">
        <w:rPr>
          <w:rFonts w:ascii="Times New Roman" w:hAnsi="Times New Roman"/>
          <w:b/>
        </w:rPr>
        <w:t xml:space="preserve">           Удостоверение о повышении квалификации</w:t>
      </w:r>
      <w:r w:rsidR="002861BC" w:rsidRPr="002861BC">
        <w:rPr>
          <w:rFonts w:ascii="Times New Roman" w:hAnsi="Times New Roman"/>
          <w:b/>
        </w:rPr>
        <w:t>.</w:t>
      </w:r>
    </w:p>
    <w:p w:rsidR="002861BC" w:rsidRPr="002861BC" w:rsidRDefault="002861BC" w:rsidP="002F1356">
      <w:pPr>
        <w:tabs>
          <w:tab w:val="left" w:pos="3994"/>
        </w:tabs>
        <w:ind w:left="709" w:hanging="684"/>
        <w:jc w:val="both"/>
        <w:rPr>
          <w:rFonts w:ascii="Times New Roman" w:hAnsi="Times New Roman"/>
          <w:b/>
        </w:rPr>
      </w:pPr>
      <w:r>
        <w:rPr>
          <w:rFonts w:ascii="Times New Roman" w:hAnsi="Times New Roman"/>
        </w:rPr>
        <w:t xml:space="preserve">6.        </w:t>
      </w:r>
      <w:r w:rsidRPr="00D547C4">
        <w:rPr>
          <w:rFonts w:ascii="Times New Roman" w:hAnsi="Times New Roman"/>
        </w:rPr>
        <w:t>Категории обучающихся</w:t>
      </w:r>
      <w:r>
        <w:rPr>
          <w:rFonts w:ascii="Times New Roman" w:hAnsi="Times New Roman"/>
        </w:rPr>
        <w:t xml:space="preserve">:    </w:t>
      </w:r>
      <w:r w:rsidRPr="00D547C4">
        <w:rPr>
          <w:rFonts w:ascii="Times New Roman" w:hAnsi="Times New Roman"/>
        </w:rPr>
        <w:t xml:space="preserve"> </w:t>
      </w:r>
      <w:r w:rsidRPr="002861BC">
        <w:rPr>
          <w:rFonts w:ascii="Times New Roman" w:hAnsi="Times New Roman"/>
          <w:b/>
        </w:rPr>
        <w:t>Врачи, имеющие стаж работы по специальности ан</w:t>
      </w:r>
      <w:r w:rsidRPr="002861BC">
        <w:rPr>
          <w:rFonts w:ascii="Times New Roman" w:hAnsi="Times New Roman"/>
          <w:b/>
        </w:rPr>
        <w:t>е</w:t>
      </w:r>
      <w:r w:rsidRPr="002861BC">
        <w:rPr>
          <w:rFonts w:ascii="Times New Roman" w:hAnsi="Times New Roman"/>
          <w:b/>
        </w:rPr>
        <w:t>стезиология и реаниматология</w:t>
      </w:r>
    </w:p>
    <w:p w:rsidR="009D3C87" w:rsidRDefault="002861BC" w:rsidP="002F1356">
      <w:pPr>
        <w:ind w:left="709" w:hanging="684"/>
        <w:jc w:val="both"/>
        <w:rPr>
          <w:rFonts w:ascii="Times New Roman" w:hAnsi="Times New Roman"/>
        </w:rPr>
      </w:pPr>
      <w:r>
        <w:rPr>
          <w:rFonts w:ascii="Times New Roman" w:hAnsi="Times New Roman"/>
        </w:rPr>
        <w:t>7.</w:t>
      </w:r>
      <w:r w:rsidR="009D3C87" w:rsidRPr="00D547C4">
        <w:rPr>
          <w:rFonts w:ascii="Times New Roman" w:hAnsi="Times New Roman"/>
        </w:rPr>
        <w:tab/>
        <w:t>Требования к уровню и профилю предшествующего профессионального образования обучающихся</w:t>
      </w:r>
      <w:r>
        <w:rPr>
          <w:rFonts w:ascii="Times New Roman" w:hAnsi="Times New Roman"/>
        </w:rPr>
        <w:t>.</w:t>
      </w:r>
      <w:r w:rsidR="009D3C87" w:rsidRPr="00D547C4">
        <w:rPr>
          <w:rFonts w:ascii="Times New Roman" w:hAnsi="Times New Roman"/>
        </w:rPr>
        <w:tab/>
      </w:r>
    </w:p>
    <w:p w:rsidR="009D3C87" w:rsidRPr="00D547C4" w:rsidRDefault="002861BC" w:rsidP="002F1356">
      <w:pPr>
        <w:ind w:left="709" w:hanging="684"/>
        <w:jc w:val="both"/>
        <w:rPr>
          <w:rFonts w:ascii="Times New Roman" w:hAnsi="Times New Roman"/>
        </w:rPr>
      </w:pPr>
      <w:r>
        <w:rPr>
          <w:rFonts w:ascii="Times New Roman" w:hAnsi="Times New Roman"/>
        </w:rPr>
        <w:t xml:space="preserve">            </w:t>
      </w:r>
      <w:r w:rsidR="009D3C87" w:rsidRPr="00D547C4">
        <w:rPr>
          <w:rFonts w:ascii="Times New Roman" w:hAnsi="Times New Roman"/>
        </w:rPr>
        <w:t>Высшее профессиональное образование по одной из специальностей: «Лечебное д</w:t>
      </w:r>
      <w:r w:rsidR="009D3C87" w:rsidRPr="00D547C4">
        <w:rPr>
          <w:rFonts w:ascii="Times New Roman" w:hAnsi="Times New Roman"/>
        </w:rPr>
        <w:t>е</w:t>
      </w:r>
      <w:r w:rsidR="009D3C87" w:rsidRPr="00D547C4">
        <w:rPr>
          <w:rFonts w:ascii="Times New Roman" w:hAnsi="Times New Roman"/>
        </w:rPr>
        <w:t>ло», «Педиатрия» Послевузовское профессиональное образование или дополнител</w:t>
      </w:r>
      <w:r w:rsidR="009D3C87" w:rsidRPr="00D547C4">
        <w:rPr>
          <w:rFonts w:ascii="Times New Roman" w:hAnsi="Times New Roman"/>
        </w:rPr>
        <w:t>ь</w:t>
      </w:r>
      <w:r w:rsidR="009D3C87" w:rsidRPr="00D547C4">
        <w:rPr>
          <w:rFonts w:ascii="Times New Roman" w:hAnsi="Times New Roman"/>
        </w:rPr>
        <w:t>ное образование Интернатура или (и) ординатура по специальности «Анестезиология и реаниматология», или профессиональная переподготовка по специальности «Ан</w:t>
      </w:r>
      <w:r w:rsidR="009D3C87" w:rsidRPr="00D547C4">
        <w:rPr>
          <w:rFonts w:ascii="Times New Roman" w:hAnsi="Times New Roman"/>
        </w:rPr>
        <w:t>е</w:t>
      </w:r>
      <w:r w:rsidR="009D3C87" w:rsidRPr="00D547C4">
        <w:rPr>
          <w:rFonts w:ascii="Times New Roman" w:hAnsi="Times New Roman"/>
        </w:rPr>
        <w:t>стезиология и реаниматология» при наличии послевузовского профессионального о</w:t>
      </w:r>
      <w:r w:rsidR="009D3C87" w:rsidRPr="00D547C4">
        <w:rPr>
          <w:rFonts w:ascii="Times New Roman" w:hAnsi="Times New Roman"/>
        </w:rPr>
        <w:t>б</w:t>
      </w:r>
      <w:r w:rsidR="009D3C87" w:rsidRPr="00D547C4">
        <w:rPr>
          <w:rFonts w:ascii="Times New Roman" w:hAnsi="Times New Roman"/>
        </w:rPr>
        <w:t>разования по одной из специальностей: «Неонатология» или «Нефрология»</w:t>
      </w:r>
      <w:r>
        <w:rPr>
          <w:rFonts w:ascii="Times New Roman" w:hAnsi="Times New Roman"/>
        </w:rPr>
        <w:t>.</w:t>
      </w:r>
    </w:p>
    <w:p w:rsidR="009D3C87" w:rsidRDefault="009D3C87" w:rsidP="002F1356">
      <w:pPr>
        <w:tabs>
          <w:tab w:val="left" w:pos="687"/>
          <w:tab w:val="left" w:pos="3994"/>
        </w:tabs>
        <w:ind w:left="25"/>
        <w:jc w:val="both"/>
        <w:rPr>
          <w:rFonts w:ascii="Times New Roman" w:hAnsi="Times New Roman"/>
        </w:rPr>
      </w:pPr>
      <w:r w:rsidRPr="00D547C4">
        <w:rPr>
          <w:rFonts w:ascii="Times New Roman" w:hAnsi="Times New Roman"/>
        </w:rPr>
        <w:t>8.</w:t>
      </w:r>
      <w:r w:rsidRPr="00D547C4">
        <w:rPr>
          <w:rFonts w:ascii="Times New Roman" w:hAnsi="Times New Roman"/>
        </w:rPr>
        <w:tab/>
      </w:r>
      <w:r>
        <w:rPr>
          <w:rFonts w:ascii="Times New Roman" w:hAnsi="Times New Roman"/>
        </w:rPr>
        <w:t>Структурное подразделение Астрах</w:t>
      </w:r>
      <w:r w:rsidRPr="00D547C4">
        <w:rPr>
          <w:rFonts w:ascii="Times New Roman" w:hAnsi="Times New Roman"/>
        </w:rPr>
        <w:t>ГМУ, реализующее программу</w:t>
      </w:r>
      <w:r w:rsidR="002861BC">
        <w:rPr>
          <w:rFonts w:ascii="Times New Roman" w:hAnsi="Times New Roman"/>
        </w:rPr>
        <w:t>:</w:t>
      </w:r>
      <w:r w:rsidRPr="00D547C4">
        <w:rPr>
          <w:rFonts w:ascii="Times New Roman" w:hAnsi="Times New Roman"/>
        </w:rPr>
        <w:tab/>
      </w:r>
    </w:p>
    <w:p w:rsidR="009D3C87" w:rsidRPr="002861BC" w:rsidRDefault="002861BC" w:rsidP="002F1356">
      <w:pPr>
        <w:ind w:left="25"/>
        <w:jc w:val="both"/>
        <w:rPr>
          <w:rFonts w:ascii="Times New Roman" w:hAnsi="Times New Roman"/>
          <w:b/>
        </w:rPr>
      </w:pPr>
      <w:r w:rsidRPr="002861BC">
        <w:rPr>
          <w:rFonts w:ascii="Times New Roman" w:hAnsi="Times New Roman"/>
          <w:b/>
        </w:rPr>
        <w:t xml:space="preserve">                   </w:t>
      </w:r>
      <w:r w:rsidR="009D3C87" w:rsidRPr="002861BC">
        <w:rPr>
          <w:rFonts w:ascii="Times New Roman" w:hAnsi="Times New Roman"/>
          <w:b/>
        </w:rPr>
        <w:t xml:space="preserve">Кафедра анестезиологии и реаниматологии </w:t>
      </w:r>
    </w:p>
    <w:p w:rsidR="009D3C87" w:rsidRDefault="009D3C87" w:rsidP="002F1356">
      <w:pPr>
        <w:tabs>
          <w:tab w:val="left" w:pos="687"/>
          <w:tab w:val="left" w:pos="3994"/>
        </w:tabs>
        <w:ind w:left="25"/>
        <w:jc w:val="both"/>
        <w:rPr>
          <w:rFonts w:ascii="Times New Roman" w:hAnsi="Times New Roman"/>
        </w:rPr>
      </w:pPr>
      <w:r w:rsidRPr="00D547C4">
        <w:rPr>
          <w:rFonts w:ascii="Times New Roman" w:hAnsi="Times New Roman"/>
        </w:rPr>
        <w:t>9.</w:t>
      </w:r>
      <w:r w:rsidRPr="00D547C4">
        <w:rPr>
          <w:rFonts w:ascii="Times New Roman" w:hAnsi="Times New Roman"/>
        </w:rPr>
        <w:tab/>
        <w:t>Контакты</w:t>
      </w:r>
      <w:r w:rsidRPr="00D547C4">
        <w:rPr>
          <w:rFonts w:ascii="Times New Roman" w:hAnsi="Times New Roman"/>
        </w:rPr>
        <w:tab/>
      </w:r>
    </w:p>
    <w:p w:rsidR="009D3C87" w:rsidRPr="002861BC" w:rsidRDefault="002861BC" w:rsidP="002F1356">
      <w:pPr>
        <w:ind w:left="851" w:hanging="826"/>
        <w:jc w:val="both"/>
        <w:rPr>
          <w:rFonts w:ascii="Times New Roman" w:hAnsi="Times New Roman"/>
          <w:b/>
        </w:rPr>
      </w:pPr>
      <w:r w:rsidRPr="002861BC">
        <w:rPr>
          <w:rFonts w:ascii="Times New Roman" w:hAnsi="Times New Roman"/>
          <w:b/>
        </w:rPr>
        <w:t xml:space="preserve">           </w:t>
      </w:r>
      <w:r w:rsidR="009D3C87" w:rsidRPr="002861BC">
        <w:rPr>
          <w:rFonts w:ascii="Times New Roman" w:hAnsi="Times New Roman"/>
          <w:b/>
        </w:rPr>
        <w:t>РФ, г.Астрахань, ул. Татищева 2,  хирургический корпус № 2</w:t>
      </w:r>
    </w:p>
    <w:p w:rsidR="009D3C87" w:rsidRDefault="009D3C87" w:rsidP="002F1356">
      <w:pPr>
        <w:tabs>
          <w:tab w:val="left" w:pos="687"/>
          <w:tab w:val="left" w:pos="3994"/>
        </w:tabs>
        <w:ind w:left="25"/>
        <w:jc w:val="both"/>
        <w:rPr>
          <w:rFonts w:ascii="Times New Roman" w:hAnsi="Times New Roman"/>
          <w:b/>
        </w:rPr>
      </w:pPr>
      <w:r w:rsidRPr="00D547C4">
        <w:rPr>
          <w:rFonts w:ascii="Times New Roman" w:hAnsi="Times New Roman"/>
        </w:rPr>
        <w:t>10.</w:t>
      </w:r>
      <w:r w:rsidRPr="00D547C4">
        <w:rPr>
          <w:rFonts w:ascii="Times New Roman" w:hAnsi="Times New Roman"/>
        </w:rPr>
        <w:tab/>
        <w:t>Основной преподавательский состав</w:t>
      </w:r>
      <w:r w:rsidR="005466CE">
        <w:rPr>
          <w:rFonts w:ascii="Times New Roman" w:hAnsi="Times New Roman"/>
        </w:rPr>
        <w:t xml:space="preserve"> ПДО</w:t>
      </w:r>
      <w:r w:rsidR="002861BC">
        <w:rPr>
          <w:rFonts w:ascii="Times New Roman" w:hAnsi="Times New Roman"/>
        </w:rPr>
        <w:t>:</w:t>
      </w:r>
      <w:r w:rsidRPr="00D547C4">
        <w:rPr>
          <w:rFonts w:ascii="Times New Roman" w:hAnsi="Times New Roman"/>
        </w:rPr>
        <w:tab/>
      </w:r>
      <w:r w:rsidRPr="002861BC">
        <w:rPr>
          <w:rFonts w:ascii="Times New Roman" w:hAnsi="Times New Roman"/>
          <w:b/>
        </w:rPr>
        <w:t>Проф. И.З. Китиашвили.</w:t>
      </w:r>
    </w:p>
    <w:p w:rsidR="005466CE" w:rsidRPr="002861BC" w:rsidRDefault="005466CE" w:rsidP="002F1356">
      <w:pPr>
        <w:tabs>
          <w:tab w:val="left" w:pos="687"/>
          <w:tab w:val="left" w:pos="3994"/>
        </w:tabs>
        <w:ind w:left="25"/>
        <w:jc w:val="both"/>
        <w:rPr>
          <w:rFonts w:ascii="Times New Roman" w:hAnsi="Times New Roman"/>
          <w:b/>
        </w:rPr>
      </w:pPr>
      <w:r>
        <w:rPr>
          <w:rFonts w:ascii="Times New Roman" w:hAnsi="Times New Roman"/>
          <w:b/>
        </w:rPr>
        <w:t xml:space="preserve">                                                                      </w:t>
      </w:r>
      <w:r w:rsidR="00543ECD">
        <w:rPr>
          <w:rFonts w:ascii="Times New Roman" w:hAnsi="Times New Roman"/>
          <w:b/>
        </w:rPr>
        <w:t xml:space="preserve">                        </w:t>
      </w:r>
      <w:r>
        <w:rPr>
          <w:rFonts w:ascii="Times New Roman" w:hAnsi="Times New Roman"/>
          <w:b/>
        </w:rPr>
        <w:t>Доц. А.С.Пушкарев.</w:t>
      </w:r>
    </w:p>
    <w:p w:rsidR="002861BC" w:rsidRDefault="009D3C87" w:rsidP="002F1356">
      <w:pPr>
        <w:jc w:val="both"/>
        <w:rPr>
          <w:rFonts w:ascii="Times New Roman" w:hAnsi="Times New Roman"/>
        </w:rPr>
      </w:pPr>
      <w:r w:rsidRPr="00D547C4">
        <w:rPr>
          <w:rFonts w:ascii="Times New Roman" w:hAnsi="Times New Roman"/>
        </w:rPr>
        <w:tab/>
      </w:r>
    </w:p>
    <w:p w:rsidR="009D3C87" w:rsidRPr="002861BC" w:rsidRDefault="009D3C87" w:rsidP="002F1356">
      <w:pPr>
        <w:jc w:val="both"/>
        <w:rPr>
          <w:rFonts w:ascii="Times New Roman" w:hAnsi="Times New Roman"/>
          <w:b/>
          <w:sz w:val="28"/>
          <w:szCs w:val="28"/>
        </w:rPr>
      </w:pPr>
      <w:r w:rsidRPr="002861BC">
        <w:rPr>
          <w:rFonts w:ascii="Times New Roman" w:hAnsi="Times New Roman"/>
          <w:b/>
          <w:sz w:val="28"/>
          <w:szCs w:val="28"/>
        </w:rPr>
        <w:t>Аннотация</w:t>
      </w:r>
    </w:p>
    <w:p w:rsidR="009D3C87" w:rsidRDefault="009D3C87" w:rsidP="00F52903">
      <w:pPr>
        <w:ind w:firstLine="708"/>
        <w:jc w:val="both"/>
        <w:rPr>
          <w:rFonts w:ascii="Times New Roman" w:hAnsi="Times New Roman"/>
        </w:rPr>
      </w:pPr>
      <w:r w:rsidRPr="00D547C4">
        <w:rPr>
          <w:rFonts w:ascii="Times New Roman" w:hAnsi="Times New Roman"/>
        </w:rPr>
        <w:t>Программа по циклу ТУ построена по модульной системе. Мод</w:t>
      </w:r>
      <w:r>
        <w:rPr>
          <w:rFonts w:ascii="Times New Roman" w:hAnsi="Times New Roman"/>
        </w:rPr>
        <w:t>уль представляет с</w:t>
      </w:r>
      <w:r>
        <w:rPr>
          <w:rFonts w:ascii="Times New Roman" w:hAnsi="Times New Roman"/>
        </w:rPr>
        <w:t>о</w:t>
      </w:r>
      <w:r>
        <w:rPr>
          <w:rFonts w:ascii="Times New Roman" w:hAnsi="Times New Roman"/>
        </w:rPr>
        <w:t>бой отдельную</w:t>
      </w:r>
      <w:r w:rsidRPr="00D547C4">
        <w:rPr>
          <w:rFonts w:ascii="Times New Roman" w:hAnsi="Times New Roman"/>
        </w:rPr>
        <w:t xml:space="preserve"> </w:t>
      </w:r>
      <w:r>
        <w:rPr>
          <w:rFonts w:ascii="Times New Roman" w:hAnsi="Times New Roman"/>
        </w:rPr>
        <w:t>тему</w:t>
      </w:r>
      <w:r w:rsidRPr="00D547C4">
        <w:rPr>
          <w:rFonts w:ascii="Times New Roman" w:hAnsi="Times New Roman"/>
        </w:rPr>
        <w:t xml:space="preserve"> программы. </w:t>
      </w:r>
      <w:r>
        <w:rPr>
          <w:rFonts w:ascii="Times New Roman" w:hAnsi="Times New Roman"/>
        </w:rPr>
        <w:t>Всего предлагается 5 модулей.</w:t>
      </w:r>
      <w:r w:rsidRPr="00D547C4">
        <w:rPr>
          <w:rFonts w:ascii="Times New Roman" w:hAnsi="Times New Roman"/>
        </w:rPr>
        <w:t xml:space="preserve"> </w:t>
      </w:r>
    </w:p>
    <w:p w:rsidR="00F52903" w:rsidRDefault="00F52903" w:rsidP="00F52903">
      <w:pPr>
        <w:ind w:firstLine="708"/>
        <w:jc w:val="both"/>
        <w:rPr>
          <w:rFonts w:ascii="Times New Roman" w:hAnsi="Times New Roman"/>
        </w:rPr>
      </w:pPr>
    </w:p>
    <w:p w:rsidR="009D3C87" w:rsidRDefault="009D3C87" w:rsidP="002F1356">
      <w:pPr>
        <w:jc w:val="both"/>
        <w:rPr>
          <w:rFonts w:ascii="Times New Roman" w:hAnsi="Times New Roman"/>
        </w:rPr>
      </w:pPr>
      <w:r w:rsidRPr="00D547C4">
        <w:rPr>
          <w:rFonts w:ascii="Times New Roman" w:hAnsi="Times New Roman"/>
        </w:rPr>
        <w:tab/>
        <w:t>Модули (темы) учебного плана программы</w:t>
      </w:r>
      <w:r>
        <w:rPr>
          <w:rFonts w:ascii="Times New Roman" w:hAnsi="Times New Roman"/>
        </w:rPr>
        <w:t>:</w:t>
      </w:r>
      <w:r w:rsidRPr="00D547C4">
        <w:rPr>
          <w:rFonts w:ascii="Times New Roman" w:hAnsi="Times New Roman"/>
        </w:rPr>
        <w:tab/>
      </w:r>
    </w:p>
    <w:p w:rsidR="009D3C87" w:rsidRPr="00492435" w:rsidRDefault="009D3C87" w:rsidP="002F1356">
      <w:pPr>
        <w:widowControl w:val="0"/>
        <w:jc w:val="both"/>
        <w:rPr>
          <w:rFonts w:ascii="Times New Roman" w:hAnsi="Times New Roman"/>
          <w:b/>
        </w:rPr>
      </w:pPr>
      <w:r w:rsidRPr="00492435">
        <w:rPr>
          <w:rFonts w:ascii="Times New Roman" w:hAnsi="Times New Roman"/>
          <w:b/>
        </w:rPr>
        <w:t>Симуляционный модуль 1. Ларингоскопия и интубация трахеи интубационной тру</w:t>
      </w:r>
      <w:r w:rsidRPr="00492435">
        <w:rPr>
          <w:rFonts w:ascii="Times New Roman" w:hAnsi="Times New Roman"/>
          <w:b/>
        </w:rPr>
        <w:t>б</w:t>
      </w:r>
      <w:r w:rsidRPr="00492435">
        <w:rPr>
          <w:rFonts w:ascii="Times New Roman" w:hAnsi="Times New Roman"/>
          <w:b/>
        </w:rPr>
        <w:t>кой.</w:t>
      </w:r>
    </w:p>
    <w:p w:rsidR="009D3C87" w:rsidRPr="00492435" w:rsidRDefault="009D3C87" w:rsidP="002F1356">
      <w:pPr>
        <w:jc w:val="both"/>
        <w:rPr>
          <w:rFonts w:ascii="Times New Roman" w:hAnsi="Times New Roman"/>
          <w:b/>
        </w:rPr>
      </w:pPr>
      <w:r w:rsidRPr="00492435">
        <w:rPr>
          <w:rFonts w:ascii="Times New Roman" w:hAnsi="Times New Roman"/>
          <w:b/>
        </w:rPr>
        <w:t>Симуляционный моду</w:t>
      </w:r>
      <w:r w:rsidR="00F63E2C">
        <w:rPr>
          <w:rFonts w:ascii="Times New Roman" w:hAnsi="Times New Roman"/>
          <w:b/>
        </w:rPr>
        <w:t>ль 2. Установка надгортанных воз</w:t>
      </w:r>
      <w:r w:rsidRPr="00492435">
        <w:rPr>
          <w:rFonts w:ascii="Times New Roman" w:hAnsi="Times New Roman"/>
          <w:b/>
        </w:rPr>
        <w:t>духоводов.</w:t>
      </w:r>
    </w:p>
    <w:p w:rsidR="009D3C87" w:rsidRPr="00492435" w:rsidRDefault="009D3C87" w:rsidP="002F1356">
      <w:pPr>
        <w:jc w:val="both"/>
        <w:rPr>
          <w:rFonts w:ascii="Times New Roman" w:hAnsi="Times New Roman"/>
          <w:b/>
        </w:rPr>
      </w:pPr>
      <w:r w:rsidRPr="00492435">
        <w:rPr>
          <w:rFonts w:ascii="Times New Roman" w:hAnsi="Times New Roman"/>
          <w:b/>
        </w:rPr>
        <w:t>Симуляционный модуль 3. Выполнение коникотомии.</w:t>
      </w:r>
    </w:p>
    <w:p w:rsidR="009D3C87" w:rsidRPr="00492435" w:rsidRDefault="009D3C87" w:rsidP="002F1356">
      <w:pPr>
        <w:jc w:val="both"/>
        <w:rPr>
          <w:rFonts w:ascii="Times New Roman" w:hAnsi="Times New Roman"/>
          <w:b/>
        </w:rPr>
      </w:pPr>
      <w:r w:rsidRPr="00492435">
        <w:rPr>
          <w:rFonts w:ascii="Times New Roman" w:hAnsi="Times New Roman"/>
          <w:b/>
        </w:rPr>
        <w:t>Симуляционный модуль 4. Видиоассистированная ларингоскопия.</w:t>
      </w:r>
    </w:p>
    <w:p w:rsidR="009D3C87" w:rsidRPr="00492435" w:rsidRDefault="009D3C87" w:rsidP="002F1356">
      <w:pPr>
        <w:jc w:val="both"/>
        <w:rPr>
          <w:rFonts w:ascii="Times New Roman" w:hAnsi="Times New Roman"/>
          <w:b/>
        </w:rPr>
      </w:pPr>
      <w:r w:rsidRPr="00492435">
        <w:rPr>
          <w:rFonts w:ascii="Times New Roman" w:hAnsi="Times New Roman"/>
          <w:b/>
        </w:rPr>
        <w:t>Симуляционный модуль 5. Транскутанная диллятационная коникотомия.</w:t>
      </w:r>
    </w:p>
    <w:p w:rsidR="009D3C87" w:rsidRDefault="009D3C87" w:rsidP="002F1356">
      <w:pPr>
        <w:jc w:val="both"/>
        <w:rPr>
          <w:rFonts w:ascii="Times New Roman" w:hAnsi="Times New Roman"/>
        </w:rPr>
      </w:pPr>
    </w:p>
    <w:p w:rsidR="009D3C87" w:rsidRPr="00D547C4" w:rsidRDefault="009D3C87" w:rsidP="00F52903">
      <w:pPr>
        <w:ind w:firstLine="708"/>
        <w:jc w:val="both"/>
        <w:rPr>
          <w:rFonts w:ascii="Times New Roman" w:hAnsi="Times New Roman"/>
        </w:rPr>
      </w:pPr>
      <w:r>
        <w:rPr>
          <w:rFonts w:ascii="Times New Roman" w:hAnsi="Times New Roman"/>
        </w:rPr>
        <w:t>Рассматриваемые</w:t>
      </w:r>
      <w:r w:rsidRPr="00D547C4">
        <w:rPr>
          <w:rFonts w:ascii="Times New Roman" w:hAnsi="Times New Roman"/>
        </w:rPr>
        <w:t xml:space="preserve"> модул</w:t>
      </w:r>
      <w:r>
        <w:rPr>
          <w:rFonts w:ascii="Times New Roman" w:hAnsi="Times New Roman"/>
        </w:rPr>
        <w:t>и</w:t>
      </w:r>
      <w:r w:rsidRPr="00D547C4">
        <w:rPr>
          <w:rFonts w:ascii="Times New Roman" w:hAnsi="Times New Roman"/>
        </w:rPr>
        <w:t xml:space="preserve"> посвящен</w:t>
      </w:r>
      <w:r>
        <w:rPr>
          <w:rFonts w:ascii="Times New Roman" w:hAnsi="Times New Roman"/>
        </w:rPr>
        <w:t>ы</w:t>
      </w:r>
      <w:r w:rsidRPr="00D547C4">
        <w:rPr>
          <w:rFonts w:ascii="Times New Roman" w:hAnsi="Times New Roman"/>
        </w:rPr>
        <w:t xml:space="preserve"> отработке практических навыков на совреме</w:t>
      </w:r>
      <w:r w:rsidRPr="00D547C4">
        <w:rPr>
          <w:rFonts w:ascii="Times New Roman" w:hAnsi="Times New Roman"/>
        </w:rPr>
        <w:t>н</w:t>
      </w:r>
      <w:r w:rsidRPr="00D547C4">
        <w:rPr>
          <w:rFonts w:ascii="Times New Roman" w:hAnsi="Times New Roman"/>
        </w:rPr>
        <w:t>ных тренажёрах и симуляторах, которыми оснащён обучающий симуляционный центр. Об</w:t>
      </w:r>
      <w:r w:rsidRPr="00D547C4">
        <w:rPr>
          <w:rFonts w:ascii="Times New Roman" w:hAnsi="Times New Roman"/>
        </w:rPr>
        <w:t>у</w:t>
      </w:r>
      <w:r w:rsidRPr="00D547C4">
        <w:rPr>
          <w:rFonts w:ascii="Times New Roman" w:hAnsi="Times New Roman"/>
        </w:rPr>
        <w:t>чение по каждому модулю завершается зачетом. По окончанию цикла курсанты сдают экз</w:t>
      </w:r>
      <w:r w:rsidRPr="00D547C4">
        <w:rPr>
          <w:rFonts w:ascii="Times New Roman" w:hAnsi="Times New Roman"/>
        </w:rPr>
        <w:t>а</w:t>
      </w:r>
      <w:r w:rsidRPr="00D547C4">
        <w:rPr>
          <w:rFonts w:ascii="Times New Roman" w:hAnsi="Times New Roman"/>
        </w:rPr>
        <w:t>мен: симуляционный сценарий (решение ситуационной задачи в реальном режиме времени с применением мануальных навыков).</w:t>
      </w:r>
    </w:p>
    <w:p w:rsidR="009D3C87" w:rsidRDefault="009D3C87" w:rsidP="002F1356">
      <w:pPr>
        <w:widowControl w:val="0"/>
        <w:jc w:val="both"/>
        <w:rPr>
          <w:rFonts w:ascii="Times New Roman" w:eastAsia="Courier New" w:hAnsi="Times New Roman"/>
          <w:b/>
          <w:lang w:eastAsia="ru-RU" w:bidi="ru-RU"/>
        </w:rPr>
      </w:pPr>
    </w:p>
    <w:p w:rsidR="009D3C87" w:rsidRDefault="009D3C87" w:rsidP="002F1356">
      <w:pPr>
        <w:widowControl w:val="0"/>
        <w:jc w:val="both"/>
        <w:rPr>
          <w:rFonts w:ascii="Times New Roman" w:eastAsia="Courier New" w:hAnsi="Times New Roman"/>
          <w:b/>
          <w:lang w:eastAsia="ru-RU" w:bidi="ru-RU"/>
        </w:rPr>
      </w:pPr>
    </w:p>
    <w:p w:rsidR="00CD6543" w:rsidRPr="00205515" w:rsidRDefault="00CD6543" w:rsidP="002F1356">
      <w:pPr>
        <w:widowControl w:val="0"/>
        <w:jc w:val="both"/>
        <w:rPr>
          <w:rFonts w:ascii="Times New Roman" w:eastAsia="Courier New" w:hAnsi="Times New Roman"/>
          <w:b/>
          <w:lang w:eastAsia="ru-RU" w:bidi="ru-RU"/>
        </w:rPr>
      </w:pPr>
      <w:r w:rsidRPr="00205515">
        <w:rPr>
          <w:rFonts w:ascii="Times New Roman" w:eastAsia="Courier New" w:hAnsi="Times New Roman"/>
          <w:b/>
          <w:lang w:eastAsia="ru-RU" w:bidi="ru-RU"/>
        </w:rPr>
        <w:t>I. ЦЕЛИ И ЗАДАЧИ ОСВОЕНИЯ ДИСЦИПЛИНЫ</w:t>
      </w:r>
    </w:p>
    <w:p w:rsidR="00CD6543" w:rsidRPr="00605566" w:rsidRDefault="00CD6543" w:rsidP="002F1356">
      <w:pPr>
        <w:widowControl w:val="0"/>
        <w:jc w:val="both"/>
        <w:rPr>
          <w:rFonts w:ascii="Times New Roman" w:eastAsia="Courier New" w:hAnsi="Times New Roman"/>
          <w:lang w:eastAsia="ru-RU" w:bidi="ru-RU"/>
        </w:rPr>
      </w:pPr>
      <w:r w:rsidRPr="00605566">
        <w:rPr>
          <w:rFonts w:ascii="Times New Roman" w:eastAsia="Courier New" w:hAnsi="Times New Roman"/>
          <w:lang w:eastAsia="ru-RU" w:bidi="ru-RU"/>
        </w:rPr>
        <w:t xml:space="preserve">Цели освоения дисциплины: формирование знаний и компетенций врача, необходимых для </w:t>
      </w:r>
      <w:r w:rsidRPr="00605566">
        <w:rPr>
          <w:rFonts w:ascii="Times New Roman" w:eastAsia="Courier New" w:hAnsi="Times New Roman"/>
          <w:lang w:eastAsia="ru-RU" w:bidi="ru-RU"/>
        </w:rPr>
        <w:lastRenderedPageBreak/>
        <w:t>профессиональной деятельности в рамках имеющейся квалификации.</w:t>
      </w:r>
    </w:p>
    <w:p w:rsidR="00CD6543" w:rsidRPr="00605566" w:rsidRDefault="00CD6543" w:rsidP="002F1356">
      <w:pPr>
        <w:widowControl w:val="0"/>
        <w:jc w:val="both"/>
        <w:rPr>
          <w:rFonts w:ascii="Times New Roman" w:eastAsia="Courier New" w:hAnsi="Times New Roman"/>
          <w:b/>
          <w:lang w:eastAsia="ru-RU" w:bidi="ru-RU"/>
        </w:rPr>
      </w:pPr>
      <w:r w:rsidRPr="00605566">
        <w:rPr>
          <w:rFonts w:ascii="Times New Roman" w:eastAsia="Courier New" w:hAnsi="Times New Roman"/>
          <w:b/>
          <w:lang w:eastAsia="ru-RU" w:bidi="ru-RU"/>
        </w:rPr>
        <w:t>Задачи:</w:t>
      </w:r>
    </w:p>
    <w:p w:rsidR="00F52903" w:rsidRDefault="00CD6543" w:rsidP="00F52903">
      <w:pPr>
        <w:widowControl w:val="0"/>
        <w:numPr>
          <w:ilvl w:val="0"/>
          <w:numId w:val="46"/>
        </w:numPr>
        <w:jc w:val="both"/>
        <w:rPr>
          <w:rFonts w:ascii="Times New Roman" w:eastAsia="Courier New" w:hAnsi="Times New Roman"/>
          <w:lang w:eastAsia="ru-RU" w:bidi="ru-RU"/>
        </w:rPr>
      </w:pPr>
      <w:r w:rsidRPr="00605566">
        <w:rPr>
          <w:rFonts w:ascii="Times New Roman" w:eastAsia="Courier New" w:hAnsi="Times New Roman"/>
          <w:lang w:eastAsia="ru-RU" w:bidi="ru-RU"/>
        </w:rPr>
        <w:t>Формирование</w:t>
      </w:r>
      <w:r w:rsidRPr="00605566">
        <w:rPr>
          <w:rFonts w:ascii="Times New Roman" w:eastAsia="Courier New" w:hAnsi="Times New Roman"/>
          <w:lang w:eastAsia="ru-RU" w:bidi="ru-RU"/>
        </w:rPr>
        <w:tab/>
        <w:t>знаний, умений, навыков для устранения</w:t>
      </w:r>
      <w:r w:rsidR="00204436">
        <w:rPr>
          <w:rFonts w:ascii="Times New Roman" w:eastAsia="Courier New" w:hAnsi="Times New Roman"/>
          <w:lang w:eastAsia="ru-RU" w:bidi="ru-RU"/>
        </w:rPr>
        <w:t xml:space="preserve"> </w:t>
      </w:r>
      <w:r w:rsidRPr="00605566">
        <w:rPr>
          <w:rFonts w:ascii="Times New Roman" w:eastAsia="Courier New" w:hAnsi="Times New Roman"/>
          <w:lang w:eastAsia="ru-RU" w:bidi="ru-RU"/>
        </w:rPr>
        <w:t>жизнеугрожающих с</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стояний</w:t>
      </w:r>
    </w:p>
    <w:p w:rsidR="00CD6543" w:rsidRPr="00605566" w:rsidRDefault="00CD6543" w:rsidP="00F52903">
      <w:pPr>
        <w:widowControl w:val="0"/>
        <w:numPr>
          <w:ilvl w:val="0"/>
          <w:numId w:val="46"/>
        </w:numPr>
        <w:jc w:val="both"/>
        <w:rPr>
          <w:rFonts w:ascii="Times New Roman" w:eastAsia="Courier New" w:hAnsi="Times New Roman"/>
          <w:lang w:eastAsia="ru-RU" w:bidi="ru-RU"/>
        </w:rPr>
      </w:pPr>
      <w:r w:rsidRPr="00605566">
        <w:rPr>
          <w:rFonts w:ascii="Times New Roman" w:eastAsia="Courier New" w:hAnsi="Times New Roman"/>
          <w:lang w:eastAsia="ru-RU" w:bidi="ru-RU"/>
        </w:rPr>
        <w:t>оказания неотложной медицинской помощи, основанных на стандартах и клинич</w:t>
      </w:r>
      <w:r w:rsidRPr="00605566">
        <w:rPr>
          <w:rFonts w:ascii="Times New Roman" w:eastAsia="Courier New" w:hAnsi="Times New Roman"/>
          <w:lang w:eastAsia="ru-RU" w:bidi="ru-RU"/>
        </w:rPr>
        <w:t>е</w:t>
      </w:r>
      <w:r w:rsidRPr="00605566">
        <w:rPr>
          <w:rFonts w:ascii="Times New Roman" w:eastAsia="Courier New" w:hAnsi="Times New Roman"/>
          <w:lang w:eastAsia="ru-RU" w:bidi="ru-RU"/>
        </w:rPr>
        <w:t>ских рекомендациях.</w:t>
      </w:r>
    </w:p>
    <w:p w:rsidR="00CD6543" w:rsidRPr="00605566" w:rsidRDefault="00CD6543" w:rsidP="00F52903">
      <w:pPr>
        <w:widowControl w:val="0"/>
        <w:numPr>
          <w:ilvl w:val="0"/>
          <w:numId w:val="46"/>
        </w:numPr>
        <w:jc w:val="both"/>
        <w:rPr>
          <w:rFonts w:ascii="Times New Roman" w:eastAsia="Courier New" w:hAnsi="Times New Roman"/>
          <w:lang w:eastAsia="ru-RU" w:bidi="ru-RU"/>
        </w:rPr>
      </w:pPr>
      <w:r w:rsidRPr="00605566">
        <w:rPr>
          <w:rFonts w:ascii="Times New Roman" w:eastAsia="Courier New" w:hAnsi="Times New Roman"/>
          <w:lang w:eastAsia="ru-RU" w:bidi="ru-RU"/>
        </w:rPr>
        <w:t>Систематизация и переоценка уже имеющихся знаний и умений.</w:t>
      </w:r>
    </w:p>
    <w:p w:rsidR="00CD6543" w:rsidRPr="00605566" w:rsidRDefault="00CD6543" w:rsidP="00F52903">
      <w:pPr>
        <w:widowControl w:val="0"/>
        <w:numPr>
          <w:ilvl w:val="0"/>
          <w:numId w:val="46"/>
        </w:numPr>
        <w:jc w:val="both"/>
        <w:rPr>
          <w:rFonts w:ascii="Times New Roman" w:eastAsia="Courier New" w:hAnsi="Times New Roman"/>
          <w:lang w:eastAsia="ru-RU" w:bidi="ru-RU"/>
        </w:rPr>
      </w:pPr>
      <w:r w:rsidRPr="00605566">
        <w:rPr>
          <w:rFonts w:ascii="Times New Roman" w:eastAsia="Courier New" w:hAnsi="Times New Roman"/>
          <w:lang w:eastAsia="ru-RU" w:bidi="ru-RU"/>
        </w:rPr>
        <w:t>Укрепление потребности обращения к литературе и углубленному самостоятельному изучению предмета.</w:t>
      </w:r>
    </w:p>
    <w:p w:rsidR="00CD6543" w:rsidRDefault="00CD6543" w:rsidP="00F52903">
      <w:pPr>
        <w:widowControl w:val="0"/>
        <w:numPr>
          <w:ilvl w:val="0"/>
          <w:numId w:val="46"/>
        </w:numPr>
        <w:jc w:val="both"/>
        <w:rPr>
          <w:rFonts w:ascii="Times New Roman" w:eastAsia="Courier New" w:hAnsi="Times New Roman"/>
          <w:lang w:eastAsia="ru-RU" w:bidi="ru-RU"/>
        </w:rPr>
      </w:pPr>
      <w:r w:rsidRPr="00605566">
        <w:rPr>
          <w:rFonts w:ascii="Times New Roman" w:eastAsia="Courier New" w:hAnsi="Times New Roman"/>
          <w:lang w:eastAsia="ru-RU" w:bidi="ru-RU"/>
        </w:rPr>
        <w:t>Приобщение к научному подходу, необходимости анализа</w:t>
      </w:r>
      <w:r w:rsidR="00204436">
        <w:rPr>
          <w:rFonts w:ascii="Times New Roman" w:eastAsia="Courier New" w:hAnsi="Times New Roman"/>
          <w:lang w:eastAsia="ru-RU" w:bidi="ru-RU"/>
        </w:rPr>
        <w:t xml:space="preserve"> </w:t>
      </w:r>
      <w:r w:rsidRPr="00605566">
        <w:rPr>
          <w:rFonts w:ascii="Times New Roman" w:eastAsia="Courier New" w:hAnsi="Times New Roman"/>
          <w:lang w:eastAsia="ru-RU" w:bidi="ru-RU"/>
        </w:rPr>
        <w:t>собственного опыта и 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формации.</w:t>
      </w:r>
    </w:p>
    <w:p w:rsidR="00B23DFC" w:rsidRPr="00260ECD" w:rsidRDefault="00B23DFC" w:rsidP="002F1356">
      <w:pPr>
        <w:jc w:val="both"/>
        <w:rPr>
          <w:rFonts w:ascii="Times New Roman" w:hAnsi="Times New Roman"/>
        </w:rPr>
      </w:pPr>
    </w:p>
    <w:p w:rsidR="00B23DFC" w:rsidRPr="00260ECD" w:rsidRDefault="00B23DFC" w:rsidP="002F1356">
      <w:pPr>
        <w:jc w:val="both"/>
        <w:rPr>
          <w:rFonts w:ascii="Times New Roman" w:hAnsi="Times New Roman"/>
          <w:b/>
        </w:rPr>
      </w:pPr>
      <w:r w:rsidRPr="00260ECD">
        <w:rPr>
          <w:rFonts w:ascii="Times New Roman" w:hAnsi="Times New Roman"/>
          <w:b/>
        </w:rPr>
        <w:t>Конечные цели: </w:t>
      </w:r>
    </w:p>
    <w:p w:rsidR="00B23DFC" w:rsidRPr="00260ECD" w:rsidRDefault="00B23DFC" w:rsidP="002F1356">
      <w:pPr>
        <w:jc w:val="both"/>
        <w:rPr>
          <w:rFonts w:ascii="Times New Roman" w:hAnsi="Times New Roman"/>
        </w:rPr>
      </w:pPr>
      <w:r w:rsidRPr="00260ECD">
        <w:rPr>
          <w:rFonts w:ascii="Times New Roman" w:hAnsi="Times New Roman"/>
        </w:rPr>
        <w:t>По окончанию обучения на цикле ординатор должен уметь:</w:t>
      </w:r>
    </w:p>
    <w:p w:rsidR="00B23DFC" w:rsidRPr="00260ECD" w:rsidRDefault="00B23DFC" w:rsidP="002F1356">
      <w:pPr>
        <w:jc w:val="both"/>
        <w:rPr>
          <w:rFonts w:ascii="Times New Roman" w:hAnsi="Times New Roman"/>
        </w:rPr>
      </w:pPr>
      <w:r w:rsidRPr="00260ECD">
        <w:rPr>
          <w:rFonts w:ascii="Times New Roman" w:hAnsi="Times New Roman"/>
        </w:rPr>
        <w:t>Восстанавливать проходимость дыхательных путей методами</w:t>
      </w:r>
    </w:p>
    <w:p w:rsidR="00B23DFC" w:rsidRPr="00260ECD" w:rsidRDefault="00B23DFC" w:rsidP="002F1356">
      <w:pPr>
        <w:jc w:val="both"/>
        <w:rPr>
          <w:rFonts w:ascii="Times New Roman" w:hAnsi="Times New Roman"/>
        </w:rPr>
      </w:pPr>
      <w:r w:rsidRPr="00260ECD">
        <w:rPr>
          <w:rFonts w:ascii="Times New Roman" w:hAnsi="Times New Roman"/>
        </w:rPr>
        <w:t>- тройной прием Саффара</w:t>
      </w:r>
    </w:p>
    <w:p w:rsidR="00B23DFC" w:rsidRPr="00260ECD" w:rsidRDefault="00B23DFC" w:rsidP="002F1356">
      <w:pPr>
        <w:jc w:val="both"/>
        <w:rPr>
          <w:rFonts w:ascii="Times New Roman" w:hAnsi="Times New Roman"/>
        </w:rPr>
      </w:pPr>
      <w:r w:rsidRPr="00260ECD">
        <w:rPr>
          <w:rFonts w:ascii="Times New Roman" w:hAnsi="Times New Roman"/>
        </w:rPr>
        <w:t>- введение воздуховода</w:t>
      </w:r>
    </w:p>
    <w:p w:rsidR="00B23DFC" w:rsidRPr="00260ECD" w:rsidRDefault="00B23DFC" w:rsidP="002F1356">
      <w:pPr>
        <w:jc w:val="both"/>
        <w:rPr>
          <w:rFonts w:ascii="Times New Roman" w:hAnsi="Times New Roman"/>
        </w:rPr>
      </w:pPr>
      <w:r w:rsidRPr="00260ECD">
        <w:rPr>
          <w:rFonts w:ascii="Times New Roman" w:hAnsi="Times New Roman"/>
        </w:rPr>
        <w:t>- введение ларингеальной маски</w:t>
      </w:r>
    </w:p>
    <w:p w:rsidR="00B23DFC" w:rsidRPr="00260ECD" w:rsidRDefault="00B23DFC" w:rsidP="002F1356">
      <w:pPr>
        <w:jc w:val="both"/>
        <w:rPr>
          <w:rFonts w:ascii="Times New Roman" w:hAnsi="Times New Roman"/>
        </w:rPr>
      </w:pPr>
      <w:r w:rsidRPr="00260ECD">
        <w:rPr>
          <w:rFonts w:ascii="Times New Roman" w:hAnsi="Times New Roman"/>
        </w:rPr>
        <w:t>- введение эндотрахеальной трубки</w:t>
      </w:r>
    </w:p>
    <w:p w:rsidR="00B23DFC" w:rsidRPr="00260ECD" w:rsidRDefault="00B23DFC" w:rsidP="002F1356">
      <w:pPr>
        <w:jc w:val="both"/>
        <w:rPr>
          <w:rFonts w:ascii="Times New Roman" w:hAnsi="Times New Roman"/>
        </w:rPr>
      </w:pPr>
      <w:r w:rsidRPr="00260ECD">
        <w:rPr>
          <w:rFonts w:ascii="Times New Roman" w:hAnsi="Times New Roman"/>
        </w:rPr>
        <w:t>- введение ларингеальной маски</w:t>
      </w:r>
    </w:p>
    <w:p w:rsidR="00B23DFC" w:rsidRPr="00260ECD" w:rsidRDefault="00B23DFC" w:rsidP="002F1356">
      <w:pPr>
        <w:jc w:val="both"/>
        <w:rPr>
          <w:rFonts w:ascii="Times New Roman" w:hAnsi="Times New Roman"/>
        </w:rPr>
      </w:pPr>
      <w:r w:rsidRPr="00260ECD">
        <w:rPr>
          <w:rFonts w:ascii="Times New Roman" w:hAnsi="Times New Roman"/>
        </w:rPr>
        <w:t>- назотрахеальная интубация</w:t>
      </w:r>
    </w:p>
    <w:p w:rsidR="00B23DFC" w:rsidRPr="00260ECD" w:rsidRDefault="00B23DFC" w:rsidP="002F1356">
      <w:pPr>
        <w:jc w:val="both"/>
        <w:rPr>
          <w:rFonts w:ascii="Times New Roman" w:hAnsi="Times New Roman"/>
        </w:rPr>
      </w:pPr>
      <w:r w:rsidRPr="00260ECD">
        <w:rPr>
          <w:rFonts w:ascii="Times New Roman" w:hAnsi="Times New Roman"/>
        </w:rPr>
        <w:t>- оротрахеальная интубация</w:t>
      </w:r>
    </w:p>
    <w:p w:rsidR="00B23DFC" w:rsidRPr="00260ECD" w:rsidRDefault="00B23DFC" w:rsidP="002F1356">
      <w:pPr>
        <w:jc w:val="both"/>
        <w:rPr>
          <w:rFonts w:ascii="Times New Roman" w:hAnsi="Times New Roman"/>
        </w:rPr>
      </w:pPr>
      <w:r w:rsidRPr="00260ECD">
        <w:rPr>
          <w:rFonts w:ascii="Times New Roman" w:hAnsi="Times New Roman"/>
        </w:rPr>
        <w:t>- методы санации трахеобронхиального дерева</w:t>
      </w:r>
    </w:p>
    <w:p w:rsidR="00B23DFC" w:rsidRDefault="00B23DFC" w:rsidP="002F1356">
      <w:pPr>
        <w:jc w:val="both"/>
        <w:rPr>
          <w:rFonts w:ascii="Times New Roman" w:hAnsi="Times New Roman"/>
        </w:rPr>
      </w:pPr>
      <w:r w:rsidRPr="00260ECD">
        <w:rPr>
          <w:rFonts w:ascii="Times New Roman" w:hAnsi="Times New Roman"/>
        </w:rPr>
        <w:t>- выполнение коникотомии</w:t>
      </w:r>
    </w:p>
    <w:p w:rsidR="00B23DFC" w:rsidRDefault="00B23DFC" w:rsidP="002F1356">
      <w:pPr>
        <w:jc w:val="both"/>
        <w:rPr>
          <w:rFonts w:ascii="Times New Roman" w:hAnsi="Times New Roman"/>
        </w:rPr>
      </w:pPr>
      <w:r>
        <w:rPr>
          <w:rFonts w:ascii="Times New Roman" w:hAnsi="Times New Roman"/>
        </w:rPr>
        <w:t>- выполнение транскутанной диллятационной коникотомии</w:t>
      </w:r>
    </w:p>
    <w:p w:rsidR="00B23DFC" w:rsidRDefault="00B23DFC" w:rsidP="002F1356">
      <w:pPr>
        <w:jc w:val="both"/>
        <w:rPr>
          <w:rFonts w:ascii="Times New Roman" w:hAnsi="Times New Roman"/>
        </w:rPr>
      </w:pPr>
      <w:r>
        <w:rPr>
          <w:rFonts w:ascii="Times New Roman" w:hAnsi="Times New Roman"/>
        </w:rPr>
        <w:t>- видиоассистированная ларингоскопия</w:t>
      </w:r>
    </w:p>
    <w:p w:rsidR="00B23DFC" w:rsidRDefault="00B23DFC" w:rsidP="002F1356">
      <w:pPr>
        <w:jc w:val="both"/>
        <w:rPr>
          <w:rFonts w:ascii="Times New Roman" w:hAnsi="Times New Roman"/>
        </w:rPr>
      </w:pPr>
      <w:r>
        <w:rPr>
          <w:rFonts w:ascii="Times New Roman" w:hAnsi="Times New Roman"/>
        </w:rPr>
        <w:t>-установка надгортанных воздуховодов.</w:t>
      </w:r>
    </w:p>
    <w:p w:rsidR="00B23DFC" w:rsidRPr="00260ECD" w:rsidRDefault="00B23DFC" w:rsidP="002F1356">
      <w:pPr>
        <w:jc w:val="both"/>
        <w:rPr>
          <w:rFonts w:ascii="Times New Roman" w:hAnsi="Times New Roman"/>
        </w:rPr>
      </w:pPr>
      <w:r w:rsidRPr="00260ECD">
        <w:rPr>
          <w:rFonts w:ascii="Times New Roman" w:hAnsi="Times New Roman"/>
        </w:rPr>
        <w:t>- удаление инородных тел верхних дыхательных путей</w:t>
      </w:r>
    </w:p>
    <w:p w:rsidR="00B23DFC" w:rsidRDefault="00B23DFC" w:rsidP="002F1356">
      <w:pPr>
        <w:widowControl w:val="0"/>
        <w:jc w:val="both"/>
        <w:rPr>
          <w:rFonts w:ascii="Times New Roman" w:eastAsia="Courier New" w:hAnsi="Times New Roman"/>
          <w:lang w:eastAsia="ru-RU" w:bidi="ru-RU"/>
        </w:rPr>
      </w:pPr>
    </w:p>
    <w:p w:rsidR="00B23DFC" w:rsidRPr="00605566" w:rsidRDefault="00B23DFC" w:rsidP="002F1356">
      <w:pPr>
        <w:widowControl w:val="0"/>
        <w:jc w:val="both"/>
        <w:rPr>
          <w:rFonts w:ascii="Times New Roman" w:eastAsia="Courier New" w:hAnsi="Times New Roman"/>
          <w:lang w:eastAsia="ru-RU" w:bidi="ru-RU"/>
        </w:rPr>
      </w:pPr>
    </w:p>
    <w:p w:rsidR="00CD6543" w:rsidRPr="00205515" w:rsidRDefault="00205515" w:rsidP="002F1356">
      <w:pPr>
        <w:widowControl w:val="0"/>
        <w:jc w:val="both"/>
        <w:rPr>
          <w:rFonts w:ascii="Times New Roman" w:eastAsia="Courier New" w:hAnsi="Times New Roman"/>
          <w:b/>
          <w:lang w:eastAsia="ru-RU" w:bidi="ru-RU"/>
        </w:rPr>
      </w:pPr>
      <w:r w:rsidRPr="00205515">
        <w:rPr>
          <w:rFonts w:ascii="Times New Roman" w:eastAsia="Courier New" w:hAnsi="Times New Roman"/>
          <w:b/>
          <w:lang w:val="en-US" w:eastAsia="ru-RU" w:bidi="ru-RU"/>
        </w:rPr>
        <w:t>II</w:t>
      </w:r>
      <w:r w:rsidR="00CD6543" w:rsidRPr="00205515">
        <w:rPr>
          <w:rFonts w:ascii="Times New Roman" w:eastAsia="Courier New" w:hAnsi="Times New Roman"/>
          <w:b/>
          <w:lang w:eastAsia="ru-RU" w:bidi="ru-RU"/>
        </w:rPr>
        <w:t>. ТРЕБОВАНИЯ К РЕЗУЛЬТАТАМ ОСВОЕНИЯ ДИСЦИПЛИНЫ</w:t>
      </w:r>
    </w:p>
    <w:p w:rsidR="00204436" w:rsidRPr="00204436" w:rsidRDefault="00204436" w:rsidP="002F1356">
      <w:pPr>
        <w:pStyle w:val="120"/>
        <w:numPr>
          <w:ilvl w:val="0"/>
          <w:numId w:val="43"/>
        </w:numPr>
        <w:shd w:val="clear" w:color="auto" w:fill="auto"/>
        <w:ind w:left="20" w:right="20"/>
        <w:jc w:val="both"/>
      </w:pPr>
      <w:r w:rsidRPr="00204436">
        <w:rPr>
          <w:color w:val="000000"/>
          <w:sz w:val="24"/>
          <w:szCs w:val="24"/>
          <w:lang w:eastAsia="ru-RU" w:bidi="ru-RU"/>
        </w:rPr>
        <w:t>Характеристика профессиональных компетенций врачей, подлежащих сове</w:t>
      </w:r>
      <w:r w:rsidRPr="00204436">
        <w:rPr>
          <w:color w:val="000000"/>
          <w:sz w:val="24"/>
          <w:szCs w:val="24"/>
          <w:lang w:eastAsia="ru-RU" w:bidi="ru-RU"/>
        </w:rPr>
        <w:t>р</w:t>
      </w:r>
      <w:r w:rsidRPr="00204436">
        <w:rPr>
          <w:color w:val="000000"/>
          <w:sz w:val="24"/>
          <w:szCs w:val="24"/>
          <w:lang w:eastAsia="ru-RU" w:bidi="ru-RU"/>
        </w:rPr>
        <w:t>шенствованию и формированию в процессе прохождения цикла повышения квал</w:t>
      </w:r>
      <w:r w:rsidRPr="00204436">
        <w:rPr>
          <w:color w:val="000000"/>
          <w:sz w:val="24"/>
          <w:szCs w:val="24"/>
          <w:lang w:eastAsia="ru-RU" w:bidi="ru-RU"/>
        </w:rPr>
        <w:t>и</w:t>
      </w:r>
      <w:r w:rsidRPr="00204436">
        <w:rPr>
          <w:color w:val="000000"/>
          <w:sz w:val="24"/>
          <w:szCs w:val="24"/>
          <w:lang w:eastAsia="ru-RU" w:bidi="ru-RU"/>
        </w:rPr>
        <w:t>фикации: «Трудные дыхательные пути»:</w:t>
      </w:r>
    </w:p>
    <w:p w:rsidR="00204436" w:rsidRDefault="00204436" w:rsidP="002F1356">
      <w:pPr>
        <w:pStyle w:val="72"/>
        <w:shd w:val="clear" w:color="auto" w:fill="auto"/>
        <w:ind w:left="20"/>
        <w:jc w:val="both"/>
      </w:pPr>
      <w:r>
        <w:rPr>
          <w:color w:val="000000"/>
          <w:sz w:val="24"/>
          <w:szCs w:val="24"/>
          <w:lang w:eastAsia="ru-RU" w:bidi="ru-RU"/>
        </w:rPr>
        <w:t>Универсальные компетенции:</w:t>
      </w:r>
    </w:p>
    <w:p w:rsidR="00204436" w:rsidRDefault="00204436" w:rsidP="002F1356">
      <w:pPr>
        <w:pStyle w:val="24"/>
        <w:numPr>
          <w:ilvl w:val="0"/>
          <w:numId w:val="44"/>
        </w:numPr>
        <w:shd w:val="clear" w:color="auto" w:fill="auto"/>
        <w:spacing w:after="0"/>
        <w:ind w:left="20" w:right="907" w:firstLine="720"/>
        <w:jc w:val="both"/>
      </w:pPr>
      <w:r>
        <w:rPr>
          <w:color w:val="000000"/>
          <w:sz w:val="24"/>
          <w:szCs w:val="24"/>
          <w:lang w:eastAsia="ru-RU" w:bidi="ru-RU"/>
        </w:rPr>
        <w:t xml:space="preserve"> готовностью к абстрактному мышлению, анализу, синтезу (УК-1). </w:t>
      </w:r>
      <w:r>
        <w:rPr>
          <w:rStyle w:val="20pt"/>
        </w:rPr>
        <w:t>Профессиональные компетенции:</w:t>
      </w:r>
    </w:p>
    <w:p w:rsidR="00204436" w:rsidRDefault="00204436" w:rsidP="002F1356">
      <w:pPr>
        <w:pStyle w:val="82"/>
        <w:shd w:val="clear" w:color="auto" w:fill="auto"/>
        <w:ind w:left="20"/>
        <w:jc w:val="both"/>
      </w:pPr>
      <w:r>
        <w:rPr>
          <w:color w:val="000000"/>
          <w:sz w:val="24"/>
          <w:szCs w:val="24"/>
          <w:lang w:eastAsia="ru-RU" w:bidi="ru-RU"/>
        </w:rPr>
        <w:t>профилактическая деятельность:</w:t>
      </w:r>
    </w:p>
    <w:p w:rsidR="00204436" w:rsidRDefault="00204436" w:rsidP="002F1356">
      <w:pPr>
        <w:pStyle w:val="24"/>
        <w:numPr>
          <w:ilvl w:val="0"/>
          <w:numId w:val="44"/>
        </w:numPr>
        <w:shd w:val="clear" w:color="auto" w:fill="auto"/>
        <w:spacing w:after="0"/>
        <w:ind w:left="1100" w:right="20"/>
        <w:jc w:val="both"/>
      </w:pPr>
      <w:r>
        <w:rPr>
          <w:color w:val="000000"/>
          <w:sz w:val="24"/>
          <w:szCs w:val="24"/>
          <w:lang w:eastAsia="ru-RU" w:bidi="ru-RU"/>
        </w:rPr>
        <w:t xml:space="preserve"> готовность к осуществлению комплекса мероприятий, направленных на сохр</w:t>
      </w:r>
      <w:r>
        <w:rPr>
          <w:color w:val="000000"/>
          <w:sz w:val="24"/>
          <w:szCs w:val="24"/>
          <w:lang w:eastAsia="ru-RU" w:bidi="ru-RU"/>
        </w:rPr>
        <w:t>а</w:t>
      </w:r>
      <w:r>
        <w:rPr>
          <w:color w:val="000000"/>
          <w:sz w:val="24"/>
          <w:szCs w:val="24"/>
          <w:lang w:eastAsia="ru-RU" w:bidi="ru-RU"/>
        </w:rPr>
        <w:t>нение и укрепление здоровья и включающих в себя формирование здорового о</w:t>
      </w:r>
      <w:r>
        <w:rPr>
          <w:color w:val="000000"/>
          <w:sz w:val="24"/>
          <w:szCs w:val="24"/>
          <w:lang w:eastAsia="ru-RU" w:bidi="ru-RU"/>
        </w:rPr>
        <w:t>б</w:t>
      </w:r>
      <w:r>
        <w:rPr>
          <w:color w:val="000000"/>
          <w:sz w:val="24"/>
          <w:szCs w:val="24"/>
          <w:lang w:eastAsia="ru-RU" w:bidi="ru-RU"/>
        </w:rPr>
        <w:t>раза жизни, предупреждение возникновения и (или) распространения заболев</w:t>
      </w:r>
      <w:r>
        <w:rPr>
          <w:color w:val="000000"/>
          <w:sz w:val="24"/>
          <w:szCs w:val="24"/>
          <w:lang w:eastAsia="ru-RU" w:bidi="ru-RU"/>
        </w:rPr>
        <w:t>а</w:t>
      </w:r>
      <w:r>
        <w:rPr>
          <w:color w:val="000000"/>
          <w:sz w:val="24"/>
          <w:szCs w:val="24"/>
          <w:lang w:eastAsia="ru-RU" w:bidi="ru-RU"/>
        </w:rPr>
        <w:t>ний, их раннюю диагностику, выявление причин и условий их возникновения и развития, а так же направленных на установление вредного влияния на здоровье человека факторов среды его обитания (ПК-1);</w:t>
      </w:r>
    </w:p>
    <w:p w:rsidR="00204436" w:rsidRDefault="00204436" w:rsidP="002F1356">
      <w:pPr>
        <w:pStyle w:val="82"/>
        <w:shd w:val="clear" w:color="auto" w:fill="auto"/>
        <w:ind w:left="20"/>
        <w:jc w:val="both"/>
      </w:pPr>
      <w:r>
        <w:rPr>
          <w:color w:val="000000"/>
          <w:sz w:val="24"/>
          <w:szCs w:val="24"/>
          <w:lang w:eastAsia="ru-RU" w:bidi="ru-RU"/>
        </w:rPr>
        <w:t>диагностическая деятельность:</w:t>
      </w:r>
    </w:p>
    <w:p w:rsidR="00204436" w:rsidRDefault="00204436" w:rsidP="002F1356">
      <w:pPr>
        <w:pStyle w:val="24"/>
        <w:numPr>
          <w:ilvl w:val="0"/>
          <w:numId w:val="44"/>
        </w:numPr>
        <w:shd w:val="clear" w:color="auto" w:fill="auto"/>
        <w:spacing w:after="0"/>
        <w:ind w:left="1100" w:right="20"/>
        <w:jc w:val="both"/>
      </w:pPr>
      <w:r>
        <w:rPr>
          <w:color w:val="000000"/>
          <w:sz w:val="24"/>
          <w:szCs w:val="24"/>
          <w:lang w:eastAsia="ru-RU" w:bidi="ru-RU"/>
        </w:rPr>
        <w:t xml:space="preserve"> 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rsidR="00204436" w:rsidRDefault="00204436" w:rsidP="002F1356">
      <w:pPr>
        <w:pStyle w:val="82"/>
        <w:shd w:val="clear" w:color="auto" w:fill="auto"/>
        <w:ind w:left="20"/>
        <w:jc w:val="both"/>
      </w:pPr>
      <w:r>
        <w:rPr>
          <w:color w:val="000000"/>
          <w:sz w:val="24"/>
          <w:szCs w:val="24"/>
          <w:lang w:eastAsia="ru-RU" w:bidi="ru-RU"/>
        </w:rPr>
        <w:lastRenderedPageBreak/>
        <w:t>лечебная деятельность:</w:t>
      </w:r>
    </w:p>
    <w:p w:rsidR="00204436" w:rsidRDefault="00204436" w:rsidP="002F1356">
      <w:pPr>
        <w:pStyle w:val="24"/>
        <w:numPr>
          <w:ilvl w:val="0"/>
          <w:numId w:val="44"/>
        </w:numPr>
        <w:shd w:val="clear" w:color="auto" w:fill="auto"/>
        <w:spacing w:after="0"/>
        <w:ind w:left="1100" w:right="20"/>
        <w:jc w:val="both"/>
      </w:pPr>
      <w:r>
        <w:rPr>
          <w:color w:val="000000"/>
          <w:sz w:val="24"/>
          <w:szCs w:val="24"/>
          <w:lang w:eastAsia="ru-RU" w:bidi="ru-RU"/>
        </w:rPr>
        <w:t xml:space="preserve"> готовность к применению комплекса анестезиологических и (или) реанимацио</w:t>
      </w:r>
      <w:r>
        <w:rPr>
          <w:color w:val="000000"/>
          <w:sz w:val="24"/>
          <w:szCs w:val="24"/>
          <w:lang w:eastAsia="ru-RU" w:bidi="ru-RU"/>
        </w:rPr>
        <w:t>н</w:t>
      </w:r>
      <w:r>
        <w:rPr>
          <w:color w:val="000000"/>
          <w:sz w:val="24"/>
          <w:szCs w:val="24"/>
          <w:lang w:eastAsia="ru-RU" w:bidi="ru-RU"/>
        </w:rPr>
        <w:t>ных мероприятий (ПК-6);</w:t>
      </w:r>
    </w:p>
    <w:p w:rsidR="00204436" w:rsidRDefault="00204436" w:rsidP="002F1356">
      <w:pPr>
        <w:pStyle w:val="24"/>
        <w:numPr>
          <w:ilvl w:val="0"/>
          <w:numId w:val="44"/>
        </w:numPr>
        <w:shd w:val="clear" w:color="auto" w:fill="auto"/>
        <w:spacing w:after="0"/>
        <w:ind w:left="1100" w:right="20"/>
        <w:jc w:val="both"/>
      </w:pPr>
      <w:r>
        <w:rPr>
          <w:color w:val="000000"/>
          <w:sz w:val="24"/>
          <w:szCs w:val="24"/>
          <w:lang w:eastAsia="ru-RU" w:bidi="ru-RU"/>
        </w:rPr>
        <w:t xml:space="preserve"> готовность к оказанию медицинской помощи при критических состояниях в м</w:t>
      </w:r>
      <w:r>
        <w:rPr>
          <w:color w:val="000000"/>
          <w:sz w:val="24"/>
          <w:szCs w:val="24"/>
          <w:lang w:eastAsia="ru-RU" w:bidi="ru-RU"/>
        </w:rPr>
        <w:t>е</w:t>
      </w:r>
      <w:r>
        <w:rPr>
          <w:color w:val="000000"/>
          <w:sz w:val="24"/>
          <w:szCs w:val="24"/>
          <w:lang w:eastAsia="ru-RU" w:bidi="ru-RU"/>
        </w:rPr>
        <w:t>дицине (ПК-7);</w:t>
      </w:r>
    </w:p>
    <w:p w:rsidR="00204436" w:rsidRDefault="00204436" w:rsidP="002F1356">
      <w:pPr>
        <w:pStyle w:val="82"/>
        <w:shd w:val="clear" w:color="auto" w:fill="auto"/>
        <w:ind w:left="20"/>
        <w:jc w:val="both"/>
      </w:pPr>
      <w:r>
        <w:rPr>
          <w:color w:val="000000"/>
          <w:sz w:val="24"/>
          <w:szCs w:val="24"/>
          <w:lang w:eastAsia="ru-RU" w:bidi="ru-RU"/>
        </w:rPr>
        <w:t>организационно-управленческая деятельность:</w:t>
      </w:r>
    </w:p>
    <w:p w:rsidR="00204436" w:rsidRPr="0011635D" w:rsidRDefault="00204436" w:rsidP="002F1356">
      <w:pPr>
        <w:pStyle w:val="24"/>
        <w:numPr>
          <w:ilvl w:val="0"/>
          <w:numId w:val="44"/>
        </w:numPr>
        <w:shd w:val="clear" w:color="auto" w:fill="auto"/>
        <w:spacing w:after="0"/>
        <w:ind w:left="1100" w:right="1020"/>
        <w:jc w:val="both"/>
      </w:pPr>
      <w:r>
        <w:rPr>
          <w:color w:val="000000"/>
          <w:sz w:val="24"/>
          <w:szCs w:val="24"/>
          <w:lang w:eastAsia="ru-RU" w:bidi="ru-RU"/>
        </w:rPr>
        <w:t xml:space="preserve"> готовность к организации медицинской помощи при критических с</w:t>
      </w:r>
      <w:r>
        <w:rPr>
          <w:color w:val="000000"/>
          <w:sz w:val="24"/>
          <w:szCs w:val="24"/>
          <w:lang w:eastAsia="ru-RU" w:bidi="ru-RU"/>
        </w:rPr>
        <w:t>о</w:t>
      </w:r>
      <w:r>
        <w:rPr>
          <w:color w:val="000000"/>
          <w:sz w:val="24"/>
          <w:szCs w:val="24"/>
          <w:lang w:eastAsia="ru-RU" w:bidi="ru-RU"/>
        </w:rPr>
        <w:t>стояниях в медицине (ПК-12).</w:t>
      </w:r>
    </w:p>
    <w:p w:rsidR="0011635D" w:rsidRDefault="0011635D" w:rsidP="002F1356">
      <w:pPr>
        <w:pStyle w:val="24"/>
        <w:shd w:val="clear" w:color="auto" w:fill="auto"/>
        <w:spacing w:after="0"/>
        <w:ind w:left="1100" w:right="1020" w:firstLine="0"/>
        <w:jc w:val="both"/>
      </w:pPr>
    </w:p>
    <w:p w:rsidR="00CD6543" w:rsidRPr="00205515" w:rsidRDefault="00205515" w:rsidP="002F1356">
      <w:pPr>
        <w:widowControl w:val="0"/>
        <w:jc w:val="both"/>
        <w:rPr>
          <w:rFonts w:ascii="Times New Roman" w:eastAsia="Courier New" w:hAnsi="Times New Roman"/>
          <w:lang w:eastAsia="ru-RU" w:bidi="ru-RU"/>
        </w:rPr>
      </w:pPr>
      <w:r>
        <w:rPr>
          <w:rFonts w:ascii="Times New Roman" w:eastAsia="Courier New" w:hAnsi="Times New Roman"/>
          <w:b/>
          <w:lang w:val="en-US" w:eastAsia="ru-RU" w:bidi="ru-RU"/>
        </w:rPr>
        <w:t>III</w:t>
      </w:r>
      <w:r w:rsidR="00CD6543" w:rsidRPr="00205515">
        <w:rPr>
          <w:rFonts w:ascii="Times New Roman" w:eastAsia="Courier New" w:hAnsi="Times New Roman"/>
          <w:b/>
          <w:lang w:eastAsia="ru-RU" w:bidi="ru-RU"/>
        </w:rPr>
        <w:t xml:space="preserve">. МЕСТО ДИСЦИПЛИНЫ В СТРУКТУРЕ ОП </w:t>
      </w:r>
      <w:r w:rsidRPr="00205515">
        <w:rPr>
          <w:rFonts w:ascii="Times New Roman" w:eastAsia="Courier New" w:hAnsi="Times New Roman"/>
          <w:b/>
          <w:lang w:eastAsia="ru-RU" w:bidi="ru-RU"/>
        </w:rPr>
        <w:t>ВО</w:t>
      </w:r>
    </w:p>
    <w:p w:rsidR="0002297C" w:rsidRDefault="00CD6543" w:rsidP="0002297C">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 xml:space="preserve"> Формированию вышеуказанных компетенций способствует из</w:t>
      </w:r>
      <w:r w:rsidR="0002297C">
        <w:rPr>
          <w:rFonts w:ascii="Times New Roman" w:eastAsia="Courier New" w:hAnsi="Times New Roman"/>
          <w:lang w:eastAsia="ru-RU" w:bidi="ru-RU"/>
        </w:rPr>
        <w:t>учение следующих предше</w:t>
      </w:r>
      <w:r w:rsidRPr="00605566">
        <w:rPr>
          <w:rFonts w:ascii="Times New Roman" w:eastAsia="Courier New" w:hAnsi="Times New Roman"/>
          <w:lang w:eastAsia="ru-RU" w:bidi="ru-RU"/>
        </w:rPr>
        <w:t>ствующих</w:t>
      </w:r>
      <w:r w:rsidRPr="00605566">
        <w:rPr>
          <w:rFonts w:ascii="Times New Roman" w:eastAsia="Courier New" w:hAnsi="Times New Roman"/>
          <w:lang w:eastAsia="ru-RU" w:bidi="ru-RU"/>
        </w:rPr>
        <w:tab/>
        <w:t>дисциплин:</w:t>
      </w:r>
      <w:r w:rsidRPr="00605566">
        <w:rPr>
          <w:rFonts w:ascii="Times New Roman" w:eastAsia="Courier New" w:hAnsi="Times New Roman"/>
          <w:lang w:eastAsia="ru-RU" w:bidi="ru-RU"/>
        </w:rPr>
        <w:tab/>
        <w:t>симуляционный цикл.</w:t>
      </w:r>
    </w:p>
    <w:p w:rsidR="00CD6543" w:rsidRPr="00605566" w:rsidRDefault="00CD6543" w:rsidP="0002297C">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Дисциплина (</w:t>
      </w:r>
      <w:r w:rsidR="00204436">
        <w:rPr>
          <w:rFonts w:ascii="Times New Roman" w:eastAsia="Courier New" w:hAnsi="Times New Roman"/>
          <w:lang w:eastAsia="ru-RU" w:bidi="ru-RU"/>
        </w:rPr>
        <w:t>«Трудные дыхательные пути»</w:t>
      </w:r>
      <w:r w:rsidRPr="00605566">
        <w:rPr>
          <w:rFonts w:ascii="Times New Roman" w:eastAsia="Courier New" w:hAnsi="Times New Roman"/>
          <w:lang w:eastAsia="ru-RU" w:bidi="ru-RU"/>
        </w:rPr>
        <w:t>) создает предпосылки формирования ук</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занных компетенций дисциплинами: симуляционный цикл по неотложной помощи.</w:t>
      </w:r>
    </w:p>
    <w:p w:rsidR="00174F88" w:rsidRDefault="00174F88" w:rsidP="002F1356">
      <w:pPr>
        <w:widowControl w:val="0"/>
        <w:spacing w:after="67" w:line="240" w:lineRule="exact"/>
        <w:ind w:left="480"/>
        <w:jc w:val="both"/>
        <w:rPr>
          <w:rFonts w:ascii="Times New Roman" w:eastAsia="Times New Roman" w:hAnsi="Times New Roman"/>
          <w:b/>
          <w:bCs/>
          <w:color w:val="000000"/>
          <w:spacing w:val="1"/>
          <w:lang w:eastAsia="ru-RU" w:bidi="ru-RU"/>
        </w:rPr>
      </w:pPr>
    </w:p>
    <w:p w:rsidR="002C0344" w:rsidRDefault="002C0344" w:rsidP="002F1356">
      <w:pPr>
        <w:widowControl w:val="0"/>
        <w:spacing w:after="67" w:line="240" w:lineRule="exact"/>
        <w:jc w:val="both"/>
        <w:rPr>
          <w:rFonts w:ascii="Times New Roman" w:eastAsia="Times New Roman" w:hAnsi="Times New Roman"/>
          <w:b/>
          <w:bCs/>
          <w:color w:val="000000"/>
          <w:spacing w:val="1"/>
          <w:lang w:eastAsia="ru-RU" w:bidi="ru-RU"/>
        </w:rPr>
      </w:pPr>
    </w:p>
    <w:p w:rsidR="00174F88" w:rsidRPr="00174F88" w:rsidRDefault="00174F88" w:rsidP="00F52903">
      <w:pPr>
        <w:widowControl w:val="0"/>
        <w:spacing w:after="67" w:line="240" w:lineRule="exact"/>
        <w:jc w:val="center"/>
        <w:rPr>
          <w:rFonts w:ascii="Times New Roman" w:eastAsia="Times New Roman" w:hAnsi="Times New Roman"/>
          <w:b/>
          <w:bCs/>
          <w:color w:val="000000"/>
          <w:spacing w:val="1"/>
          <w:lang w:eastAsia="ru-RU" w:bidi="ru-RU"/>
        </w:rPr>
      </w:pPr>
      <w:r w:rsidRPr="00174F88">
        <w:rPr>
          <w:rFonts w:ascii="Times New Roman" w:eastAsia="Times New Roman" w:hAnsi="Times New Roman"/>
          <w:b/>
          <w:bCs/>
          <w:color w:val="000000"/>
          <w:spacing w:val="1"/>
          <w:lang w:eastAsia="ru-RU" w:bidi="ru-RU"/>
        </w:rPr>
        <w:t>РАБОЧАЯ ПРОГРАММА</w:t>
      </w:r>
    </w:p>
    <w:p w:rsidR="00174F88" w:rsidRDefault="00174F88" w:rsidP="00F52903">
      <w:pPr>
        <w:widowControl w:val="0"/>
        <w:spacing w:line="240" w:lineRule="exact"/>
        <w:jc w:val="center"/>
        <w:rPr>
          <w:rFonts w:ascii="Times New Roman" w:eastAsia="Times New Roman" w:hAnsi="Times New Roman"/>
          <w:color w:val="000000"/>
          <w:spacing w:val="2"/>
          <w:lang w:eastAsia="ru-RU" w:bidi="ru-RU"/>
        </w:rPr>
      </w:pPr>
      <w:r w:rsidRPr="00174F88">
        <w:rPr>
          <w:rFonts w:ascii="Times New Roman" w:eastAsia="Times New Roman" w:hAnsi="Times New Roman"/>
          <w:color w:val="000000"/>
          <w:spacing w:val="2"/>
          <w:lang w:eastAsia="ru-RU" w:bidi="ru-RU"/>
        </w:rPr>
        <w:t xml:space="preserve">Тема: </w:t>
      </w:r>
      <w:r w:rsidRPr="00174F88">
        <w:rPr>
          <w:rFonts w:ascii="Times New Roman" w:eastAsia="Times New Roman" w:hAnsi="Times New Roman"/>
          <w:b/>
          <w:color w:val="000000"/>
          <w:spacing w:val="2"/>
          <w:lang w:eastAsia="ru-RU" w:bidi="ru-RU"/>
        </w:rPr>
        <w:t>«</w:t>
      </w:r>
      <w:r w:rsidR="002C0344" w:rsidRPr="002C0344">
        <w:rPr>
          <w:rFonts w:ascii="Times New Roman" w:eastAsia="Times New Roman" w:hAnsi="Times New Roman"/>
          <w:b/>
          <w:color w:val="000000"/>
          <w:spacing w:val="2"/>
          <w:lang w:eastAsia="ru-RU" w:bidi="ru-RU"/>
        </w:rPr>
        <w:t>Трудные дыхательные пути</w:t>
      </w:r>
      <w:r w:rsidRPr="00174F88">
        <w:rPr>
          <w:rFonts w:ascii="Times New Roman" w:eastAsia="Times New Roman" w:hAnsi="Times New Roman"/>
          <w:b/>
          <w:color w:val="000000"/>
          <w:spacing w:val="2"/>
          <w:lang w:eastAsia="ru-RU" w:bidi="ru-RU"/>
        </w:rPr>
        <w:t>»</w:t>
      </w:r>
    </w:p>
    <w:p w:rsidR="002C0344" w:rsidRPr="00174F88" w:rsidRDefault="002C0344" w:rsidP="002F1356">
      <w:pPr>
        <w:widowControl w:val="0"/>
        <w:spacing w:line="240" w:lineRule="exact"/>
        <w:jc w:val="both"/>
        <w:rPr>
          <w:rFonts w:ascii="Times New Roman" w:eastAsia="Times New Roman" w:hAnsi="Times New Roman"/>
          <w:color w:val="000000"/>
          <w:spacing w:val="2"/>
          <w:lang w:eastAsia="ru-RU" w:bidi="ru-RU"/>
        </w:rPr>
      </w:pPr>
    </w:p>
    <w:tbl>
      <w:tblPr>
        <w:tblOverlap w:val="never"/>
        <w:tblW w:w="0" w:type="auto"/>
        <w:tblInd w:w="137" w:type="dxa"/>
        <w:tblLayout w:type="fixed"/>
        <w:tblCellMar>
          <w:left w:w="10" w:type="dxa"/>
          <w:right w:w="10" w:type="dxa"/>
        </w:tblCellMar>
        <w:tblLook w:val="04A0" w:firstRow="1" w:lastRow="0" w:firstColumn="1" w:lastColumn="0" w:noHBand="0" w:noVBand="1"/>
      </w:tblPr>
      <w:tblGrid>
        <w:gridCol w:w="1704"/>
        <w:gridCol w:w="7656"/>
      </w:tblGrid>
      <w:tr w:rsidR="00174F88" w:rsidRPr="00174F88" w:rsidTr="00F52903">
        <w:trPr>
          <w:trHeight w:hRule="exact" w:val="336"/>
        </w:trPr>
        <w:tc>
          <w:tcPr>
            <w:tcW w:w="1704" w:type="dxa"/>
            <w:tcBorders>
              <w:top w:val="single" w:sz="4" w:space="0" w:color="auto"/>
              <w:left w:val="single" w:sz="4" w:space="0" w:color="auto"/>
            </w:tcBorders>
            <w:shd w:val="clear" w:color="auto" w:fill="FFFFFF"/>
            <w:vAlign w:val="bottom"/>
          </w:tcPr>
          <w:p w:rsidR="00174F88" w:rsidRPr="00174F88" w:rsidRDefault="00174F88" w:rsidP="002F1356">
            <w:pPr>
              <w:widowControl w:val="0"/>
              <w:spacing w:line="240" w:lineRule="exact"/>
              <w:ind w:left="120"/>
              <w:jc w:val="both"/>
              <w:rPr>
                <w:rFonts w:ascii="Times New Roman" w:eastAsia="Times New Roman" w:hAnsi="Times New Roman"/>
                <w:color w:val="000000"/>
                <w:spacing w:val="2"/>
                <w:lang w:eastAsia="ru-RU" w:bidi="ru-RU"/>
              </w:rPr>
            </w:pPr>
            <w:r w:rsidRPr="00174F88">
              <w:rPr>
                <w:rFonts w:ascii="Times New Roman" w:eastAsia="Times New Roman" w:hAnsi="Times New Roman"/>
                <w:b/>
                <w:bCs/>
                <w:color w:val="000000"/>
                <w:spacing w:val="1"/>
                <w:lang w:eastAsia="ru-RU" w:bidi="ru-RU"/>
              </w:rPr>
              <w:t>Код</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174F88" w:rsidP="002F1356">
            <w:pPr>
              <w:widowControl w:val="0"/>
              <w:spacing w:line="240" w:lineRule="exact"/>
              <w:ind w:left="120"/>
              <w:jc w:val="both"/>
              <w:rPr>
                <w:rFonts w:ascii="Times New Roman" w:eastAsia="Times New Roman" w:hAnsi="Times New Roman"/>
                <w:color w:val="000000"/>
                <w:spacing w:val="2"/>
                <w:lang w:eastAsia="ru-RU" w:bidi="ru-RU"/>
              </w:rPr>
            </w:pPr>
            <w:r w:rsidRPr="00174F88">
              <w:rPr>
                <w:rFonts w:ascii="Times New Roman" w:eastAsia="Times New Roman" w:hAnsi="Times New Roman"/>
                <w:b/>
                <w:bCs/>
                <w:color w:val="000000"/>
                <w:spacing w:val="1"/>
                <w:lang w:eastAsia="ru-RU" w:bidi="ru-RU"/>
              </w:rPr>
              <w:t>Наименование тем, элементов и подэлементов</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2C0344" w:rsidP="002F1356">
            <w:pPr>
              <w:widowControl w:val="0"/>
              <w:spacing w:line="240" w:lineRule="exact"/>
              <w:jc w:val="both"/>
              <w:rPr>
                <w:rFonts w:ascii="Times New Roman" w:eastAsia="Times New Roman" w:hAnsi="Times New Roman"/>
                <w:b/>
                <w:color w:val="000000"/>
                <w:spacing w:val="2"/>
                <w:lang w:eastAsia="ru-RU" w:bidi="ru-RU"/>
              </w:rPr>
            </w:pPr>
            <w:r w:rsidRPr="0032566D">
              <w:rPr>
                <w:rFonts w:ascii="Times New Roman" w:eastAsia="Times New Roman" w:hAnsi="Times New Roman"/>
                <w:b/>
                <w:color w:val="000000"/>
                <w:spacing w:val="2"/>
                <w:lang w:eastAsia="ru-RU" w:bidi="ru-RU"/>
              </w:rPr>
              <w:t>1.</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2C0344" w:rsidP="002F1356">
            <w:pPr>
              <w:widowControl w:val="0"/>
              <w:spacing w:line="240" w:lineRule="exact"/>
              <w:ind w:firstLine="123"/>
              <w:jc w:val="both"/>
              <w:rPr>
                <w:rFonts w:ascii="Times New Roman" w:eastAsia="Times New Roman" w:hAnsi="Times New Roman"/>
                <w:b/>
                <w:color w:val="000000"/>
                <w:spacing w:val="2"/>
                <w:lang w:eastAsia="ru-RU" w:bidi="ru-RU"/>
              </w:rPr>
            </w:pPr>
            <w:r w:rsidRPr="002C0344">
              <w:rPr>
                <w:rFonts w:ascii="Times New Roman" w:eastAsia="Courier New" w:hAnsi="Times New Roman"/>
                <w:b/>
                <w:color w:val="000000"/>
                <w:lang w:eastAsia="ru-RU" w:bidi="ru-RU"/>
              </w:rPr>
              <w:t>Ларингоскопия и интубация трахеи итубационной трубкой.</w:t>
            </w:r>
          </w:p>
        </w:tc>
      </w:tr>
      <w:tr w:rsidR="00174F88" w:rsidRPr="00174F88" w:rsidTr="00F52903">
        <w:trPr>
          <w:trHeight w:hRule="exact" w:val="391"/>
        </w:trPr>
        <w:tc>
          <w:tcPr>
            <w:tcW w:w="1704" w:type="dxa"/>
            <w:tcBorders>
              <w:top w:val="single" w:sz="4" w:space="0" w:color="auto"/>
              <w:left w:val="single" w:sz="4" w:space="0" w:color="auto"/>
            </w:tcBorders>
            <w:shd w:val="clear" w:color="auto" w:fill="FFFFFF"/>
          </w:tcPr>
          <w:p w:rsidR="00174F88" w:rsidRPr="00174F88" w:rsidRDefault="00174F88" w:rsidP="002F1356">
            <w:pPr>
              <w:widowControl w:val="0"/>
              <w:spacing w:line="240" w:lineRule="exact"/>
              <w:jc w:val="both"/>
              <w:rPr>
                <w:rFonts w:ascii="Times New Roman" w:eastAsia="Times New Roman" w:hAnsi="Times New Roman"/>
                <w:color w:val="000000"/>
                <w:spacing w:val="2"/>
                <w:lang w:eastAsia="ru-RU" w:bidi="ru-RU"/>
              </w:rPr>
            </w:pPr>
            <w:r w:rsidRPr="00174F88">
              <w:rPr>
                <w:rFonts w:ascii="Times New Roman" w:eastAsia="Times New Roman" w:hAnsi="Times New Roman"/>
                <w:color w:val="000000"/>
                <w:spacing w:val="2"/>
                <w:lang w:eastAsia="ru-RU" w:bidi="ru-RU"/>
              </w:rPr>
              <w:t>1.</w:t>
            </w:r>
            <w:r w:rsidR="002C0344">
              <w:rPr>
                <w:rFonts w:ascii="Times New Roman" w:eastAsia="Times New Roman" w:hAnsi="Times New Roman"/>
                <w:color w:val="000000"/>
                <w:spacing w:val="2"/>
                <w:lang w:eastAsia="ru-RU" w:bidi="ru-RU"/>
              </w:rPr>
              <w:t>1.</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2C0344" w:rsidP="002F1356">
            <w:pPr>
              <w:widowControl w:val="0"/>
              <w:spacing w:line="322"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Оротрахеальная интубация</w:t>
            </w:r>
          </w:p>
        </w:tc>
      </w:tr>
      <w:tr w:rsidR="00174F88" w:rsidRPr="00174F88" w:rsidTr="00F52903">
        <w:trPr>
          <w:trHeight w:hRule="exact" w:val="283"/>
        </w:trPr>
        <w:tc>
          <w:tcPr>
            <w:tcW w:w="1704" w:type="dxa"/>
            <w:tcBorders>
              <w:top w:val="single" w:sz="4" w:space="0" w:color="auto"/>
              <w:left w:val="single" w:sz="4" w:space="0" w:color="auto"/>
            </w:tcBorders>
            <w:shd w:val="clear" w:color="auto" w:fill="FFFFFF"/>
            <w:vAlign w:val="center"/>
          </w:tcPr>
          <w:p w:rsidR="00174F88" w:rsidRPr="00174F88" w:rsidRDefault="002C0344"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1.2</w:t>
            </w:r>
            <w:r w:rsidR="00174F88" w:rsidRPr="00174F88">
              <w:rPr>
                <w:rFonts w:ascii="Times New Roman" w:eastAsia="Times New Roman" w:hAnsi="Times New Roman"/>
                <w:color w:val="000000"/>
                <w:spacing w:val="2"/>
                <w:lang w:eastAsia="ru-RU" w:bidi="ru-RU"/>
              </w:rPr>
              <w:t>.</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317"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Показания и противопоказания</w:t>
            </w:r>
          </w:p>
        </w:tc>
      </w:tr>
      <w:tr w:rsidR="00174F88" w:rsidRPr="00174F88" w:rsidTr="00F52903">
        <w:trPr>
          <w:trHeight w:hRule="exact" w:val="416"/>
        </w:trPr>
        <w:tc>
          <w:tcPr>
            <w:tcW w:w="1704" w:type="dxa"/>
            <w:tcBorders>
              <w:top w:val="single" w:sz="4" w:space="0" w:color="auto"/>
              <w:left w:val="single" w:sz="4" w:space="0" w:color="auto"/>
            </w:tcBorders>
            <w:shd w:val="clear" w:color="auto" w:fill="FFFFFF"/>
            <w:vAlign w:val="center"/>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1.3</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326"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Оборудование</w:t>
            </w:r>
          </w:p>
        </w:tc>
      </w:tr>
      <w:tr w:rsidR="00174F88" w:rsidRPr="00174F88" w:rsidTr="00F63E2C">
        <w:trPr>
          <w:trHeight w:hRule="exact" w:val="284"/>
        </w:trPr>
        <w:tc>
          <w:tcPr>
            <w:tcW w:w="1704" w:type="dxa"/>
            <w:tcBorders>
              <w:top w:val="single" w:sz="4" w:space="0" w:color="auto"/>
              <w:left w:val="single" w:sz="4" w:space="0" w:color="auto"/>
            </w:tcBorders>
            <w:shd w:val="clear" w:color="auto" w:fill="FFFFFF"/>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1.4</w:t>
            </w:r>
            <w:r w:rsidR="00174F88" w:rsidRPr="00174F88">
              <w:rPr>
                <w:rFonts w:ascii="Times New Roman" w:eastAsia="Times New Roman" w:hAnsi="Times New Roman"/>
                <w:color w:val="000000"/>
                <w:spacing w:val="2"/>
                <w:lang w:eastAsia="ru-RU" w:bidi="ru-RU"/>
              </w:rPr>
              <w:t>.</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322"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Прямая ларингоскопия</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1.5</w:t>
            </w:r>
            <w:r w:rsidR="00174F88" w:rsidRPr="00174F88">
              <w:rPr>
                <w:rFonts w:ascii="Times New Roman" w:eastAsia="Times New Roman" w:hAnsi="Times New Roman"/>
                <w:color w:val="000000"/>
                <w:spacing w:val="2"/>
                <w:lang w:eastAsia="ru-RU" w:bidi="ru-RU"/>
              </w:rPr>
              <w:t>.</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Назотрахеальная интубация</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1.6.</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 xml:space="preserve">Интубация через нос </w:t>
            </w:r>
            <w:r w:rsidR="0002297C">
              <w:rPr>
                <w:rFonts w:ascii="Times New Roman" w:eastAsia="Times New Roman" w:hAnsi="Times New Roman"/>
                <w:color w:val="000000"/>
                <w:spacing w:val="2"/>
                <w:lang w:eastAsia="ru-RU" w:bidi="ru-RU"/>
              </w:rPr>
              <w:t>вслепую</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1.7.</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Интубация вслепую при помощи ларингоскопа</w:t>
            </w:r>
          </w:p>
        </w:tc>
      </w:tr>
      <w:tr w:rsidR="00174F88" w:rsidRPr="00174F88" w:rsidTr="00F52903">
        <w:trPr>
          <w:trHeight w:hRule="exact" w:val="336"/>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1.8</w:t>
            </w:r>
            <w:r w:rsidR="00174F88" w:rsidRPr="00174F88">
              <w:rPr>
                <w:rFonts w:ascii="Times New Roman" w:eastAsia="Times New Roman" w:hAnsi="Times New Roman"/>
                <w:color w:val="000000"/>
                <w:spacing w:val="2"/>
                <w:lang w:eastAsia="ru-RU" w:bidi="ru-RU"/>
              </w:rPr>
              <w:t>.</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Физиологический ответ на интубацию трахеи</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1.9.</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Подтверждение интубации трахеи.</w:t>
            </w:r>
          </w:p>
        </w:tc>
      </w:tr>
      <w:tr w:rsidR="00174F88" w:rsidRPr="00174F88" w:rsidTr="00F52903">
        <w:trPr>
          <w:trHeight w:hRule="exact" w:val="331"/>
        </w:trPr>
        <w:tc>
          <w:tcPr>
            <w:tcW w:w="1704" w:type="dxa"/>
            <w:tcBorders>
              <w:top w:val="single" w:sz="4" w:space="0" w:color="auto"/>
              <w:left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1.10.</w:t>
            </w:r>
          </w:p>
        </w:tc>
        <w:tc>
          <w:tcPr>
            <w:tcW w:w="7656" w:type="dxa"/>
            <w:tcBorders>
              <w:top w:val="single" w:sz="4" w:space="0" w:color="auto"/>
              <w:left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Экстубаия трахеи.</w:t>
            </w:r>
          </w:p>
        </w:tc>
      </w:tr>
      <w:tr w:rsidR="00174F88"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174F88" w:rsidRPr="00174F88" w:rsidRDefault="0032566D"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1.11.</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174F88" w:rsidRPr="00174F88" w:rsidRDefault="0032566D"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Осложнения интубации трахеи</w:t>
            </w:r>
          </w:p>
        </w:tc>
      </w:tr>
      <w:tr w:rsidR="001F4EE7"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1F4EE7" w:rsidRPr="00AE2B72" w:rsidRDefault="00AE2B72" w:rsidP="002F1356">
            <w:pPr>
              <w:widowControl w:val="0"/>
              <w:spacing w:line="240" w:lineRule="exact"/>
              <w:jc w:val="both"/>
              <w:rPr>
                <w:rFonts w:ascii="Times New Roman" w:eastAsia="Times New Roman" w:hAnsi="Times New Roman"/>
                <w:b/>
                <w:color w:val="000000"/>
                <w:spacing w:val="2"/>
                <w:lang w:eastAsia="ru-RU" w:bidi="ru-RU"/>
              </w:rPr>
            </w:pPr>
            <w:r w:rsidRPr="00AE2B72">
              <w:rPr>
                <w:rFonts w:ascii="Times New Roman" w:eastAsia="Times New Roman" w:hAnsi="Times New Roman"/>
                <w:b/>
                <w:color w:val="000000"/>
                <w:spacing w:val="2"/>
                <w:lang w:eastAsia="ru-RU" w:bidi="ru-RU"/>
              </w:rPr>
              <w:t>2.</w:t>
            </w:r>
          </w:p>
          <w:p w:rsidR="001F4EE7" w:rsidRDefault="001F4EE7" w:rsidP="002F1356">
            <w:pPr>
              <w:widowControl w:val="0"/>
              <w:spacing w:line="240" w:lineRule="exact"/>
              <w:jc w:val="both"/>
              <w:rPr>
                <w:rFonts w:ascii="Times New Roman" w:eastAsia="Times New Roman" w:hAnsi="Times New Roman"/>
                <w:color w:val="000000"/>
                <w:spacing w:val="2"/>
                <w:lang w:eastAsia="ru-RU" w:bidi="ru-RU"/>
              </w:rPr>
            </w:pPr>
          </w:p>
          <w:p w:rsidR="001F4EE7" w:rsidRDefault="001F4EE7" w:rsidP="002F1356">
            <w:pPr>
              <w:widowControl w:val="0"/>
              <w:spacing w:line="240" w:lineRule="exact"/>
              <w:jc w:val="both"/>
              <w:rPr>
                <w:rFonts w:ascii="Times New Roman" w:eastAsia="Times New Roman" w:hAnsi="Times New Roman"/>
                <w:color w:val="000000"/>
                <w:spacing w:val="2"/>
                <w:lang w:eastAsia="ru-RU" w:bidi="ru-RU"/>
              </w:rPr>
            </w:pPr>
          </w:p>
          <w:p w:rsidR="001F4EE7" w:rsidRPr="00174F88" w:rsidRDefault="001F4EE7" w:rsidP="002F1356">
            <w:pPr>
              <w:widowControl w:val="0"/>
              <w:spacing w:line="240" w:lineRule="exact"/>
              <w:jc w:val="both"/>
              <w:rPr>
                <w:rFonts w:ascii="Times New Roman" w:eastAsia="Times New Roman" w:hAnsi="Times New Roman"/>
                <w:color w:val="000000"/>
                <w:spacing w:val="2"/>
                <w:lang w:eastAsia="ru-RU" w:bidi="ru-RU"/>
              </w:rPr>
            </w:pP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1F4EE7" w:rsidRPr="00AE2B72" w:rsidRDefault="00D11F71" w:rsidP="002F1356">
            <w:pPr>
              <w:widowControl w:val="0"/>
              <w:spacing w:line="240" w:lineRule="exact"/>
              <w:jc w:val="both"/>
              <w:rPr>
                <w:rFonts w:ascii="Times New Roman" w:eastAsia="Times New Roman" w:hAnsi="Times New Roman"/>
                <w:b/>
                <w:color w:val="000000"/>
                <w:spacing w:val="2"/>
                <w:lang w:eastAsia="ru-RU" w:bidi="ru-RU"/>
              </w:rPr>
            </w:pPr>
            <w:r>
              <w:rPr>
                <w:rFonts w:ascii="Times New Roman" w:eastAsia="Times New Roman" w:hAnsi="Times New Roman"/>
                <w:b/>
                <w:color w:val="000000"/>
                <w:spacing w:val="2"/>
                <w:lang w:eastAsia="ru-RU" w:bidi="ru-RU"/>
              </w:rPr>
              <w:t xml:space="preserve">   </w:t>
            </w:r>
            <w:r w:rsidR="00AE2B72" w:rsidRPr="00AE2B72">
              <w:rPr>
                <w:rFonts w:ascii="Times New Roman" w:eastAsia="Times New Roman" w:hAnsi="Times New Roman"/>
                <w:b/>
                <w:color w:val="000000"/>
                <w:spacing w:val="2"/>
                <w:lang w:eastAsia="ru-RU" w:bidi="ru-RU"/>
              </w:rPr>
              <w:t>Установка надгортанных воздуховодов</w:t>
            </w:r>
          </w:p>
        </w:tc>
      </w:tr>
      <w:tr w:rsidR="001F4EE7" w:rsidRPr="00174F88" w:rsidTr="00F52903">
        <w:trPr>
          <w:trHeight w:hRule="exact" w:val="321"/>
        </w:trPr>
        <w:tc>
          <w:tcPr>
            <w:tcW w:w="1704" w:type="dxa"/>
            <w:tcBorders>
              <w:top w:val="single" w:sz="4" w:space="0" w:color="auto"/>
              <w:left w:val="single" w:sz="4" w:space="0" w:color="auto"/>
              <w:bottom w:val="single" w:sz="4" w:space="0" w:color="auto"/>
            </w:tcBorders>
            <w:shd w:val="clear" w:color="auto" w:fill="FFFFFF"/>
            <w:vAlign w:val="bottom"/>
          </w:tcPr>
          <w:p w:rsidR="001F4EE7"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2.1.</w:t>
            </w:r>
          </w:p>
          <w:p w:rsidR="001F4EE7" w:rsidRDefault="001F4EE7" w:rsidP="002F1356">
            <w:pPr>
              <w:widowControl w:val="0"/>
              <w:spacing w:line="240" w:lineRule="exact"/>
              <w:jc w:val="both"/>
              <w:rPr>
                <w:rFonts w:ascii="Times New Roman" w:eastAsia="Times New Roman" w:hAnsi="Times New Roman"/>
                <w:color w:val="000000"/>
                <w:spacing w:val="2"/>
                <w:lang w:eastAsia="ru-RU" w:bidi="ru-RU"/>
              </w:rPr>
            </w:pPr>
          </w:p>
          <w:p w:rsidR="001F4EE7" w:rsidRDefault="001F4EE7" w:rsidP="002F1356">
            <w:pPr>
              <w:widowControl w:val="0"/>
              <w:spacing w:line="240" w:lineRule="exact"/>
              <w:jc w:val="both"/>
              <w:rPr>
                <w:rFonts w:ascii="Times New Roman" w:eastAsia="Times New Roman" w:hAnsi="Times New Roman"/>
                <w:color w:val="000000"/>
                <w:spacing w:val="2"/>
                <w:lang w:eastAsia="ru-RU" w:bidi="ru-RU"/>
              </w:rPr>
            </w:pP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1F4EE7" w:rsidRPr="00174F88" w:rsidRDefault="00AE2B72"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Средства поддержания проходимости дыхательных путей</w:t>
            </w:r>
          </w:p>
        </w:tc>
      </w:tr>
      <w:tr w:rsidR="001F4EE7"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1F4EE7"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2.2.</w:t>
            </w:r>
          </w:p>
          <w:p w:rsidR="001F4EE7" w:rsidRDefault="001F4EE7" w:rsidP="002F1356">
            <w:pPr>
              <w:widowControl w:val="0"/>
              <w:spacing w:line="240" w:lineRule="exact"/>
              <w:jc w:val="both"/>
              <w:rPr>
                <w:rFonts w:ascii="Times New Roman" w:eastAsia="Times New Roman" w:hAnsi="Times New Roman"/>
                <w:color w:val="000000"/>
                <w:spacing w:val="2"/>
                <w:lang w:eastAsia="ru-RU" w:bidi="ru-RU"/>
              </w:rPr>
            </w:pP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1F4EE7" w:rsidRPr="00174F88" w:rsidRDefault="00AE2B72"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Типы надгортанных воздуховодов.</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2.3.</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AE2B72"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Ларингеальная маска</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2.4.</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AE2B72"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Показания и техника применения.</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2.5.</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AE2B72" w:rsidRDefault="00AE2B72" w:rsidP="002F1356">
            <w:pPr>
              <w:widowControl w:val="0"/>
              <w:spacing w:line="240" w:lineRule="exact"/>
              <w:ind w:left="406" w:firstLine="123"/>
              <w:jc w:val="both"/>
              <w:rPr>
                <w:rFonts w:ascii="Times New Roman" w:eastAsia="Times New Roman" w:hAnsi="Times New Roman"/>
                <w:color w:val="000000"/>
                <w:spacing w:val="2"/>
                <w:lang w:val="en-US" w:eastAsia="ru-RU" w:bidi="ru-RU"/>
              </w:rPr>
            </w:pPr>
            <w:r>
              <w:rPr>
                <w:rFonts w:ascii="Times New Roman" w:eastAsia="Times New Roman" w:hAnsi="Times New Roman"/>
                <w:color w:val="000000"/>
                <w:spacing w:val="2"/>
                <w:lang w:eastAsia="ru-RU" w:bidi="ru-RU"/>
              </w:rPr>
              <w:t xml:space="preserve">Надгортанный воздуховод </w:t>
            </w:r>
            <w:r>
              <w:rPr>
                <w:rFonts w:ascii="Times New Roman" w:eastAsia="Times New Roman" w:hAnsi="Times New Roman"/>
                <w:color w:val="000000"/>
                <w:spacing w:val="2"/>
                <w:lang w:val="en-US" w:eastAsia="ru-RU" w:bidi="ru-RU"/>
              </w:rPr>
              <w:t xml:space="preserve"> i-Gel</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Pr="00AE2B72" w:rsidRDefault="00AE2B72" w:rsidP="002F1356">
            <w:pPr>
              <w:widowControl w:val="0"/>
              <w:spacing w:line="240" w:lineRule="exact"/>
              <w:jc w:val="both"/>
              <w:rPr>
                <w:rFonts w:ascii="Times New Roman" w:eastAsia="Times New Roman" w:hAnsi="Times New Roman"/>
                <w:color w:val="000000"/>
                <w:spacing w:val="2"/>
                <w:lang w:val="en-US" w:eastAsia="ru-RU" w:bidi="ru-RU"/>
              </w:rPr>
            </w:pPr>
            <w:r>
              <w:rPr>
                <w:rFonts w:ascii="Times New Roman" w:eastAsia="Times New Roman" w:hAnsi="Times New Roman"/>
                <w:color w:val="000000"/>
                <w:spacing w:val="2"/>
                <w:lang w:val="en-US" w:eastAsia="ru-RU" w:bidi="ru-RU"/>
              </w:rPr>
              <w:t>2.6.</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AE2B72" w:rsidRDefault="00AE2B72" w:rsidP="002F1356">
            <w:pPr>
              <w:widowControl w:val="0"/>
              <w:spacing w:line="240" w:lineRule="exact"/>
              <w:ind w:left="406" w:firstLine="123"/>
              <w:jc w:val="both"/>
              <w:rPr>
                <w:rFonts w:ascii="Times New Roman" w:eastAsia="Times New Roman" w:hAnsi="Times New Roman"/>
                <w:color w:val="000000"/>
                <w:spacing w:val="2"/>
                <w:lang w:val="en-US" w:eastAsia="ru-RU" w:bidi="ru-RU"/>
              </w:rPr>
            </w:pPr>
            <w:r>
              <w:rPr>
                <w:rFonts w:ascii="Times New Roman" w:eastAsia="Times New Roman" w:hAnsi="Times New Roman"/>
                <w:color w:val="000000"/>
                <w:spacing w:val="2"/>
                <w:lang w:eastAsia="ru-RU" w:bidi="ru-RU"/>
              </w:rPr>
              <w:t>Двухпросветные/двухбалонные изделия  С</w:t>
            </w:r>
            <w:r>
              <w:rPr>
                <w:rFonts w:ascii="Times New Roman" w:eastAsia="Times New Roman" w:hAnsi="Times New Roman"/>
                <w:color w:val="000000"/>
                <w:spacing w:val="2"/>
                <w:lang w:val="en-US" w:eastAsia="ru-RU" w:bidi="ru-RU"/>
              </w:rPr>
              <w:t>ombitube</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Pr="00AE2B72" w:rsidRDefault="00AE2B72" w:rsidP="002F1356">
            <w:pPr>
              <w:widowControl w:val="0"/>
              <w:spacing w:line="240" w:lineRule="exact"/>
              <w:jc w:val="both"/>
              <w:rPr>
                <w:rFonts w:ascii="Times New Roman" w:eastAsia="Times New Roman" w:hAnsi="Times New Roman"/>
                <w:b/>
                <w:color w:val="000000"/>
                <w:spacing w:val="2"/>
                <w:lang w:eastAsia="ru-RU" w:bidi="ru-RU"/>
              </w:rPr>
            </w:pPr>
            <w:r w:rsidRPr="00AE2B72">
              <w:rPr>
                <w:rFonts w:ascii="Times New Roman" w:eastAsia="Times New Roman" w:hAnsi="Times New Roman"/>
                <w:b/>
                <w:color w:val="000000"/>
                <w:spacing w:val="2"/>
                <w:lang w:val="en-US" w:eastAsia="ru-RU" w:bidi="ru-RU"/>
              </w:rPr>
              <w:t>3</w:t>
            </w:r>
            <w:r w:rsidRPr="00AE2B72">
              <w:rPr>
                <w:rFonts w:ascii="Times New Roman" w:eastAsia="Times New Roman" w:hAnsi="Times New Roman"/>
                <w:b/>
                <w:color w:val="000000"/>
                <w:spacing w:val="2"/>
                <w:lang w:eastAsia="ru-RU" w:bidi="ru-RU"/>
              </w:rPr>
              <w:t>.</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AE2B72" w:rsidRDefault="00D11F71" w:rsidP="002F1356">
            <w:pPr>
              <w:widowControl w:val="0"/>
              <w:spacing w:line="240" w:lineRule="exact"/>
              <w:jc w:val="both"/>
              <w:rPr>
                <w:rFonts w:ascii="Times New Roman" w:eastAsia="Times New Roman" w:hAnsi="Times New Roman"/>
                <w:b/>
                <w:color w:val="000000"/>
                <w:spacing w:val="2"/>
                <w:lang w:eastAsia="ru-RU" w:bidi="ru-RU"/>
              </w:rPr>
            </w:pPr>
            <w:r>
              <w:rPr>
                <w:rFonts w:ascii="Times New Roman" w:eastAsia="Times New Roman" w:hAnsi="Times New Roman"/>
                <w:b/>
                <w:color w:val="000000"/>
                <w:spacing w:val="2"/>
                <w:lang w:eastAsia="ru-RU" w:bidi="ru-RU"/>
              </w:rPr>
              <w:t xml:space="preserve">   </w:t>
            </w:r>
            <w:r w:rsidR="00AE2B72" w:rsidRPr="00AE2B72">
              <w:rPr>
                <w:rFonts w:ascii="Times New Roman" w:eastAsia="Times New Roman" w:hAnsi="Times New Roman"/>
                <w:b/>
                <w:color w:val="000000"/>
                <w:spacing w:val="2"/>
                <w:lang w:eastAsia="ru-RU" w:bidi="ru-RU"/>
              </w:rPr>
              <w:t>Выполнение коникотомии.</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AE2B72"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3.1.</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Коникотомия</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3.2.</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Показания</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3.3.</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Алгоритмы коникотомии</w:t>
            </w:r>
          </w:p>
        </w:tc>
      </w:tr>
      <w:tr w:rsidR="00AE2B72"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AE2B72"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3.4.</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AE2B72"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Техника выполнения коникотомии</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lastRenderedPageBreak/>
              <w:t>3.5.</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Особенности и отличия от трахеостомии</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3.6.</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Осложнения и пути ликвидации их</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Pr="00435FEC" w:rsidRDefault="00435FEC" w:rsidP="002F1356">
            <w:pPr>
              <w:widowControl w:val="0"/>
              <w:spacing w:line="240" w:lineRule="exact"/>
              <w:jc w:val="both"/>
              <w:rPr>
                <w:rFonts w:ascii="Times New Roman" w:eastAsia="Times New Roman" w:hAnsi="Times New Roman"/>
                <w:b/>
                <w:color w:val="000000"/>
                <w:spacing w:val="2"/>
                <w:lang w:eastAsia="ru-RU" w:bidi="ru-RU"/>
              </w:rPr>
            </w:pPr>
            <w:r w:rsidRPr="00435FEC">
              <w:rPr>
                <w:rFonts w:ascii="Times New Roman" w:eastAsia="Times New Roman" w:hAnsi="Times New Roman"/>
                <w:b/>
                <w:color w:val="000000"/>
                <w:spacing w:val="2"/>
                <w:lang w:eastAsia="ru-RU" w:bidi="ru-RU"/>
              </w:rPr>
              <w:t>4.</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435FEC" w:rsidRDefault="00D11F71" w:rsidP="002F1356">
            <w:pPr>
              <w:widowControl w:val="0"/>
              <w:spacing w:line="240" w:lineRule="exact"/>
              <w:jc w:val="both"/>
              <w:rPr>
                <w:rFonts w:ascii="Times New Roman" w:eastAsia="Times New Roman" w:hAnsi="Times New Roman"/>
                <w:b/>
                <w:color w:val="000000"/>
                <w:spacing w:val="2"/>
                <w:lang w:eastAsia="ru-RU" w:bidi="ru-RU"/>
              </w:rPr>
            </w:pPr>
            <w:r>
              <w:rPr>
                <w:rFonts w:ascii="Times New Roman" w:eastAsia="Times New Roman" w:hAnsi="Times New Roman"/>
                <w:b/>
                <w:color w:val="000000"/>
                <w:spacing w:val="2"/>
                <w:lang w:eastAsia="ru-RU" w:bidi="ru-RU"/>
              </w:rPr>
              <w:t xml:space="preserve">    </w:t>
            </w:r>
            <w:r w:rsidR="00435FEC" w:rsidRPr="00435FEC">
              <w:rPr>
                <w:rFonts w:ascii="Times New Roman" w:eastAsia="Times New Roman" w:hAnsi="Times New Roman"/>
                <w:b/>
                <w:color w:val="000000"/>
                <w:spacing w:val="2"/>
                <w:lang w:eastAsia="ru-RU" w:bidi="ru-RU"/>
              </w:rPr>
              <w:t>Видиоассистированая ларингоскопия</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P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 xml:space="preserve">4.1. </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435FEC"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sidRPr="00435FEC">
              <w:rPr>
                <w:rFonts w:ascii="Times New Roman" w:eastAsia="Times New Roman" w:hAnsi="Times New Roman"/>
                <w:color w:val="000000"/>
                <w:spacing w:val="2"/>
                <w:lang w:eastAsia="ru-RU" w:bidi="ru-RU"/>
              </w:rPr>
              <w:t>Совревременное оборудование</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4.2.</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435FEC"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Техника выполнения видеометодики</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Pr="00435FEC" w:rsidRDefault="00435FEC" w:rsidP="002F1356">
            <w:pPr>
              <w:widowControl w:val="0"/>
              <w:spacing w:line="240" w:lineRule="exact"/>
              <w:jc w:val="both"/>
              <w:rPr>
                <w:rFonts w:ascii="Times New Roman" w:eastAsia="Times New Roman" w:hAnsi="Times New Roman"/>
                <w:b/>
                <w:color w:val="000000"/>
                <w:spacing w:val="2"/>
                <w:lang w:eastAsia="ru-RU" w:bidi="ru-RU"/>
              </w:rPr>
            </w:pPr>
            <w:r w:rsidRPr="00435FEC">
              <w:rPr>
                <w:rFonts w:ascii="Times New Roman" w:eastAsia="Times New Roman" w:hAnsi="Times New Roman"/>
                <w:b/>
                <w:color w:val="000000"/>
                <w:spacing w:val="2"/>
                <w:lang w:eastAsia="ru-RU" w:bidi="ru-RU"/>
              </w:rPr>
              <w:t>5.</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435FEC" w:rsidRDefault="00D11F71" w:rsidP="002F1356">
            <w:pPr>
              <w:widowControl w:val="0"/>
              <w:spacing w:line="240" w:lineRule="exact"/>
              <w:jc w:val="both"/>
              <w:rPr>
                <w:rFonts w:ascii="Times New Roman" w:eastAsia="Times New Roman" w:hAnsi="Times New Roman"/>
                <w:b/>
                <w:color w:val="000000"/>
                <w:spacing w:val="2"/>
                <w:lang w:eastAsia="ru-RU" w:bidi="ru-RU"/>
              </w:rPr>
            </w:pPr>
            <w:r>
              <w:rPr>
                <w:rFonts w:ascii="Times New Roman" w:eastAsia="Times New Roman" w:hAnsi="Times New Roman"/>
                <w:b/>
                <w:color w:val="000000"/>
                <w:spacing w:val="2"/>
                <w:lang w:eastAsia="ru-RU" w:bidi="ru-RU"/>
              </w:rPr>
              <w:t xml:space="preserve">    </w:t>
            </w:r>
            <w:r w:rsidR="00435FEC">
              <w:rPr>
                <w:rFonts w:ascii="Times New Roman" w:eastAsia="Times New Roman" w:hAnsi="Times New Roman"/>
                <w:b/>
                <w:color w:val="000000"/>
                <w:spacing w:val="2"/>
                <w:lang w:eastAsia="ru-RU" w:bidi="ru-RU"/>
              </w:rPr>
              <w:t>Транскутанная диллятационная трахеостомия</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5.1.</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174F88" w:rsidRDefault="00435FEC"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Методика пункционно-диллятационной трахеостомии</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5.2.</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D11F71" w:rsidRDefault="00435FEC" w:rsidP="002F1356">
            <w:pPr>
              <w:widowControl w:val="0"/>
              <w:spacing w:line="240" w:lineRule="exact"/>
              <w:ind w:left="406" w:firstLine="123"/>
              <w:jc w:val="both"/>
              <w:rPr>
                <w:rFonts w:ascii="Times New Roman" w:eastAsia="Times New Roman" w:hAnsi="Times New Roman"/>
                <w:color w:val="000000"/>
                <w:spacing w:val="2"/>
                <w:lang w:val="en-US" w:eastAsia="ru-RU" w:bidi="ru-RU"/>
              </w:rPr>
            </w:pPr>
            <w:r>
              <w:rPr>
                <w:rFonts w:ascii="Times New Roman" w:eastAsia="Times New Roman" w:hAnsi="Times New Roman"/>
                <w:color w:val="000000"/>
                <w:spacing w:val="2"/>
                <w:lang w:eastAsia="ru-RU" w:bidi="ru-RU"/>
              </w:rPr>
              <w:t>Методика  Сигли (</w:t>
            </w:r>
            <w:r w:rsidR="00D11F71">
              <w:rPr>
                <w:rFonts w:ascii="Times New Roman" w:eastAsia="Times New Roman" w:hAnsi="Times New Roman"/>
                <w:color w:val="000000"/>
                <w:spacing w:val="2"/>
                <w:lang w:val="en-US" w:eastAsia="ru-RU" w:bidi="ru-RU"/>
              </w:rPr>
              <w:t>Ciiglliia)</w:t>
            </w:r>
          </w:p>
        </w:tc>
      </w:tr>
      <w:tr w:rsidR="00435FEC"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435FEC" w:rsidRDefault="00435FEC"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5.3.</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435FEC" w:rsidRPr="00D11F71" w:rsidRDefault="00435FEC" w:rsidP="002F1356">
            <w:pPr>
              <w:widowControl w:val="0"/>
              <w:spacing w:line="240" w:lineRule="exact"/>
              <w:ind w:left="406" w:firstLine="123"/>
              <w:jc w:val="both"/>
              <w:rPr>
                <w:rFonts w:ascii="Times New Roman" w:eastAsia="Times New Roman" w:hAnsi="Times New Roman"/>
                <w:color w:val="000000"/>
                <w:spacing w:val="2"/>
                <w:lang w:val="en-US" w:eastAsia="ru-RU" w:bidi="ru-RU"/>
              </w:rPr>
            </w:pPr>
            <w:r>
              <w:rPr>
                <w:rFonts w:ascii="Times New Roman" w:eastAsia="Times New Roman" w:hAnsi="Times New Roman"/>
                <w:color w:val="000000"/>
                <w:spacing w:val="2"/>
                <w:lang w:eastAsia="ru-RU" w:bidi="ru-RU"/>
              </w:rPr>
              <w:t xml:space="preserve">Методика </w:t>
            </w:r>
            <w:r w:rsidR="00D11F71">
              <w:rPr>
                <w:rFonts w:ascii="Times New Roman" w:eastAsia="Times New Roman" w:hAnsi="Times New Roman"/>
                <w:color w:val="000000"/>
                <w:spacing w:val="2"/>
                <w:lang w:eastAsia="ru-RU" w:bidi="ru-RU"/>
              </w:rPr>
              <w:t xml:space="preserve"> Григза (</w:t>
            </w:r>
            <w:r w:rsidR="00D11F71">
              <w:rPr>
                <w:rFonts w:ascii="Times New Roman" w:eastAsia="Times New Roman" w:hAnsi="Times New Roman"/>
                <w:color w:val="000000"/>
                <w:spacing w:val="2"/>
                <w:lang w:val="en-US" w:eastAsia="ru-RU" w:bidi="ru-RU"/>
              </w:rPr>
              <w:t>Griggs)</w:t>
            </w:r>
          </w:p>
        </w:tc>
      </w:tr>
      <w:tr w:rsidR="00D11F71"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D11F71" w:rsidRPr="00D11F71" w:rsidRDefault="00D11F71"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5.4.</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D11F71" w:rsidRDefault="00D11F71"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Показания</w:t>
            </w:r>
          </w:p>
        </w:tc>
      </w:tr>
      <w:tr w:rsidR="00D11F71"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D11F71" w:rsidRDefault="00D11F71"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5.5.</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D11F71" w:rsidRDefault="00D11F71"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Противопоказания</w:t>
            </w:r>
          </w:p>
        </w:tc>
      </w:tr>
      <w:tr w:rsidR="00D11F71" w:rsidRPr="00174F88" w:rsidTr="00F52903">
        <w:trPr>
          <w:trHeight w:hRule="exact" w:val="341"/>
        </w:trPr>
        <w:tc>
          <w:tcPr>
            <w:tcW w:w="1704" w:type="dxa"/>
            <w:tcBorders>
              <w:top w:val="single" w:sz="4" w:space="0" w:color="auto"/>
              <w:left w:val="single" w:sz="4" w:space="0" w:color="auto"/>
              <w:bottom w:val="single" w:sz="4" w:space="0" w:color="auto"/>
            </w:tcBorders>
            <w:shd w:val="clear" w:color="auto" w:fill="FFFFFF"/>
            <w:vAlign w:val="bottom"/>
          </w:tcPr>
          <w:p w:rsidR="00D11F71" w:rsidRDefault="00D11F71" w:rsidP="002F1356">
            <w:pPr>
              <w:widowControl w:val="0"/>
              <w:spacing w:line="240" w:lineRule="exact"/>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5.6.</w:t>
            </w:r>
          </w:p>
        </w:tc>
        <w:tc>
          <w:tcPr>
            <w:tcW w:w="7656" w:type="dxa"/>
            <w:tcBorders>
              <w:top w:val="single" w:sz="4" w:space="0" w:color="auto"/>
              <w:left w:val="single" w:sz="4" w:space="0" w:color="auto"/>
              <w:bottom w:val="single" w:sz="4" w:space="0" w:color="auto"/>
              <w:right w:val="single" w:sz="4" w:space="0" w:color="auto"/>
            </w:tcBorders>
            <w:shd w:val="clear" w:color="auto" w:fill="FFFFFF"/>
            <w:vAlign w:val="bottom"/>
          </w:tcPr>
          <w:p w:rsidR="00D11F71" w:rsidRDefault="00D11F71" w:rsidP="002F1356">
            <w:pPr>
              <w:widowControl w:val="0"/>
              <w:spacing w:line="240" w:lineRule="exact"/>
              <w:ind w:left="406" w:firstLine="123"/>
              <w:jc w:val="both"/>
              <w:rPr>
                <w:rFonts w:ascii="Times New Roman" w:eastAsia="Times New Roman" w:hAnsi="Times New Roman"/>
                <w:color w:val="000000"/>
                <w:spacing w:val="2"/>
                <w:lang w:eastAsia="ru-RU" w:bidi="ru-RU"/>
              </w:rPr>
            </w:pPr>
            <w:r>
              <w:rPr>
                <w:rFonts w:ascii="Times New Roman" w:eastAsia="Times New Roman" w:hAnsi="Times New Roman"/>
                <w:color w:val="000000"/>
                <w:spacing w:val="2"/>
                <w:lang w:eastAsia="ru-RU" w:bidi="ru-RU"/>
              </w:rPr>
              <w:t>Осложнения чрезкожной трахеостомии</w:t>
            </w:r>
          </w:p>
        </w:tc>
      </w:tr>
    </w:tbl>
    <w:p w:rsidR="00CD6543" w:rsidRDefault="00CD6543" w:rsidP="002F1356">
      <w:pPr>
        <w:widowControl w:val="0"/>
        <w:jc w:val="both"/>
        <w:rPr>
          <w:rFonts w:ascii="Times New Roman" w:eastAsia="Courier New" w:hAnsi="Times New Roman"/>
          <w:lang w:eastAsia="ru-RU" w:bidi="ru-RU"/>
        </w:rPr>
      </w:pPr>
    </w:p>
    <w:p w:rsidR="00285F96" w:rsidRDefault="00285F96" w:rsidP="002F1356">
      <w:pPr>
        <w:widowControl w:val="0"/>
        <w:jc w:val="both"/>
        <w:rPr>
          <w:rFonts w:ascii="Times New Roman" w:eastAsia="Courier New" w:hAnsi="Times New Roman"/>
          <w:lang w:eastAsia="ru-RU" w:bidi="ru-RU"/>
        </w:rPr>
      </w:pPr>
    </w:p>
    <w:p w:rsidR="00285F96" w:rsidRDefault="00285F96" w:rsidP="002F1356">
      <w:pPr>
        <w:widowControl w:val="0"/>
        <w:jc w:val="both"/>
        <w:rPr>
          <w:rFonts w:ascii="Times New Roman" w:eastAsia="Courier New" w:hAnsi="Times New Roman"/>
          <w:lang w:eastAsia="ru-RU" w:bidi="ru-RU"/>
        </w:rPr>
      </w:pPr>
    </w:p>
    <w:p w:rsidR="00285F96" w:rsidRDefault="00285F96" w:rsidP="002F1356">
      <w:pPr>
        <w:widowControl w:val="0"/>
        <w:jc w:val="both"/>
        <w:rPr>
          <w:rFonts w:ascii="Times New Roman" w:eastAsia="Courier New" w:hAnsi="Times New Roman"/>
          <w:lang w:eastAsia="ru-RU" w:bidi="ru-RU"/>
        </w:rPr>
      </w:pPr>
    </w:p>
    <w:p w:rsidR="00285F96" w:rsidRPr="00285F96" w:rsidRDefault="00285F96" w:rsidP="00F52903">
      <w:pPr>
        <w:widowControl w:val="0"/>
        <w:jc w:val="center"/>
        <w:rPr>
          <w:rFonts w:ascii="Times New Roman" w:eastAsia="Courier New" w:hAnsi="Times New Roman"/>
          <w:b/>
          <w:color w:val="000000"/>
          <w:lang w:eastAsia="ru-RU" w:bidi="ru-RU"/>
        </w:rPr>
      </w:pPr>
      <w:r w:rsidRPr="00285F96">
        <w:rPr>
          <w:rFonts w:ascii="Times New Roman" w:eastAsia="Courier New" w:hAnsi="Times New Roman"/>
          <w:b/>
          <w:color w:val="000000"/>
          <w:lang w:eastAsia="ru-RU" w:bidi="ru-RU"/>
        </w:rPr>
        <w:t>УЧЕБНЫЙ ПЛАН</w:t>
      </w:r>
    </w:p>
    <w:tbl>
      <w:tblPr>
        <w:tblpPr w:leftFromText="180" w:rightFromText="180" w:vertAnchor="text" w:horzAnchor="margin" w:tblpY="1126"/>
        <w:tblOverlap w:val="never"/>
        <w:tblW w:w="10065" w:type="dxa"/>
        <w:tblLayout w:type="fixed"/>
        <w:tblCellMar>
          <w:left w:w="10" w:type="dxa"/>
          <w:right w:w="10" w:type="dxa"/>
        </w:tblCellMar>
        <w:tblLook w:val="04A0" w:firstRow="1" w:lastRow="0" w:firstColumn="1" w:lastColumn="0" w:noHBand="0" w:noVBand="1"/>
      </w:tblPr>
      <w:tblGrid>
        <w:gridCol w:w="851"/>
        <w:gridCol w:w="4673"/>
        <w:gridCol w:w="708"/>
        <w:gridCol w:w="851"/>
        <w:gridCol w:w="1843"/>
        <w:gridCol w:w="1139"/>
      </w:tblGrid>
      <w:tr w:rsidR="0091509D" w:rsidRPr="00E037F3" w:rsidTr="0091509D">
        <w:trPr>
          <w:trHeight w:hRule="exact" w:val="269"/>
        </w:trPr>
        <w:tc>
          <w:tcPr>
            <w:tcW w:w="851" w:type="dxa"/>
            <w:vMerge w:val="restart"/>
            <w:tcBorders>
              <w:top w:val="single" w:sz="4" w:space="0" w:color="auto"/>
              <w:left w:val="single" w:sz="4" w:space="0" w:color="auto"/>
            </w:tcBorders>
            <w:shd w:val="clear" w:color="auto" w:fill="FFFFFF"/>
          </w:tcPr>
          <w:p w:rsidR="0091509D" w:rsidRDefault="0091509D" w:rsidP="0091509D">
            <w:pPr>
              <w:widowControl w:val="0"/>
              <w:jc w:val="both"/>
              <w:rPr>
                <w:rFonts w:ascii="Times New Roman" w:eastAsia="Courier New" w:hAnsi="Times New Roman"/>
                <w:color w:val="000000"/>
                <w:lang w:eastAsia="ru-RU" w:bidi="ru-RU"/>
              </w:rPr>
            </w:pPr>
          </w:p>
          <w:p w:rsidR="0091509D"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Код</w:t>
            </w:r>
          </w:p>
        </w:tc>
        <w:tc>
          <w:tcPr>
            <w:tcW w:w="4673" w:type="dxa"/>
            <w:vMerge w:val="restart"/>
            <w:tcBorders>
              <w:top w:val="single" w:sz="4" w:space="0" w:color="auto"/>
              <w:left w:val="single" w:sz="4" w:space="0" w:color="auto"/>
            </w:tcBorders>
            <w:shd w:val="clear" w:color="auto" w:fill="FFFFFF"/>
          </w:tcPr>
          <w:p w:rsidR="0091509D" w:rsidRDefault="0091509D" w:rsidP="0091509D">
            <w:pPr>
              <w:widowControl w:val="0"/>
              <w:jc w:val="both"/>
              <w:rPr>
                <w:rFonts w:ascii="Times New Roman" w:eastAsia="Courier New" w:hAnsi="Times New Roman"/>
                <w:color w:val="000000"/>
                <w:lang w:eastAsia="ru-RU" w:bidi="ru-RU"/>
              </w:rPr>
            </w:pPr>
          </w:p>
          <w:p w:rsidR="0091509D"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Наименование разделов дисциплин и тем</w:t>
            </w:r>
          </w:p>
        </w:tc>
        <w:tc>
          <w:tcPr>
            <w:tcW w:w="1559" w:type="dxa"/>
            <w:gridSpan w:val="2"/>
            <w:tcBorders>
              <w:top w:val="single" w:sz="4" w:space="0" w:color="auto"/>
              <w:lef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Трудоемкость</w:t>
            </w:r>
          </w:p>
        </w:tc>
        <w:tc>
          <w:tcPr>
            <w:tcW w:w="1843"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1139" w:type="dxa"/>
            <w:vMerge w:val="restart"/>
            <w:tcBorders>
              <w:top w:val="single" w:sz="4" w:space="0" w:color="auto"/>
              <w:left w:val="single" w:sz="4" w:space="0" w:color="auto"/>
              <w:righ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Вид и форма контроля</w:t>
            </w:r>
          </w:p>
        </w:tc>
      </w:tr>
      <w:tr w:rsidR="0091509D" w:rsidRPr="00E037F3" w:rsidTr="0091509D">
        <w:trPr>
          <w:trHeight w:hRule="exact" w:val="1158"/>
        </w:trPr>
        <w:tc>
          <w:tcPr>
            <w:tcW w:w="851" w:type="dxa"/>
            <w:vMerge/>
            <w:tcBorders>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4673" w:type="dxa"/>
            <w:vMerge/>
            <w:tcBorders>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708" w:type="dxa"/>
            <w:tcBorders>
              <w:top w:val="single" w:sz="4" w:space="0" w:color="auto"/>
              <w:left w:val="single" w:sz="4" w:space="0" w:color="auto"/>
            </w:tcBorders>
            <w:shd w:val="clear" w:color="auto" w:fill="FFFFFF"/>
          </w:tcPr>
          <w:p w:rsidR="0091509D"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ЗЕ</w:t>
            </w:r>
          </w:p>
        </w:tc>
        <w:tc>
          <w:tcPr>
            <w:tcW w:w="851" w:type="dxa"/>
            <w:tcBorders>
              <w:top w:val="single" w:sz="4" w:space="0" w:color="auto"/>
              <w:left w:val="single" w:sz="4" w:space="0" w:color="auto"/>
            </w:tcBorders>
            <w:shd w:val="clear" w:color="auto" w:fill="FFFFFF"/>
          </w:tcPr>
          <w:p w:rsidR="0091509D"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акад.</w:t>
            </w: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часы</w:t>
            </w:r>
          </w:p>
        </w:tc>
        <w:tc>
          <w:tcPr>
            <w:tcW w:w="1843" w:type="dxa"/>
            <w:tcBorders>
              <w:left w:val="single" w:sz="4" w:space="0" w:color="auto"/>
            </w:tcBorders>
            <w:shd w:val="clear" w:color="auto" w:fill="FFFFFF"/>
          </w:tcPr>
          <w:tbl>
            <w:tblPr>
              <w:tblW w:w="0" w:type="auto"/>
              <w:tblInd w:w="10" w:type="dxa"/>
              <w:tblLayout w:type="fixed"/>
              <w:tblCellMar>
                <w:left w:w="10" w:type="dxa"/>
                <w:right w:w="10" w:type="dxa"/>
              </w:tblCellMar>
              <w:tblLook w:val="04A0" w:firstRow="1" w:lastRow="0" w:firstColumn="1" w:lastColumn="0" w:noHBand="0" w:noVBand="1"/>
            </w:tblPr>
            <w:tblGrid>
              <w:gridCol w:w="1435"/>
            </w:tblGrid>
            <w:tr w:rsidR="0091509D" w:rsidRPr="00E037F3" w:rsidTr="007B7017">
              <w:trPr>
                <w:trHeight w:hRule="exact" w:val="325"/>
              </w:trPr>
              <w:tc>
                <w:tcPr>
                  <w:tcW w:w="1435" w:type="dxa"/>
                  <w:tcBorders>
                    <w:top w:val="single" w:sz="4" w:space="0" w:color="auto"/>
                    <w:left w:val="single" w:sz="4" w:space="0" w:color="auto"/>
                  </w:tcBorders>
                  <w:shd w:val="clear" w:color="auto" w:fill="FFFFFF"/>
                  <w:vAlign w:val="bottom"/>
                </w:tcPr>
                <w:p w:rsidR="0091509D" w:rsidRPr="00E037F3" w:rsidRDefault="0091509D" w:rsidP="00AA37F8">
                  <w:pPr>
                    <w:framePr w:hSpace="180" w:wrap="around" w:vAnchor="text" w:hAnchor="margin" w:y="1126"/>
                    <w:widowControl w:val="0"/>
                    <w:suppressOverlap/>
                    <w:jc w:val="both"/>
                    <w:rPr>
                      <w:rFonts w:ascii="Times New Roman" w:eastAsiaTheme="minorHAnsi" w:hAnsi="Times New Roman"/>
                      <w:lang w:bidi="ru-RU"/>
                    </w:rPr>
                  </w:pPr>
                  <w:r w:rsidRPr="00245135">
                    <w:rPr>
                      <w:rFonts w:ascii="Times New Roman" w:eastAsiaTheme="minorHAnsi" w:hAnsi="Times New Roman"/>
                      <w:lang w:bidi="ru-RU"/>
                    </w:rPr>
                    <w:t>Индексы форммиир</w:t>
                  </w:r>
                  <w:r w:rsidRPr="00245135">
                    <w:rPr>
                      <w:rFonts w:ascii="Times New Roman" w:eastAsiaTheme="minorHAnsi" w:hAnsi="Times New Roman"/>
                      <w:lang w:bidi="ru-RU"/>
                    </w:rPr>
                    <w:t>у</w:t>
                  </w:r>
                  <w:r w:rsidRPr="00245135">
                    <w:rPr>
                      <w:rFonts w:ascii="Times New Roman" w:eastAsiaTheme="minorHAnsi" w:hAnsi="Times New Roman"/>
                      <w:lang w:bidi="ru-RU"/>
                    </w:rPr>
                    <w:t>емых</w:t>
                  </w:r>
                </w:p>
              </w:tc>
            </w:tr>
            <w:tr w:rsidR="0091509D" w:rsidRPr="00E037F3" w:rsidTr="007B7017">
              <w:trPr>
                <w:trHeight w:hRule="exact" w:val="1330"/>
              </w:trPr>
              <w:tc>
                <w:tcPr>
                  <w:tcW w:w="1435" w:type="dxa"/>
                  <w:tcBorders>
                    <w:left w:val="single" w:sz="4" w:space="0" w:color="auto"/>
                  </w:tcBorders>
                  <w:shd w:val="clear" w:color="auto" w:fill="FFFFFF"/>
                </w:tcPr>
                <w:p w:rsidR="0091509D" w:rsidRPr="00245135" w:rsidRDefault="0091509D" w:rsidP="00AA37F8">
                  <w:pPr>
                    <w:framePr w:hSpace="180" w:wrap="around" w:vAnchor="text" w:hAnchor="margin" w:y="1126"/>
                    <w:widowControl w:val="0"/>
                    <w:suppressOverlap/>
                    <w:jc w:val="both"/>
                    <w:rPr>
                      <w:rFonts w:ascii="Times New Roman" w:eastAsiaTheme="minorHAnsi" w:hAnsi="Times New Roman"/>
                      <w:lang w:bidi="ru-RU"/>
                    </w:rPr>
                  </w:pPr>
                  <w:r w:rsidRPr="00245135">
                    <w:rPr>
                      <w:rFonts w:ascii="Times New Roman" w:eastAsiaTheme="minorHAnsi" w:hAnsi="Times New Roman"/>
                      <w:lang w:bidi="ru-RU"/>
                    </w:rPr>
                    <w:t>формиру</w:t>
                  </w:r>
                  <w:r w:rsidRPr="00245135">
                    <w:rPr>
                      <w:rFonts w:ascii="Times New Roman" w:eastAsiaTheme="minorHAnsi" w:hAnsi="Times New Roman"/>
                      <w:lang w:bidi="ru-RU"/>
                    </w:rPr>
                    <w:t>е</w:t>
                  </w:r>
                  <w:r w:rsidRPr="00245135">
                    <w:rPr>
                      <w:rFonts w:ascii="Times New Roman" w:eastAsiaTheme="minorHAnsi" w:hAnsi="Times New Roman"/>
                      <w:lang w:bidi="ru-RU"/>
                    </w:rPr>
                    <w:t>мых</w:t>
                  </w:r>
                </w:p>
                <w:p w:rsidR="0091509D" w:rsidRPr="00E037F3" w:rsidRDefault="0091509D" w:rsidP="00AA37F8">
                  <w:pPr>
                    <w:framePr w:hSpace="180" w:wrap="around" w:vAnchor="text" w:hAnchor="margin" w:y="1126"/>
                    <w:widowControl w:val="0"/>
                    <w:suppressOverlap/>
                    <w:jc w:val="both"/>
                    <w:rPr>
                      <w:rFonts w:ascii="Times New Roman" w:eastAsiaTheme="minorHAnsi" w:hAnsi="Times New Roman"/>
                      <w:lang w:bidi="ru-RU"/>
                    </w:rPr>
                  </w:pPr>
                  <w:r w:rsidRPr="00245135">
                    <w:rPr>
                      <w:rFonts w:ascii="Times New Roman" w:eastAsiaTheme="minorHAnsi" w:hAnsi="Times New Roman"/>
                      <w:lang w:bidi="ru-RU"/>
                    </w:rPr>
                    <w:t>компетенций</w:t>
                  </w:r>
                </w:p>
              </w:tc>
            </w:tr>
          </w:tbl>
          <w:p w:rsidR="0091509D" w:rsidRPr="00E037F3" w:rsidRDefault="0091509D" w:rsidP="0091509D">
            <w:pPr>
              <w:widowControl w:val="0"/>
              <w:jc w:val="both"/>
              <w:rPr>
                <w:rFonts w:ascii="Times New Roman" w:eastAsia="Courier New" w:hAnsi="Times New Roman"/>
                <w:color w:val="000000"/>
                <w:lang w:eastAsia="ru-RU" w:bidi="ru-RU"/>
              </w:rPr>
            </w:pPr>
          </w:p>
        </w:tc>
        <w:tc>
          <w:tcPr>
            <w:tcW w:w="1139" w:type="dxa"/>
            <w:vMerge/>
            <w:tcBorders>
              <w:left w:val="single" w:sz="4" w:space="0" w:color="auto"/>
              <w:righ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p>
        </w:tc>
      </w:tr>
      <w:tr w:rsidR="0091509D" w:rsidRPr="00E037F3" w:rsidTr="0091509D">
        <w:trPr>
          <w:trHeight w:hRule="exact" w:val="1046"/>
        </w:trPr>
        <w:tc>
          <w:tcPr>
            <w:tcW w:w="851" w:type="dxa"/>
            <w:tcBorders>
              <w:top w:val="single" w:sz="4" w:space="0" w:color="auto"/>
              <w:lef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1.</w:t>
            </w:r>
          </w:p>
        </w:tc>
        <w:tc>
          <w:tcPr>
            <w:tcW w:w="4673" w:type="dxa"/>
            <w:tcBorders>
              <w:top w:val="single" w:sz="4" w:space="0" w:color="auto"/>
              <w:lef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Ларингоскопия и интубация трахеи ит</w:t>
            </w:r>
            <w:r>
              <w:rPr>
                <w:rFonts w:ascii="Times New Roman" w:eastAsia="Courier New" w:hAnsi="Times New Roman"/>
                <w:color w:val="000000"/>
                <w:lang w:eastAsia="ru-RU" w:bidi="ru-RU"/>
              </w:rPr>
              <w:t>у</w:t>
            </w:r>
            <w:r>
              <w:rPr>
                <w:rFonts w:ascii="Times New Roman" w:eastAsia="Courier New" w:hAnsi="Times New Roman"/>
                <w:color w:val="000000"/>
                <w:lang w:eastAsia="ru-RU" w:bidi="ru-RU"/>
              </w:rPr>
              <w:t>бационной трубкой.</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tbl>
            <w:tblPr>
              <w:tblpPr w:leftFromText="180" w:rightFromText="180" w:vertAnchor="text" w:horzAnchor="margin" w:tblpY="-361"/>
              <w:tblOverlap w:val="never"/>
              <w:tblW w:w="10065" w:type="dxa"/>
              <w:tblLayout w:type="fixed"/>
              <w:tblCellMar>
                <w:left w:w="10" w:type="dxa"/>
                <w:right w:w="10" w:type="dxa"/>
              </w:tblCellMar>
              <w:tblLook w:val="04A0" w:firstRow="1" w:lastRow="0" w:firstColumn="1" w:lastColumn="0" w:noHBand="0" w:noVBand="1"/>
            </w:tblPr>
            <w:tblGrid>
              <w:gridCol w:w="10065"/>
            </w:tblGrid>
            <w:tr w:rsidR="0091509D" w:rsidRPr="002C0344" w:rsidTr="007B7017">
              <w:trPr>
                <w:trHeight w:hRule="exact" w:val="269"/>
              </w:trPr>
              <w:tc>
                <w:tcPr>
                  <w:tcW w:w="1412" w:type="dxa"/>
                  <w:tcBorders>
                    <w:top w:val="single" w:sz="4" w:space="0" w:color="auto"/>
                    <w:left w:val="single" w:sz="4" w:space="0" w:color="auto"/>
                  </w:tcBorders>
                  <w:shd w:val="clear" w:color="auto" w:fill="FFFFFF"/>
                </w:tcPr>
                <w:p w:rsidR="0091509D" w:rsidRPr="002C0344" w:rsidRDefault="0091509D" w:rsidP="0091509D">
                  <w:pPr>
                    <w:widowControl w:val="0"/>
                    <w:jc w:val="both"/>
                    <w:rPr>
                      <w:rFonts w:ascii="Times New Roman" w:eastAsia="Courier New" w:hAnsi="Times New Roman"/>
                      <w:color w:val="000000"/>
                      <w:lang w:eastAsia="ru-RU" w:bidi="ru-RU"/>
                    </w:rPr>
                  </w:pPr>
                </w:p>
              </w:tc>
            </w:tr>
          </w:tbl>
          <w:p w:rsidR="0091509D" w:rsidRPr="002C0344" w:rsidRDefault="0091509D" w:rsidP="0091509D">
            <w:pPr>
              <w:widowControl w:val="0"/>
              <w:jc w:val="both"/>
              <w:rPr>
                <w:rFonts w:ascii="Times New Roman" w:eastAsia="Courier New" w:hAnsi="Times New Roman"/>
                <w:color w:val="000000"/>
                <w:lang w:eastAsia="ru-RU" w:bidi="ru-RU"/>
              </w:rPr>
            </w:pPr>
            <w:r w:rsidRPr="00E037F3">
              <w:rPr>
                <w:rFonts w:ascii="Times New Roman" w:eastAsiaTheme="minorHAnsi" w:hAnsi="Times New Roman"/>
                <w:sz w:val="22"/>
                <w:szCs w:val="22"/>
                <w:lang w:bidi="ru-RU"/>
              </w:rPr>
              <w:t>УК-1, ПК-5, ПК-6, ПК-7, ПК-12</w:t>
            </w:r>
          </w:p>
        </w:tc>
        <w:tc>
          <w:tcPr>
            <w:tcW w:w="1139" w:type="dxa"/>
            <w:tcBorders>
              <w:top w:val="single" w:sz="4" w:space="0" w:color="auto"/>
              <w:left w:val="single" w:sz="4" w:space="0" w:color="auto"/>
              <w:righ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Зачет</w:t>
            </w:r>
          </w:p>
        </w:tc>
      </w:tr>
      <w:tr w:rsidR="0091509D" w:rsidRPr="00E037F3" w:rsidTr="0091509D">
        <w:trPr>
          <w:trHeight w:hRule="exact" w:val="835"/>
        </w:trPr>
        <w:tc>
          <w:tcPr>
            <w:tcW w:w="851"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2</w:t>
            </w:r>
            <w:r>
              <w:rPr>
                <w:rFonts w:ascii="Times New Roman" w:eastAsia="Courier New" w:hAnsi="Times New Roman"/>
                <w:color w:val="000000"/>
                <w:lang w:eastAsia="ru-RU" w:bidi="ru-RU"/>
              </w:rPr>
              <w:t>.</w:t>
            </w:r>
          </w:p>
        </w:tc>
        <w:tc>
          <w:tcPr>
            <w:tcW w:w="4673" w:type="dxa"/>
            <w:tcBorders>
              <w:top w:val="single" w:sz="4" w:space="0" w:color="auto"/>
              <w:lef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Установка надгортанных воздуховодов.</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p w:rsidR="0091509D" w:rsidRPr="002C0344" w:rsidRDefault="0091509D" w:rsidP="0091509D">
            <w:pPr>
              <w:widowControl w:val="0"/>
              <w:jc w:val="both"/>
              <w:rPr>
                <w:rFonts w:ascii="Times New Roman" w:eastAsia="Courier New" w:hAnsi="Times New Roman"/>
                <w:color w:val="000000"/>
                <w:lang w:eastAsia="ru-RU" w:bidi="ru-RU"/>
              </w:rPr>
            </w:pPr>
          </w:p>
          <w:p w:rsidR="0091509D" w:rsidRPr="002C0344" w:rsidRDefault="0091509D" w:rsidP="0091509D">
            <w:pPr>
              <w:jc w:val="both"/>
              <w:rPr>
                <w:rFonts w:ascii="Times New Roman" w:eastAsia="Courier New" w:hAnsi="Times New Roman"/>
                <w:lang w:eastAsia="ru-RU" w:bidi="ru-RU"/>
              </w:rPr>
            </w:pPr>
            <w:r w:rsidRPr="00E037F3">
              <w:rPr>
                <w:rFonts w:ascii="Times New Roman" w:eastAsiaTheme="minorHAnsi" w:hAnsi="Times New Roman"/>
                <w:sz w:val="22"/>
                <w:szCs w:val="22"/>
                <w:lang w:bidi="ru-RU"/>
              </w:rPr>
              <w:t>УК-1, ПК-5, ПК-6, ПК-7, ПК-12</w:t>
            </w:r>
          </w:p>
        </w:tc>
        <w:tc>
          <w:tcPr>
            <w:tcW w:w="1139" w:type="dxa"/>
            <w:tcBorders>
              <w:top w:val="single" w:sz="4" w:space="0" w:color="auto"/>
              <w:left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Зачет</w:t>
            </w:r>
          </w:p>
        </w:tc>
      </w:tr>
      <w:tr w:rsidR="0091509D" w:rsidRPr="00E037F3" w:rsidTr="0091509D">
        <w:trPr>
          <w:trHeight w:hRule="exact" w:val="662"/>
        </w:trPr>
        <w:tc>
          <w:tcPr>
            <w:tcW w:w="851"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3.</w:t>
            </w:r>
          </w:p>
        </w:tc>
        <w:tc>
          <w:tcPr>
            <w:tcW w:w="4673" w:type="dxa"/>
            <w:tcBorders>
              <w:top w:val="single" w:sz="4" w:space="0" w:color="auto"/>
              <w:lef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Выполнение коникотомии.</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p w:rsidR="0091509D" w:rsidRPr="002C0344" w:rsidRDefault="0091509D" w:rsidP="0091509D">
            <w:pPr>
              <w:widowControl w:val="0"/>
              <w:jc w:val="both"/>
              <w:rPr>
                <w:rFonts w:ascii="Times New Roman" w:eastAsia="Courier New" w:hAnsi="Times New Roman"/>
                <w:color w:val="000000"/>
                <w:lang w:eastAsia="ru-RU" w:bidi="ru-RU"/>
              </w:rPr>
            </w:pPr>
            <w:r w:rsidRPr="00E037F3">
              <w:rPr>
                <w:rFonts w:ascii="Times New Roman" w:eastAsiaTheme="minorHAnsi" w:hAnsi="Times New Roman"/>
                <w:sz w:val="22"/>
                <w:szCs w:val="22"/>
                <w:lang w:bidi="ru-RU"/>
              </w:rPr>
              <w:t>УК-1, ПК-5, ПК-6, ПК-7, ПК-12</w:t>
            </w:r>
          </w:p>
        </w:tc>
        <w:tc>
          <w:tcPr>
            <w:tcW w:w="1139" w:type="dxa"/>
            <w:tcBorders>
              <w:top w:val="single" w:sz="4" w:space="0" w:color="auto"/>
              <w:left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Зачет</w:t>
            </w:r>
          </w:p>
        </w:tc>
      </w:tr>
      <w:tr w:rsidR="0091509D" w:rsidRPr="00E037F3" w:rsidTr="0091509D">
        <w:trPr>
          <w:trHeight w:hRule="exact" w:val="1114"/>
        </w:trPr>
        <w:tc>
          <w:tcPr>
            <w:tcW w:w="851"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4.</w:t>
            </w:r>
          </w:p>
        </w:tc>
        <w:tc>
          <w:tcPr>
            <w:tcW w:w="4673" w:type="dxa"/>
            <w:tcBorders>
              <w:top w:val="single" w:sz="4" w:space="0" w:color="auto"/>
              <w:lef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Видиоассистированная ларингоскопия.</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tcBorders>
            <w:shd w:val="clear" w:color="auto" w:fill="FFFFFF"/>
          </w:tcPr>
          <w:p w:rsidR="0091509D" w:rsidRDefault="0091509D" w:rsidP="0091509D">
            <w:pPr>
              <w:widowControl w:val="0"/>
              <w:jc w:val="both"/>
              <w:rPr>
                <w:rFonts w:ascii="Times New Roman" w:eastAsia="Courier New" w:hAnsi="Times New Roman"/>
                <w:color w:val="000000"/>
                <w:lang w:eastAsia="ru-RU" w:bidi="ru-RU"/>
              </w:rPr>
            </w:pPr>
          </w:p>
          <w:p w:rsidR="0091509D"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p w:rsidR="0091509D" w:rsidRPr="002C0344" w:rsidRDefault="0091509D" w:rsidP="0091509D">
            <w:pPr>
              <w:widowControl w:val="0"/>
              <w:jc w:val="both"/>
              <w:rPr>
                <w:rFonts w:ascii="Times New Roman" w:eastAsia="Courier New" w:hAnsi="Times New Roman"/>
                <w:color w:val="000000"/>
                <w:lang w:eastAsia="ru-RU" w:bidi="ru-RU"/>
              </w:rPr>
            </w:pPr>
            <w:r w:rsidRPr="00E037F3">
              <w:rPr>
                <w:rFonts w:ascii="Times New Roman" w:eastAsiaTheme="minorHAnsi" w:hAnsi="Times New Roman"/>
                <w:sz w:val="22"/>
                <w:szCs w:val="22"/>
                <w:lang w:bidi="ru-RU"/>
              </w:rPr>
              <w:t>УК-1, ПК-5, ПК-6, ПК-7, ПК-12</w:t>
            </w:r>
          </w:p>
        </w:tc>
        <w:tc>
          <w:tcPr>
            <w:tcW w:w="1139" w:type="dxa"/>
            <w:tcBorders>
              <w:top w:val="single" w:sz="4" w:space="0" w:color="auto"/>
              <w:left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Зачет</w:t>
            </w:r>
          </w:p>
        </w:tc>
      </w:tr>
      <w:tr w:rsidR="0091509D" w:rsidRPr="00E037F3" w:rsidTr="0091509D">
        <w:trPr>
          <w:trHeight w:hRule="exact" w:val="1021"/>
        </w:trPr>
        <w:tc>
          <w:tcPr>
            <w:tcW w:w="851"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5.</w:t>
            </w:r>
          </w:p>
        </w:tc>
        <w:tc>
          <w:tcPr>
            <w:tcW w:w="4673" w:type="dxa"/>
            <w:tcBorders>
              <w:top w:val="single" w:sz="4" w:space="0" w:color="auto"/>
              <w:lef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Транскутанная диллятационная коникот</w:t>
            </w:r>
            <w:r>
              <w:rPr>
                <w:rFonts w:ascii="Times New Roman" w:eastAsia="Courier New" w:hAnsi="Times New Roman"/>
                <w:color w:val="000000"/>
                <w:lang w:eastAsia="ru-RU" w:bidi="ru-RU"/>
              </w:rPr>
              <w:t>о</w:t>
            </w:r>
            <w:r>
              <w:rPr>
                <w:rFonts w:ascii="Times New Roman" w:eastAsia="Courier New" w:hAnsi="Times New Roman"/>
                <w:color w:val="000000"/>
                <w:lang w:eastAsia="ru-RU" w:bidi="ru-RU"/>
              </w:rPr>
              <w:t>мия</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p w:rsidR="0091509D" w:rsidRPr="002C0344" w:rsidRDefault="0091509D" w:rsidP="0091509D">
            <w:pPr>
              <w:widowControl w:val="0"/>
              <w:jc w:val="both"/>
              <w:rPr>
                <w:rFonts w:ascii="Times New Roman" w:eastAsia="Courier New" w:hAnsi="Times New Roman"/>
                <w:color w:val="000000"/>
                <w:lang w:eastAsia="ru-RU" w:bidi="ru-RU"/>
              </w:rPr>
            </w:pPr>
            <w:r w:rsidRPr="00E037F3">
              <w:rPr>
                <w:rFonts w:ascii="Times New Roman" w:eastAsiaTheme="minorHAnsi" w:hAnsi="Times New Roman"/>
                <w:sz w:val="22"/>
                <w:szCs w:val="22"/>
                <w:lang w:bidi="ru-RU"/>
              </w:rPr>
              <w:t>УК-1, ПК-5, ПК-6, ПК-7, ПК-12</w:t>
            </w:r>
          </w:p>
        </w:tc>
        <w:tc>
          <w:tcPr>
            <w:tcW w:w="1139" w:type="dxa"/>
            <w:tcBorders>
              <w:top w:val="single" w:sz="4" w:space="0" w:color="auto"/>
              <w:left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Зачет</w:t>
            </w:r>
          </w:p>
        </w:tc>
      </w:tr>
      <w:tr w:rsidR="0091509D" w:rsidRPr="00E037F3" w:rsidTr="0091509D">
        <w:trPr>
          <w:trHeight w:hRule="exact" w:val="1111"/>
        </w:trPr>
        <w:tc>
          <w:tcPr>
            <w:tcW w:w="5524" w:type="dxa"/>
            <w:gridSpan w:val="2"/>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Итоговая аттестация</w:t>
            </w:r>
          </w:p>
        </w:tc>
        <w:tc>
          <w:tcPr>
            <w:tcW w:w="708"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851" w:type="dxa"/>
            <w:tcBorders>
              <w:top w:val="single" w:sz="4" w:space="0" w:color="auto"/>
              <w:left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6</w:t>
            </w:r>
          </w:p>
        </w:tc>
        <w:tc>
          <w:tcPr>
            <w:tcW w:w="1843" w:type="dxa"/>
            <w:tcBorders>
              <w:top w:val="single" w:sz="4" w:space="0" w:color="auto"/>
              <w:lef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c>
          <w:tcPr>
            <w:tcW w:w="1139" w:type="dxa"/>
            <w:tcBorders>
              <w:top w:val="single" w:sz="4" w:space="0" w:color="auto"/>
              <w:left w:val="single" w:sz="4" w:space="0" w:color="auto"/>
              <w:right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Экзамен</w:t>
            </w: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(собесед</w:t>
            </w:r>
            <w:r w:rsidRPr="00E037F3">
              <w:rPr>
                <w:rFonts w:ascii="Times New Roman" w:eastAsia="Courier New" w:hAnsi="Times New Roman"/>
                <w:color w:val="000000"/>
                <w:lang w:eastAsia="ru-RU" w:bidi="ru-RU"/>
              </w:rPr>
              <w:t>о</w:t>
            </w:r>
            <w:r w:rsidRPr="00E037F3">
              <w:rPr>
                <w:rFonts w:ascii="Times New Roman" w:eastAsia="Courier New" w:hAnsi="Times New Roman"/>
                <w:color w:val="000000"/>
                <w:lang w:eastAsia="ru-RU" w:bidi="ru-RU"/>
              </w:rPr>
              <w:t>ва</w:t>
            </w:r>
          </w:p>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ние)</w:t>
            </w:r>
          </w:p>
        </w:tc>
      </w:tr>
      <w:tr w:rsidR="0091509D" w:rsidRPr="00E037F3" w:rsidTr="0091509D">
        <w:trPr>
          <w:trHeight w:hRule="exact" w:val="306"/>
        </w:trPr>
        <w:tc>
          <w:tcPr>
            <w:tcW w:w="5524" w:type="dxa"/>
            <w:gridSpan w:val="2"/>
            <w:tcBorders>
              <w:top w:val="single" w:sz="4" w:space="0" w:color="auto"/>
              <w:left w:val="single" w:sz="4" w:space="0" w:color="auto"/>
              <w:bottom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Всего</w:t>
            </w:r>
          </w:p>
        </w:tc>
        <w:tc>
          <w:tcPr>
            <w:tcW w:w="708" w:type="dxa"/>
            <w:tcBorders>
              <w:top w:val="single" w:sz="4" w:space="0" w:color="auto"/>
              <w:left w:val="single" w:sz="4" w:space="0" w:color="auto"/>
              <w:bottom w:val="single" w:sz="4" w:space="0" w:color="auto"/>
            </w:tcBorders>
            <w:shd w:val="clear" w:color="auto" w:fill="FFFFFF"/>
            <w:vAlign w:val="bottom"/>
          </w:tcPr>
          <w:p w:rsidR="0091509D" w:rsidRPr="00E037F3" w:rsidRDefault="0091509D" w:rsidP="0091509D">
            <w:pPr>
              <w:widowControl w:val="0"/>
              <w:jc w:val="both"/>
              <w:rPr>
                <w:rFonts w:ascii="Times New Roman" w:eastAsia="Courier New" w:hAnsi="Times New Roman"/>
                <w:color w:val="000000"/>
                <w:lang w:eastAsia="ru-RU" w:bidi="ru-RU"/>
              </w:rPr>
            </w:pPr>
            <w:r>
              <w:rPr>
                <w:rFonts w:ascii="Times New Roman" w:eastAsia="Courier New" w:hAnsi="Times New Roman"/>
                <w:color w:val="000000"/>
                <w:lang w:eastAsia="ru-RU" w:bidi="ru-RU"/>
              </w:rPr>
              <w:t xml:space="preserve">    </w:t>
            </w:r>
            <w:r w:rsidRPr="00E037F3">
              <w:rPr>
                <w:rFonts w:ascii="Times New Roman" w:eastAsia="Courier New" w:hAnsi="Times New Roman"/>
                <w:color w:val="000000"/>
                <w:lang w:eastAsia="ru-RU" w:bidi="ru-RU"/>
              </w:rPr>
              <w:t>1</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r w:rsidRPr="00E037F3">
              <w:rPr>
                <w:rFonts w:ascii="Times New Roman" w:eastAsia="Courier New" w:hAnsi="Times New Roman"/>
                <w:color w:val="000000"/>
                <w:lang w:eastAsia="ru-RU" w:bidi="ru-RU"/>
              </w:rPr>
              <w:t>36</w:t>
            </w:r>
          </w:p>
        </w:tc>
        <w:tc>
          <w:tcPr>
            <w:tcW w:w="1843" w:type="dxa"/>
            <w:tcBorders>
              <w:top w:val="single" w:sz="4" w:space="0" w:color="auto"/>
              <w:left w:val="single" w:sz="4" w:space="0" w:color="auto"/>
              <w:bottom w:val="single" w:sz="4" w:space="0" w:color="auto"/>
            </w:tcBorders>
            <w:shd w:val="clear" w:color="auto" w:fill="FFFFFF"/>
            <w:vAlign w:val="center"/>
          </w:tcPr>
          <w:p w:rsidR="0091509D" w:rsidRPr="00E037F3" w:rsidRDefault="0091509D" w:rsidP="0091509D">
            <w:pPr>
              <w:widowControl w:val="0"/>
              <w:jc w:val="both"/>
              <w:rPr>
                <w:rFonts w:ascii="Times New Roman" w:eastAsia="Courier New" w:hAnsi="Times New Roman"/>
                <w:color w:val="000000"/>
                <w:lang w:eastAsia="ru-RU" w:bidi="ru-RU"/>
              </w:rPr>
            </w:pPr>
          </w:p>
        </w:tc>
        <w:tc>
          <w:tcPr>
            <w:tcW w:w="1139" w:type="dxa"/>
            <w:tcBorders>
              <w:top w:val="single" w:sz="4" w:space="0" w:color="auto"/>
              <w:left w:val="single" w:sz="4" w:space="0" w:color="auto"/>
              <w:bottom w:val="single" w:sz="4" w:space="0" w:color="auto"/>
              <w:right w:val="single" w:sz="4" w:space="0" w:color="auto"/>
            </w:tcBorders>
            <w:shd w:val="clear" w:color="auto" w:fill="FFFFFF"/>
          </w:tcPr>
          <w:p w:rsidR="0091509D" w:rsidRPr="00E037F3" w:rsidRDefault="0091509D" w:rsidP="0091509D">
            <w:pPr>
              <w:widowControl w:val="0"/>
              <w:jc w:val="both"/>
              <w:rPr>
                <w:rFonts w:ascii="Times New Roman" w:eastAsia="Courier New" w:hAnsi="Times New Roman"/>
                <w:color w:val="000000"/>
                <w:lang w:eastAsia="ru-RU" w:bidi="ru-RU"/>
              </w:rPr>
            </w:pPr>
          </w:p>
        </w:tc>
      </w:tr>
    </w:tbl>
    <w:p w:rsidR="00285F96" w:rsidRDefault="00285F96" w:rsidP="002F1356">
      <w:pPr>
        <w:widowControl w:val="0"/>
        <w:jc w:val="both"/>
        <w:rPr>
          <w:rFonts w:ascii="Times New Roman" w:eastAsia="Courier New" w:hAnsi="Times New Roman"/>
          <w:lang w:eastAsia="ru-RU" w:bidi="ru-RU"/>
        </w:rPr>
      </w:pPr>
      <w:r w:rsidRPr="00285F96">
        <w:rPr>
          <w:rFonts w:ascii="Times New Roman" w:eastAsia="Courier New" w:hAnsi="Times New Roman"/>
          <w:color w:val="000000"/>
          <w:lang w:eastAsia="ru-RU" w:bidi="ru-RU"/>
        </w:rPr>
        <w:t>дополнительной профессиональной программы повышения квалификации врачей по спец</w:t>
      </w:r>
      <w:r w:rsidRPr="00285F96">
        <w:rPr>
          <w:rFonts w:ascii="Times New Roman" w:eastAsia="Courier New" w:hAnsi="Times New Roman"/>
          <w:color w:val="000000"/>
          <w:lang w:eastAsia="ru-RU" w:bidi="ru-RU"/>
        </w:rPr>
        <w:t>и</w:t>
      </w:r>
      <w:r w:rsidRPr="00285F96">
        <w:rPr>
          <w:rFonts w:ascii="Times New Roman" w:eastAsia="Courier New" w:hAnsi="Times New Roman"/>
          <w:color w:val="000000"/>
          <w:lang w:eastAsia="ru-RU" w:bidi="ru-RU"/>
        </w:rPr>
        <w:t xml:space="preserve">альности «Анестезиология и реаниматология» -  Обучающий симуляционный курс </w:t>
      </w:r>
      <w:r w:rsidRPr="00285F96">
        <w:rPr>
          <w:rFonts w:ascii="Times New Roman" w:eastAsia="Courier New" w:hAnsi="Times New Roman"/>
          <w:b/>
          <w:color w:val="000000"/>
          <w:lang w:eastAsia="ru-RU" w:bidi="ru-RU"/>
        </w:rPr>
        <w:t>«Тру</w:t>
      </w:r>
      <w:r w:rsidRPr="00285F96">
        <w:rPr>
          <w:rFonts w:ascii="Times New Roman" w:eastAsia="Courier New" w:hAnsi="Times New Roman"/>
          <w:b/>
          <w:color w:val="000000"/>
          <w:lang w:eastAsia="ru-RU" w:bidi="ru-RU"/>
        </w:rPr>
        <w:t>д</w:t>
      </w:r>
      <w:r w:rsidRPr="00285F96">
        <w:rPr>
          <w:rFonts w:ascii="Times New Roman" w:eastAsia="Courier New" w:hAnsi="Times New Roman"/>
          <w:b/>
          <w:color w:val="000000"/>
          <w:lang w:eastAsia="ru-RU" w:bidi="ru-RU"/>
        </w:rPr>
        <w:t>ные дыхательные пути»</w:t>
      </w:r>
      <w:r w:rsidRPr="00285F96">
        <w:rPr>
          <w:rFonts w:ascii="Times New Roman" w:eastAsia="Courier New" w:hAnsi="Times New Roman"/>
          <w:color w:val="000000"/>
          <w:lang w:eastAsia="ru-RU" w:bidi="ru-RU"/>
        </w:rPr>
        <w:t>.</w:t>
      </w:r>
      <w:r w:rsidR="0091509D">
        <w:rPr>
          <w:rFonts w:ascii="Times New Roman" w:eastAsia="Courier New" w:hAnsi="Times New Roman"/>
          <w:color w:val="000000"/>
          <w:lang w:eastAsia="ru-RU" w:bidi="ru-RU"/>
        </w:rPr>
        <w:t xml:space="preserve">  </w:t>
      </w:r>
    </w:p>
    <w:p w:rsidR="00E037F3" w:rsidRPr="00605566" w:rsidRDefault="00E037F3" w:rsidP="002F1356">
      <w:pPr>
        <w:widowControl w:val="0"/>
        <w:jc w:val="both"/>
        <w:rPr>
          <w:rFonts w:ascii="Times New Roman" w:eastAsia="Courier New" w:hAnsi="Times New Roman"/>
          <w:lang w:eastAsia="ru-RU" w:bidi="ru-RU"/>
        </w:rPr>
      </w:pPr>
    </w:p>
    <w:p w:rsidR="00CD6543" w:rsidRPr="00260ECD" w:rsidRDefault="00CD6543" w:rsidP="002F1356">
      <w:pPr>
        <w:widowControl w:val="0"/>
        <w:jc w:val="both"/>
        <w:rPr>
          <w:rFonts w:ascii="Times New Roman" w:eastAsia="Courier New" w:hAnsi="Times New Roman"/>
          <w:b/>
          <w:lang w:eastAsia="ru-RU" w:bidi="ru-RU"/>
        </w:rPr>
      </w:pPr>
      <w:r w:rsidRPr="00260ECD">
        <w:rPr>
          <w:rFonts w:ascii="Times New Roman" w:eastAsia="Courier New" w:hAnsi="Times New Roman"/>
          <w:b/>
          <w:lang w:eastAsia="ru-RU" w:bidi="ru-RU"/>
        </w:rPr>
        <w:lastRenderedPageBreak/>
        <w:t>ФОНД ОЦЕНОЧНЫХ СРЕДСТВ ДЛЯ ТЕКУЩЕГО КОНТРОЛЯ, ПРОМЕЖУТО</w:t>
      </w:r>
      <w:r w:rsidRPr="00260ECD">
        <w:rPr>
          <w:rFonts w:ascii="Times New Roman" w:eastAsia="Courier New" w:hAnsi="Times New Roman"/>
          <w:b/>
          <w:lang w:eastAsia="ru-RU" w:bidi="ru-RU"/>
        </w:rPr>
        <w:t>Ч</w:t>
      </w:r>
      <w:r w:rsidRPr="00260ECD">
        <w:rPr>
          <w:rFonts w:ascii="Times New Roman" w:eastAsia="Courier New" w:hAnsi="Times New Roman"/>
          <w:b/>
          <w:lang w:eastAsia="ru-RU" w:bidi="ru-RU"/>
        </w:rPr>
        <w:t>НОЙ АТТЕСТАЦИИ.</w:t>
      </w:r>
    </w:p>
    <w:p w:rsidR="00CD6543" w:rsidRPr="00260ECD" w:rsidRDefault="00CD6543" w:rsidP="002F1356">
      <w:pPr>
        <w:widowControl w:val="0"/>
        <w:jc w:val="both"/>
        <w:rPr>
          <w:rFonts w:ascii="Times New Roman" w:eastAsia="Courier New" w:hAnsi="Times New Roman"/>
          <w:b/>
          <w:lang w:eastAsia="ru-RU" w:bidi="ru-RU"/>
        </w:rPr>
      </w:pPr>
    </w:p>
    <w:p w:rsidR="00CD6543" w:rsidRDefault="00CD6543" w:rsidP="002F1356">
      <w:pPr>
        <w:widowControl w:val="0"/>
        <w:jc w:val="both"/>
        <w:rPr>
          <w:rFonts w:ascii="Times New Roman" w:eastAsia="Courier New" w:hAnsi="Times New Roman"/>
          <w:lang w:eastAsia="ru-RU" w:bidi="ru-RU"/>
        </w:rPr>
      </w:pPr>
      <w:r w:rsidRPr="00605566">
        <w:rPr>
          <w:rFonts w:ascii="Times New Roman" w:eastAsia="Courier New" w:hAnsi="Times New Roman"/>
          <w:lang w:eastAsia="ru-RU" w:bidi="ru-RU"/>
        </w:rPr>
        <w:t>Фонд оценочных средств для определения уровня сформированное компетенций в результ</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те освоения дисциплины является приложением к программе.</w:t>
      </w:r>
    </w:p>
    <w:p w:rsidR="00DE523F" w:rsidRDefault="00DE523F" w:rsidP="002F1356">
      <w:pPr>
        <w:widowControl w:val="0"/>
        <w:jc w:val="both"/>
        <w:rPr>
          <w:rFonts w:ascii="Times New Roman" w:eastAsia="Courier New" w:hAnsi="Times New Roman"/>
          <w:lang w:eastAsia="ru-RU" w:bidi="ru-RU"/>
        </w:rPr>
      </w:pPr>
    </w:p>
    <w:p w:rsidR="00B57427" w:rsidRPr="00B57427" w:rsidRDefault="00B57427" w:rsidP="00B57427">
      <w:pPr>
        <w:spacing w:after="160" w:line="259" w:lineRule="auto"/>
        <w:jc w:val="both"/>
        <w:rPr>
          <w:rFonts w:ascii="Times New Roman" w:eastAsiaTheme="minorHAnsi" w:hAnsi="Times New Roman"/>
          <w:b/>
          <w:sz w:val="28"/>
          <w:szCs w:val="28"/>
        </w:rPr>
      </w:pPr>
      <w:r w:rsidRPr="00B57427">
        <w:rPr>
          <w:rFonts w:ascii="Times New Roman" w:eastAsiaTheme="minorHAnsi" w:hAnsi="Times New Roman"/>
          <w:b/>
          <w:sz w:val="28"/>
          <w:szCs w:val="28"/>
        </w:rPr>
        <w:t>Образцы ситуационных задач для  курса ТДП.</w:t>
      </w:r>
    </w:p>
    <w:p w:rsidR="00B57427" w:rsidRPr="00B57427" w:rsidRDefault="00B57427" w:rsidP="00B57427">
      <w:pPr>
        <w:ind w:left="113"/>
        <w:jc w:val="both"/>
        <w:rPr>
          <w:rFonts w:ascii="Times New Roman" w:eastAsiaTheme="minorHAnsi" w:hAnsi="Times New Roman"/>
          <w:sz w:val="22"/>
          <w:szCs w:val="22"/>
        </w:rPr>
      </w:pPr>
      <w:r w:rsidRPr="00B57427">
        <w:rPr>
          <w:rFonts w:ascii="Times New Roman" w:eastAsiaTheme="minorHAnsi" w:hAnsi="Times New Roman"/>
          <w:sz w:val="22"/>
          <w:szCs w:val="22"/>
        </w:rPr>
        <w:t>Задача № 1</w:t>
      </w:r>
    </w:p>
    <w:p w:rsidR="00B57427" w:rsidRPr="00B57427" w:rsidRDefault="00B57427" w:rsidP="00B57427">
      <w:pPr>
        <w:ind w:left="113"/>
        <w:jc w:val="both"/>
        <w:rPr>
          <w:rFonts w:ascii="Times New Roman" w:eastAsiaTheme="minorHAnsi" w:hAnsi="Times New Roman"/>
          <w:sz w:val="22"/>
          <w:szCs w:val="22"/>
        </w:rPr>
      </w:pPr>
      <w:r w:rsidRPr="00B57427">
        <w:rPr>
          <w:rFonts w:ascii="Times New Roman" w:eastAsiaTheme="minorHAnsi" w:hAnsi="Times New Roman"/>
          <w:sz w:val="22"/>
          <w:szCs w:val="22"/>
        </w:rPr>
        <w:t>У мужчины 47 лет, страдающего ожирением, при проведении гемодиализа развилась тяжелая дых</w:t>
      </w:r>
      <w:r w:rsidRPr="00B57427">
        <w:rPr>
          <w:rFonts w:ascii="Times New Roman" w:eastAsiaTheme="minorHAnsi" w:hAnsi="Times New Roman"/>
          <w:sz w:val="22"/>
          <w:szCs w:val="22"/>
        </w:rPr>
        <w:t>а</w:t>
      </w:r>
      <w:r w:rsidRPr="00B57427">
        <w:rPr>
          <w:rFonts w:ascii="Times New Roman" w:eastAsiaTheme="minorHAnsi" w:hAnsi="Times New Roman"/>
          <w:sz w:val="22"/>
          <w:szCs w:val="22"/>
        </w:rPr>
        <w:t>тельная недостаточность и цианоз. В анамнезе артериальная гипертония, почечная недостаточность и инсулиннезависимый сахарный диабет. Принимаемые лекарственные препараты: фуросемид, гл</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 xml:space="preserve">бурид и лизиноприл. </w:t>
      </w:r>
      <w:r w:rsidRPr="00B57427">
        <w:rPr>
          <w:rFonts w:ascii="Times New Roman" w:eastAsiaTheme="minorHAnsi" w:hAnsi="Times New Roman"/>
          <w:b/>
          <w:sz w:val="22"/>
          <w:szCs w:val="22"/>
        </w:rPr>
        <w:t>Физикальное обследование.</w:t>
      </w:r>
      <w:r w:rsidRPr="00B57427">
        <w:rPr>
          <w:rFonts w:ascii="Times New Roman" w:eastAsiaTheme="minorHAnsi" w:hAnsi="Times New Roman"/>
          <w:sz w:val="22"/>
          <w:szCs w:val="22"/>
        </w:rPr>
        <w:t xml:space="preserve"> Температура 37,6°С; пульс 128 уд/мин; ЧД 28/мин; АД 160/110 мм рт.ст. Легкие: хрипов нет, дыхание поверхностное. Сердце: тахикардия. Ж</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 xml:space="preserve">вот: увеличенный в объеме из-за ожирения, безболезненный. Конечности: цианоз. Нервная система: сознание отсутствует. </w:t>
      </w:r>
      <w:r w:rsidRPr="00B57427">
        <w:rPr>
          <w:rFonts w:ascii="Times New Roman" w:eastAsiaTheme="minorHAnsi" w:hAnsi="Times New Roman"/>
          <w:b/>
          <w:sz w:val="22"/>
          <w:szCs w:val="22"/>
        </w:rPr>
        <w:t>Лабораторные исследования.</w:t>
      </w:r>
      <w:r w:rsidRPr="00B57427">
        <w:rPr>
          <w:rFonts w:ascii="Times New Roman" w:eastAsiaTheme="minorHAnsi" w:hAnsi="Times New Roman"/>
          <w:sz w:val="22"/>
          <w:szCs w:val="22"/>
        </w:rPr>
        <w:t xml:space="preserve"> Na+ 137 мэкв/л; СГ 104 мэкв/л; К+ 5,8 мэкв/л. НСОз" 11 мэкв/л, ТС0</w:t>
      </w:r>
      <w:r w:rsidRPr="00B57427">
        <w:rPr>
          <w:rFonts w:ascii="Times New Roman" w:eastAsiaTheme="minorHAnsi" w:hAnsi="Times New Roman"/>
          <w:sz w:val="22"/>
          <w:szCs w:val="22"/>
          <w:vertAlign w:val="subscript"/>
        </w:rPr>
        <w:t>2</w:t>
      </w:r>
      <w:r w:rsidRPr="00B57427">
        <w:rPr>
          <w:rFonts w:ascii="Times New Roman" w:eastAsiaTheme="minorHAnsi" w:hAnsi="Times New Roman"/>
          <w:sz w:val="22"/>
          <w:szCs w:val="22"/>
        </w:rPr>
        <w:t xml:space="preserve"> 14 мэкв/л. Глюкоза 6,38 ммоль/л; азот мочевины крови 46,41 ммоль/л; кре</w:t>
      </w:r>
      <w:r w:rsidRPr="00B57427">
        <w:rPr>
          <w:rFonts w:ascii="Times New Roman" w:eastAsiaTheme="minorHAnsi" w:hAnsi="Times New Roman"/>
          <w:sz w:val="22"/>
          <w:szCs w:val="22"/>
        </w:rPr>
        <w:t>а</w:t>
      </w:r>
      <w:r w:rsidRPr="00B57427">
        <w:rPr>
          <w:rFonts w:ascii="Times New Roman" w:eastAsiaTheme="minorHAnsi" w:hAnsi="Times New Roman"/>
          <w:sz w:val="22"/>
          <w:szCs w:val="22"/>
        </w:rPr>
        <w:t>тинин 884 мкмоль/л. Газы артериальной крови (дыхание кислородом через маску с нереверсивным клапаном): рН 7,27; рСО</w:t>
      </w:r>
      <w:r w:rsidRPr="00B57427">
        <w:rPr>
          <w:rFonts w:ascii="Times New Roman" w:eastAsiaTheme="minorHAnsi" w:hAnsi="Times New Roman"/>
          <w:sz w:val="22"/>
          <w:szCs w:val="22"/>
          <w:vertAlign w:val="subscript"/>
        </w:rPr>
        <w:t>2</w:t>
      </w:r>
      <w:r w:rsidRPr="00B57427">
        <w:rPr>
          <w:rFonts w:ascii="Times New Roman" w:eastAsiaTheme="minorHAnsi" w:hAnsi="Times New Roman"/>
          <w:sz w:val="22"/>
          <w:szCs w:val="22"/>
        </w:rPr>
        <w:t xml:space="preserve"> 25 мм рт. ст.; р02 62 мм рт. ст.; Рентгенограмма грудной клетки (см. н</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же): выпот в левой плевральной полости. В связи с тяжелой дыхательной недостаточностью была предпринята попытка интубации трахеи, но выполнить её удалось не сразу.</w:t>
      </w:r>
    </w:p>
    <w:p w:rsidR="00B57427" w:rsidRPr="00B57427" w:rsidRDefault="00B57427" w:rsidP="00B57427">
      <w:pPr>
        <w:jc w:val="both"/>
        <w:rPr>
          <w:rFonts w:ascii="Times New Roman" w:eastAsiaTheme="minorHAnsi" w:hAnsi="Times New Roman"/>
          <w:b/>
          <w:sz w:val="22"/>
          <w:szCs w:val="22"/>
        </w:rPr>
      </w:pPr>
    </w:p>
    <w:p w:rsidR="00B57427" w:rsidRPr="00B57427" w:rsidRDefault="00B57427" w:rsidP="00B57427">
      <w:pPr>
        <w:ind w:left="113"/>
        <w:jc w:val="both"/>
        <w:rPr>
          <w:rFonts w:ascii="Times New Roman" w:eastAsiaTheme="minorHAnsi" w:hAnsi="Times New Roman"/>
          <w:sz w:val="22"/>
          <w:szCs w:val="22"/>
        </w:rPr>
      </w:pPr>
      <w:r w:rsidRPr="00B57427">
        <w:rPr>
          <w:rFonts w:ascii="Times New Roman" w:eastAsiaTheme="minorHAnsi" w:hAnsi="Times New Roman"/>
          <w:b/>
          <w:sz w:val="22"/>
          <w:szCs w:val="22"/>
        </w:rPr>
        <w:t>Вопрос.</w:t>
      </w:r>
      <w:r w:rsidRPr="00B57427">
        <w:rPr>
          <w:rFonts w:ascii="Times New Roman" w:eastAsiaTheme="minorHAnsi" w:hAnsi="Times New Roman"/>
          <w:sz w:val="22"/>
          <w:szCs w:val="22"/>
        </w:rPr>
        <w:t xml:space="preserve"> Как обеспечить проходимость дыхательных путей при трудной интубации трахеи в эк</w:t>
      </w:r>
      <w:r w:rsidRPr="00B57427">
        <w:rPr>
          <w:rFonts w:ascii="Times New Roman" w:eastAsiaTheme="minorHAnsi" w:hAnsi="Times New Roman"/>
          <w:sz w:val="22"/>
          <w:szCs w:val="22"/>
        </w:rPr>
        <w:t>с</w:t>
      </w:r>
      <w:r w:rsidRPr="00B57427">
        <w:rPr>
          <w:rFonts w:ascii="Times New Roman" w:eastAsiaTheme="minorHAnsi" w:hAnsi="Times New Roman"/>
          <w:sz w:val="22"/>
          <w:szCs w:val="22"/>
        </w:rPr>
        <w:t xml:space="preserve">тренной ситуации? </w:t>
      </w:r>
    </w:p>
    <w:p w:rsidR="00B57427" w:rsidRPr="00B57427" w:rsidRDefault="00B57427" w:rsidP="00B57427">
      <w:pPr>
        <w:jc w:val="both"/>
        <w:rPr>
          <w:rFonts w:ascii="Times New Roman" w:eastAsiaTheme="minorHAnsi" w:hAnsi="Times New Roman"/>
          <w:b/>
          <w:sz w:val="22"/>
          <w:szCs w:val="22"/>
        </w:rPr>
      </w:pPr>
    </w:p>
    <w:p w:rsidR="00B57427" w:rsidRPr="00B57427" w:rsidRDefault="00B57427" w:rsidP="00B57427">
      <w:pPr>
        <w:widowControl w:val="0"/>
        <w:tabs>
          <w:tab w:val="left" w:pos="1551"/>
        </w:tabs>
        <w:spacing w:line="211" w:lineRule="exact"/>
        <w:ind w:left="20" w:right="20"/>
        <w:jc w:val="both"/>
        <w:rPr>
          <w:rFonts w:ascii="Times New Roman" w:eastAsia="Sylfaen" w:hAnsi="Times New Roman"/>
        </w:rPr>
      </w:pPr>
      <w:r w:rsidRPr="00B57427">
        <w:rPr>
          <w:rFonts w:ascii="Times New Roman" w:eastAsia="Sylfaen" w:hAnsi="Times New Roman"/>
        </w:rPr>
        <w:t>Задача № 2</w:t>
      </w:r>
    </w:p>
    <w:p w:rsidR="00B57427" w:rsidRPr="00B57427" w:rsidRDefault="00B57427" w:rsidP="00B57427">
      <w:pPr>
        <w:widowControl w:val="0"/>
        <w:tabs>
          <w:tab w:val="left" w:pos="1551"/>
        </w:tabs>
        <w:spacing w:line="211" w:lineRule="exact"/>
        <w:ind w:left="20" w:right="20"/>
        <w:jc w:val="both"/>
        <w:rPr>
          <w:rFonts w:ascii="Times New Roman" w:eastAsia="Sylfaen" w:hAnsi="Times New Roman"/>
        </w:rPr>
      </w:pPr>
    </w:p>
    <w:p w:rsidR="00B57427" w:rsidRPr="00B57427" w:rsidRDefault="00B57427" w:rsidP="00B57427">
      <w:pPr>
        <w:widowControl w:val="0"/>
        <w:tabs>
          <w:tab w:val="left" w:pos="1551"/>
        </w:tabs>
        <w:spacing w:line="211" w:lineRule="exact"/>
        <w:ind w:left="20" w:right="20"/>
        <w:jc w:val="both"/>
        <w:rPr>
          <w:rFonts w:ascii="Times New Roman" w:eastAsia="Sylfaen" w:hAnsi="Times New Roman"/>
        </w:rPr>
      </w:pPr>
      <w:r w:rsidRPr="00B57427">
        <w:rPr>
          <w:rFonts w:ascii="Times New Roman" w:eastAsia="Sylfaen" w:hAnsi="Times New Roman"/>
        </w:rPr>
        <w:t xml:space="preserve">Пациент 19 лет в бессознательном состоянии доставлен в </w:t>
      </w:r>
      <w:r w:rsidRPr="00B57427">
        <w:rPr>
          <w:rFonts w:ascii="Times New Roman" w:eastAsia="Sylfaen" w:hAnsi="Times New Roman"/>
          <w:color w:val="000000"/>
          <w:u w:val="single"/>
          <w:shd w:val="clear" w:color="auto" w:fill="FFFFFF"/>
          <w:lang w:eastAsia="ru-RU" w:bidi="ru-RU"/>
        </w:rPr>
        <w:t>о</w:t>
      </w:r>
      <w:r w:rsidRPr="00B57427">
        <w:rPr>
          <w:rFonts w:ascii="Times New Roman" w:eastAsia="Sylfaen" w:hAnsi="Times New Roman"/>
        </w:rPr>
        <w:t>тделение реанимации. При иссл</w:t>
      </w:r>
      <w:r w:rsidRPr="00B57427">
        <w:rPr>
          <w:rFonts w:ascii="Times New Roman" w:eastAsia="Sylfaen" w:hAnsi="Times New Roman"/>
        </w:rPr>
        <w:t>е</w:t>
      </w:r>
      <w:r w:rsidRPr="00B57427">
        <w:rPr>
          <w:rFonts w:ascii="Times New Roman" w:eastAsia="Sylfaen" w:hAnsi="Times New Roman"/>
        </w:rPr>
        <w:t>довании отмечается состоя</w:t>
      </w:r>
      <w:r w:rsidRPr="00B57427">
        <w:rPr>
          <w:rFonts w:ascii="Times New Roman" w:eastAsia="Sylfaen" w:hAnsi="Times New Roman"/>
        </w:rPr>
        <w:softHyphen/>
        <w:t>ние глубокой комы с отсутствием реакции на раздражения, шир</w:t>
      </w:r>
      <w:r w:rsidRPr="00B57427">
        <w:rPr>
          <w:rFonts w:ascii="Times New Roman" w:eastAsia="Sylfaen" w:hAnsi="Times New Roman"/>
        </w:rPr>
        <w:t>о</w:t>
      </w:r>
      <w:r w:rsidRPr="00B57427">
        <w:rPr>
          <w:rFonts w:ascii="Times New Roman" w:eastAsia="Sylfaen" w:hAnsi="Times New Roman"/>
        </w:rPr>
        <w:t xml:space="preserve">кими зрачками и выраженной депрессией дыхания. </w:t>
      </w:r>
    </w:p>
    <w:p w:rsidR="00B57427" w:rsidRPr="00B57427" w:rsidRDefault="00B57427" w:rsidP="00B57427">
      <w:pPr>
        <w:widowControl w:val="0"/>
        <w:tabs>
          <w:tab w:val="left" w:pos="1551"/>
        </w:tabs>
        <w:spacing w:line="211" w:lineRule="exact"/>
        <w:ind w:left="20" w:right="20"/>
        <w:jc w:val="both"/>
        <w:rPr>
          <w:rFonts w:ascii="Times New Roman" w:eastAsia="Sylfaen" w:hAnsi="Times New Roman"/>
        </w:rPr>
      </w:pPr>
    </w:p>
    <w:p w:rsidR="00B57427" w:rsidRPr="00B57427" w:rsidRDefault="00B57427" w:rsidP="00B57427">
      <w:pPr>
        <w:widowControl w:val="0"/>
        <w:tabs>
          <w:tab w:val="left" w:pos="1551"/>
        </w:tabs>
        <w:spacing w:line="211" w:lineRule="exact"/>
        <w:ind w:left="20" w:right="20"/>
        <w:jc w:val="both"/>
        <w:rPr>
          <w:rFonts w:ascii="Times New Roman" w:eastAsia="Sylfaen" w:hAnsi="Times New Roman"/>
        </w:rPr>
      </w:pPr>
      <w:r w:rsidRPr="00B57427">
        <w:rPr>
          <w:rFonts w:ascii="Times New Roman" w:eastAsia="Sylfaen" w:hAnsi="Times New Roman"/>
        </w:rPr>
        <w:t>Диагноз? Неотложная помощь.</w:t>
      </w:r>
    </w:p>
    <w:p w:rsidR="00B57427" w:rsidRPr="00B57427" w:rsidRDefault="00B57427" w:rsidP="00B57427">
      <w:pPr>
        <w:widowControl w:val="0"/>
        <w:tabs>
          <w:tab w:val="left" w:pos="1551"/>
        </w:tabs>
        <w:spacing w:line="211" w:lineRule="exact"/>
        <w:ind w:right="20"/>
        <w:jc w:val="both"/>
        <w:rPr>
          <w:rFonts w:ascii="Times New Roman" w:eastAsia="Sylfaen" w:hAnsi="Times New Roman"/>
        </w:rPr>
      </w:pPr>
    </w:p>
    <w:p w:rsidR="00B57427" w:rsidRPr="00B57427" w:rsidRDefault="00B57427" w:rsidP="00B57427">
      <w:pPr>
        <w:jc w:val="both"/>
        <w:rPr>
          <w:rFonts w:ascii="Times New Roman" w:eastAsiaTheme="minorHAnsi" w:hAnsi="Times New Roman"/>
          <w:sz w:val="22"/>
          <w:szCs w:val="22"/>
        </w:rPr>
      </w:pPr>
      <w:r w:rsidRPr="00B57427">
        <w:rPr>
          <w:rFonts w:ascii="Times New Roman" w:eastAsiaTheme="minorHAnsi" w:hAnsi="Times New Roman"/>
          <w:sz w:val="22"/>
          <w:szCs w:val="22"/>
        </w:rPr>
        <w:t>Задача 3.</w:t>
      </w:r>
    </w:p>
    <w:p w:rsidR="00B57427" w:rsidRPr="00B57427" w:rsidRDefault="00B57427" w:rsidP="00B57427">
      <w:pPr>
        <w:jc w:val="both"/>
        <w:rPr>
          <w:rFonts w:ascii="Times New Roman" w:eastAsiaTheme="minorHAnsi" w:hAnsi="Times New Roman"/>
          <w:sz w:val="22"/>
          <w:szCs w:val="22"/>
        </w:rPr>
      </w:pPr>
    </w:p>
    <w:p w:rsidR="00B57427" w:rsidRPr="00B57427" w:rsidRDefault="00B57427" w:rsidP="00B57427">
      <w:pPr>
        <w:ind w:left="113"/>
        <w:jc w:val="both"/>
        <w:rPr>
          <w:rFonts w:ascii="Times New Roman" w:eastAsiaTheme="minorHAnsi" w:hAnsi="Times New Roman"/>
          <w:sz w:val="22"/>
          <w:szCs w:val="22"/>
        </w:rPr>
      </w:pPr>
      <w:r w:rsidRPr="00B57427">
        <w:rPr>
          <w:rFonts w:ascii="Times New Roman" w:eastAsiaTheme="minorHAnsi" w:hAnsi="Times New Roman"/>
          <w:sz w:val="22"/>
          <w:szCs w:val="22"/>
        </w:rPr>
        <w:t>У мужчины 47 лет, страдающего ожирением, при проведении гемодиализа развилась тяжелая дых</w:t>
      </w:r>
      <w:r w:rsidRPr="00B57427">
        <w:rPr>
          <w:rFonts w:ascii="Times New Roman" w:eastAsiaTheme="minorHAnsi" w:hAnsi="Times New Roman"/>
          <w:sz w:val="22"/>
          <w:szCs w:val="22"/>
        </w:rPr>
        <w:t>а</w:t>
      </w:r>
      <w:r w:rsidRPr="00B57427">
        <w:rPr>
          <w:rFonts w:ascii="Times New Roman" w:eastAsiaTheme="minorHAnsi" w:hAnsi="Times New Roman"/>
          <w:sz w:val="22"/>
          <w:szCs w:val="22"/>
        </w:rPr>
        <w:t>тельная недостаточность и цианоз. В анамнезе артериальная гипертония, почечная недостаточность и инсулиннезависимый сахарный диабет. Принимаемые лекарственные препараты: фуросемид, гл</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 xml:space="preserve">бурид и лизиноприл. </w:t>
      </w:r>
      <w:r w:rsidRPr="00B57427">
        <w:rPr>
          <w:rFonts w:ascii="Times New Roman" w:eastAsiaTheme="minorHAnsi" w:hAnsi="Times New Roman"/>
          <w:b/>
          <w:sz w:val="22"/>
          <w:szCs w:val="22"/>
        </w:rPr>
        <w:t>Физикальное обследование.</w:t>
      </w:r>
      <w:r w:rsidRPr="00B57427">
        <w:rPr>
          <w:rFonts w:ascii="Times New Roman" w:eastAsiaTheme="minorHAnsi" w:hAnsi="Times New Roman"/>
          <w:sz w:val="22"/>
          <w:szCs w:val="22"/>
        </w:rPr>
        <w:t xml:space="preserve"> Температура 37,6°С; пульс 128 уд/мин; ЧД 28/мин; АД 160/110 мм рт.ст. Легкие: хрипов нет, дыхание поверхностное. Сердце: тахикардия. Ж</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 xml:space="preserve">вот: увеличенный в объеме из-за ожирения, безболезненный. Конечности: цианоз. Нервная система: сознание отсутствует. </w:t>
      </w:r>
      <w:r w:rsidRPr="00B57427">
        <w:rPr>
          <w:rFonts w:ascii="Times New Roman" w:eastAsiaTheme="minorHAnsi" w:hAnsi="Times New Roman"/>
          <w:b/>
          <w:sz w:val="22"/>
          <w:szCs w:val="22"/>
        </w:rPr>
        <w:t>Лабораторные исследования.</w:t>
      </w:r>
      <w:r w:rsidRPr="00B57427">
        <w:rPr>
          <w:rFonts w:ascii="Times New Roman" w:eastAsiaTheme="minorHAnsi" w:hAnsi="Times New Roman"/>
          <w:sz w:val="22"/>
          <w:szCs w:val="22"/>
        </w:rPr>
        <w:t xml:space="preserve"> Na+ 137 мэкв/л; СГ 104 мэкв/л; К+ 5,8 мэкв/л. НСОз" 11 мэкв/л, ТС0</w:t>
      </w:r>
      <w:r w:rsidRPr="00B57427">
        <w:rPr>
          <w:rFonts w:ascii="Times New Roman" w:eastAsiaTheme="minorHAnsi" w:hAnsi="Times New Roman"/>
          <w:sz w:val="22"/>
          <w:szCs w:val="22"/>
          <w:vertAlign w:val="subscript"/>
        </w:rPr>
        <w:t>2</w:t>
      </w:r>
      <w:r w:rsidRPr="00B57427">
        <w:rPr>
          <w:rFonts w:ascii="Times New Roman" w:eastAsiaTheme="minorHAnsi" w:hAnsi="Times New Roman"/>
          <w:sz w:val="22"/>
          <w:szCs w:val="22"/>
        </w:rPr>
        <w:t xml:space="preserve"> 14 мэкв/л. Глюкоза 6,38 ммоль/л; азот мочевины крови 46,41 ммоль/л; кре</w:t>
      </w:r>
      <w:r w:rsidRPr="00B57427">
        <w:rPr>
          <w:rFonts w:ascii="Times New Roman" w:eastAsiaTheme="minorHAnsi" w:hAnsi="Times New Roman"/>
          <w:sz w:val="22"/>
          <w:szCs w:val="22"/>
        </w:rPr>
        <w:t>а</w:t>
      </w:r>
      <w:r w:rsidRPr="00B57427">
        <w:rPr>
          <w:rFonts w:ascii="Times New Roman" w:eastAsiaTheme="minorHAnsi" w:hAnsi="Times New Roman"/>
          <w:sz w:val="22"/>
          <w:szCs w:val="22"/>
        </w:rPr>
        <w:t>тинин 884 мкмоль/л. Газы артериальной крови (дыхание кислородом через маску с нереверсивным клапаном): рН 7,27; рСО</w:t>
      </w:r>
      <w:r w:rsidRPr="00B57427">
        <w:rPr>
          <w:rFonts w:ascii="Times New Roman" w:eastAsiaTheme="minorHAnsi" w:hAnsi="Times New Roman"/>
          <w:sz w:val="22"/>
          <w:szCs w:val="22"/>
          <w:vertAlign w:val="subscript"/>
        </w:rPr>
        <w:t>2</w:t>
      </w:r>
      <w:r w:rsidRPr="00B57427">
        <w:rPr>
          <w:rFonts w:ascii="Times New Roman" w:eastAsiaTheme="minorHAnsi" w:hAnsi="Times New Roman"/>
          <w:sz w:val="22"/>
          <w:szCs w:val="22"/>
        </w:rPr>
        <w:t xml:space="preserve"> 25 мм рт. ст.; р02 62 мм рт. ст.; Рентгенограмма грудной клетки (см. н</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же): выпот в левой плевральной полости. В связи с тяжелой дыхательной недостаточностью была предпринята попытка интубации трахеи, но выполнить её удалось не сразу.</w:t>
      </w:r>
    </w:p>
    <w:p w:rsidR="00B57427" w:rsidRPr="00B57427" w:rsidRDefault="00B57427" w:rsidP="00B57427">
      <w:pPr>
        <w:jc w:val="both"/>
        <w:rPr>
          <w:rFonts w:ascii="Times New Roman" w:eastAsiaTheme="minorHAnsi" w:hAnsi="Times New Roman"/>
          <w:b/>
          <w:sz w:val="22"/>
          <w:szCs w:val="22"/>
        </w:rPr>
      </w:pPr>
    </w:p>
    <w:p w:rsidR="00B57427" w:rsidRPr="00B57427" w:rsidRDefault="00B57427" w:rsidP="00B57427">
      <w:pPr>
        <w:ind w:left="113"/>
        <w:jc w:val="both"/>
        <w:rPr>
          <w:rFonts w:ascii="Times New Roman" w:eastAsiaTheme="minorHAnsi" w:hAnsi="Times New Roman"/>
          <w:sz w:val="22"/>
          <w:szCs w:val="22"/>
        </w:rPr>
      </w:pPr>
      <w:r w:rsidRPr="00B57427">
        <w:rPr>
          <w:rFonts w:ascii="Times New Roman" w:eastAsiaTheme="minorHAnsi" w:hAnsi="Times New Roman"/>
          <w:b/>
          <w:sz w:val="22"/>
          <w:szCs w:val="22"/>
        </w:rPr>
        <w:t>Вопрос.</w:t>
      </w:r>
      <w:r w:rsidRPr="00B57427">
        <w:rPr>
          <w:rFonts w:ascii="Times New Roman" w:eastAsiaTheme="minorHAnsi" w:hAnsi="Times New Roman"/>
          <w:sz w:val="22"/>
          <w:szCs w:val="22"/>
        </w:rPr>
        <w:t xml:space="preserve"> Как обеспечить проходимость дыхательных путей при трудной интубации трахеи в эк</w:t>
      </w:r>
      <w:r w:rsidRPr="00B57427">
        <w:rPr>
          <w:rFonts w:ascii="Times New Roman" w:eastAsiaTheme="minorHAnsi" w:hAnsi="Times New Roman"/>
          <w:sz w:val="22"/>
          <w:szCs w:val="22"/>
        </w:rPr>
        <w:t>с</w:t>
      </w:r>
      <w:r w:rsidRPr="00B57427">
        <w:rPr>
          <w:rFonts w:ascii="Times New Roman" w:eastAsiaTheme="minorHAnsi" w:hAnsi="Times New Roman"/>
          <w:sz w:val="22"/>
          <w:szCs w:val="22"/>
        </w:rPr>
        <w:t xml:space="preserve">тренной ситуации? </w:t>
      </w:r>
    </w:p>
    <w:p w:rsidR="00B57427" w:rsidRPr="00B57427" w:rsidRDefault="00B57427" w:rsidP="00B57427">
      <w:pPr>
        <w:jc w:val="both"/>
        <w:rPr>
          <w:rFonts w:ascii="Times New Roman" w:eastAsiaTheme="minorHAnsi" w:hAnsi="Times New Roman"/>
          <w:b/>
          <w:sz w:val="22"/>
          <w:szCs w:val="22"/>
        </w:rPr>
      </w:pPr>
    </w:p>
    <w:p w:rsidR="00B57427" w:rsidRPr="00B57427" w:rsidRDefault="00B57427" w:rsidP="00F63E2C">
      <w:pPr>
        <w:jc w:val="both"/>
        <w:rPr>
          <w:rFonts w:ascii="Times New Roman" w:eastAsiaTheme="minorHAnsi" w:hAnsi="Times New Roman"/>
          <w:sz w:val="22"/>
          <w:szCs w:val="22"/>
        </w:rPr>
      </w:pPr>
      <w:r w:rsidRPr="00B57427">
        <w:rPr>
          <w:rFonts w:ascii="Times New Roman" w:eastAsiaTheme="minorHAnsi" w:hAnsi="Times New Roman"/>
          <w:b/>
          <w:sz w:val="22"/>
          <w:szCs w:val="22"/>
        </w:rPr>
        <w:t>Ответ и обсуждение.</w:t>
      </w:r>
      <w:r w:rsidRPr="00B57427">
        <w:rPr>
          <w:rFonts w:ascii="Times New Roman" w:eastAsiaTheme="minorHAnsi" w:hAnsi="Times New Roman"/>
          <w:sz w:val="22"/>
          <w:szCs w:val="22"/>
        </w:rPr>
        <w:t xml:space="preserve"> При интубации трахеи мо</w:t>
      </w:r>
      <w:r w:rsidR="00F63E2C">
        <w:rPr>
          <w:rFonts w:ascii="Times New Roman" w:eastAsiaTheme="minorHAnsi" w:hAnsi="Times New Roman"/>
          <w:sz w:val="22"/>
          <w:szCs w:val="22"/>
        </w:rPr>
        <w:t>гут возникнуть трудности. Одна</w:t>
      </w:r>
      <w:r w:rsidRPr="00B57427">
        <w:rPr>
          <w:rFonts w:ascii="Times New Roman" w:eastAsiaTheme="minorHAnsi" w:hAnsi="Times New Roman"/>
          <w:sz w:val="22"/>
          <w:szCs w:val="22"/>
        </w:rPr>
        <w:t>ко в некоторых сл</w:t>
      </w:r>
      <w:r w:rsidRPr="00B57427">
        <w:rPr>
          <w:rFonts w:ascii="Times New Roman" w:eastAsiaTheme="minorHAnsi" w:hAnsi="Times New Roman"/>
          <w:sz w:val="22"/>
          <w:szCs w:val="22"/>
        </w:rPr>
        <w:t>у</w:t>
      </w:r>
      <w:r w:rsidRPr="00B57427">
        <w:rPr>
          <w:rFonts w:ascii="Times New Roman" w:eastAsiaTheme="minorHAnsi" w:hAnsi="Times New Roman"/>
          <w:sz w:val="22"/>
          <w:szCs w:val="22"/>
        </w:rPr>
        <w:t>чаях их можно предсказать. Если предполагаются мероприятия по поддержанию газообмена и прох</w:t>
      </w:r>
      <w:r w:rsidRPr="00B57427">
        <w:rPr>
          <w:rFonts w:ascii="Times New Roman" w:eastAsiaTheme="minorHAnsi" w:hAnsi="Times New Roman"/>
          <w:sz w:val="22"/>
          <w:szCs w:val="22"/>
        </w:rPr>
        <w:t>о</w:t>
      </w:r>
      <w:r w:rsidRPr="00B57427">
        <w:rPr>
          <w:rFonts w:ascii="Times New Roman" w:eastAsiaTheme="minorHAnsi" w:hAnsi="Times New Roman"/>
          <w:sz w:val="22"/>
          <w:szCs w:val="22"/>
        </w:rPr>
        <w:t xml:space="preserve">димости дыхательных путей, то следует провести быструю оценку состояния дыхательных путей. У больных с острой дыхательной недостаточностью проблема трудной интубации может быть более серьезной, чем у пациентов, подвергающихся плановому хирургическому лечению. Во-первых, в плановой хирургии таких больных можно заранее выявить и отложить или отменить операцию для </w:t>
      </w:r>
      <w:r w:rsidRPr="00B57427">
        <w:rPr>
          <w:rFonts w:ascii="Times New Roman" w:eastAsiaTheme="minorHAnsi" w:hAnsi="Times New Roman"/>
          <w:sz w:val="22"/>
          <w:szCs w:val="22"/>
        </w:rPr>
        <w:lastRenderedPageBreak/>
        <w:t>проведения дополнительных исследований. Во-вторых, у больных, подвергающихся плановым х</w:t>
      </w:r>
      <w:r w:rsidRPr="00B57427">
        <w:rPr>
          <w:rFonts w:ascii="Times New Roman" w:eastAsiaTheme="minorHAnsi" w:hAnsi="Times New Roman"/>
          <w:sz w:val="22"/>
          <w:szCs w:val="22"/>
        </w:rPr>
        <w:t>и</w:t>
      </w:r>
      <w:r w:rsidRPr="00B57427">
        <w:rPr>
          <w:rFonts w:ascii="Times New Roman" w:eastAsiaTheme="minorHAnsi" w:hAnsi="Times New Roman"/>
          <w:sz w:val="22"/>
          <w:szCs w:val="22"/>
        </w:rPr>
        <w:t>рургическим вмешательствам, меньше риск клинически значимых сопутствующих заболеваний, т</w:t>
      </w:r>
      <w:r w:rsidRPr="00B57427">
        <w:rPr>
          <w:rFonts w:ascii="Times New Roman" w:eastAsiaTheme="minorHAnsi" w:hAnsi="Times New Roman"/>
          <w:sz w:val="22"/>
          <w:szCs w:val="22"/>
        </w:rPr>
        <w:t>о</w:t>
      </w:r>
      <w:r w:rsidRPr="00B57427">
        <w:rPr>
          <w:rFonts w:ascii="Times New Roman" w:eastAsiaTheme="minorHAnsi" w:hAnsi="Times New Roman"/>
          <w:sz w:val="22"/>
          <w:szCs w:val="22"/>
        </w:rPr>
        <w:t>гда как у больных с дыхательной недостаточностью высока тяжелой легочной патологии, гиперка</w:t>
      </w:r>
      <w:r w:rsidRPr="00B57427">
        <w:rPr>
          <w:rFonts w:ascii="Times New Roman" w:eastAsiaTheme="minorHAnsi" w:hAnsi="Times New Roman"/>
          <w:sz w:val="22"/>
          <w:szCs w:val="22"/>
        </w:rPr>
        <w:t>п</w:t>
      </w:r>
      <w:r w:rsidRPr="00B57427">
        <w:rPr>
          <w:rFonts w:ascii="Times New Roman" w:eastAsiaTheme="minorHAnsi" w:hAnsi="Times New Roman"/>
          <w:sz w:val="22"/>
          <w:szCs w:val="22"/>
        </w:rPr>
        <w:t>нии и гипоксемии. В-третьих, дыхательная недостаточность часто сочетается с повышенным сопр</w:t>
      </w:r>
      <w:r w:rsidRPr="00B57427">
        <w:rPr>
          <w:rFonts w:ascii="Times New Roman" w:eastAsiaTheme="minorHAnsi" w:hAnsi="Times New Roman"/>
          <w:sz w:val="22"/>
          <w:szCs w:val="22"/>
        </w:rPr>
        <w:t>о</w:t>
      </w:r>
      <w:r w:rsidRPr="00B57427">
        <w:rPr>
          <w:rFonts w:ascii="Times New Roman" w:eastAsiaTheme="minorHAnsi" w:hAnsi="Times New Roman"/>
          <w:sz w:val="22"/>
          <w:szCs w:val="22"/>
        </w:rPr>
        <w:t>тивлением дыхательных путей и сниженной растяжимостью легких, что затрудняет вентиляцию с помощью дыхательного мешка и маски. Чтобы оценить риск трудной интубации, следует произвести быструю оценку состояния дыхательных путей. Если больной может открывать рот и высовывать язык, то следует охарактеризовать состояние дыхательных путей по классификации Маллампати. Е</w:t>
      </w:r>
      <w:r w:rsidRPr="00B57427">
        <w:rPr>
          <w:rFonts w:ascii="Times New Roman" w:eastAsiaTheme="minorHAnsi" w:hAnsi="Times New Roman"/>
          <w:sz w:val="22"/>
          <w:szCs w:val="22"/>
        </w:rPr>
        <w:t>с</w:t>
      </w:r>
      <w:r w:rsidRPr="00B57427">
        <w:rPr>
          <w:rFonts w:ascii="Times New Roman" w:eastAsiaTheme="minorHAnsi" w:hAnsi="Times New Roman"/>
          <w:sz w:val="22"/>
          <w:szCs w:val="22"/>
        </w:rPr>
        <w:t>ли начальные попытки интубации трахеи неудачны, но удается обеспечить адекватную вентиляцию легких через маску, то после полноценной оксигенации следует предпринять дальнейшие попытки интубации с помощью других клинков ларингоскопа, либо с помощью фибробронхоскопа, либо прменяя другие специальные методики. Альтернативные методики включают назотрахеальную инт</w:t>
      </w:r>
      <w:r w:rsidRPr="00B57427">
        <w:rPr>
          <w:rFonts w:ascii="Times New Roman" w:eastAsiaTheme="minorHAnsi" w:hAnsi="Times New Roman"/>
          <w:sz w:val="22"/>
          <w:szCs w:val="22"/>
        </w:rPr>
        <w:t>у</w:t>
      </w:r>
      <w:r w:rsidRPr="00B57427">
        <w:rPr>
          <w:rFonts w:ascii="Times New Roman" w:eastAsiaTheme="minorHAnsi" w:hAnsi="Times New Roman"/>
          <w:sz w:val="22"/>
          <w:szCs w:val="22"/>
        </w:rPr>
        <w:t>бацию, фиброскопическую интубацию, использование стилетов с подсветкой, ретроградную интуб</w:t>
      </w:r>
      <w:r w:rsidRPr="00B57427">
        <w:rPr>
          <w:rFonts w:ascii="Times New Roman" w:eastAsiaTheme="minorHAnsi" w:hAnsi="Times New Roman"/>
          <w:sz w:val="22"/>
          <w:szCs w:val="22"/>
        </w:rPr>
        <w:t>а</w:t>
      </w:r>
      <w:r w:rsidRPr="00B57427">
        <w:rPr>
          <w:rFonts w:ascii="Times New Roman" w:eastAsiaTheme="minorHAnsi" w:hAnsi="Times New Roman"/>
          <w:sz w:val="22"/>
          <w:szCs w:val="22"/>
        </w:rPr>
        <w:t xml:space="preserve">цию, крикотиреотомию и др. В представленом случае проходимость дыхательных путей у больного была обеспечена с помощью ретроградной интубации, после чего его перевели на ИВЛ. </w:t>
      </w:r>
    </w:p>
    <w:p w:rsidR="00B57427" w:rsidRDefault="00B57427" w:rsidP="002F1356">
      <w:pPr>
        <w:widowControl w:val="0"/>
        <w:jc w:val="both"/>
        <w:rPr>
          <w:rFonts w:ascii="Times New Roman" w:eastAsia="Courier New" w:hAnsi="Times New Roman"/>
          <w:lang w:eastAsia="ru-RU" w:bidi="ru-RU"/>
        </w:rPr>
      </w:pPr>
    </w:p>
    <w:p w:rsidR="00B57427" w:rsidRDefault="00B57427" w:rsidP="002F1356">
      <w:pPr>
        <w:widowControl w:val="0"/>
        <w:jc w:val="both"/>
        <w:rPr>
          <w:rFonts w:ascii="Times New Roman" w:eastAsia="Courier New" w:hAnsi="Times New Roman"/>
          <w:lang w:eastAsia="ru-RU" w:bidi="ru-RU"/>
        </w:rPr>
      </w:pPr>
    </w:p>
    <w:p w:rsidR="005F101C" w:rsidRDefault="005F101C" w:rsidP="005F101C">
      <w:pPr>
        <w:autoSpaceDE w:val="0"/>
        <w:autoSpaceDN w:val="0"/>
        <w:adjustRightInd w:val="0"/>
        <w:rPr>
          <w:rFonts w:ascii="Times New Roman" w:hAnsi="Times New Roman"/>
          <w:b/>
          <w:bCs/>
          <w:color w:val="000000"/>
          <w:sz w:val="22"/>
          <w:szCs w:val="22"/>
        </w:rPr>
      </w:pPr>
      <w:r w:rsidRPr="009967DF">
        <w:rPr>
          <w:rFonts w:ascii="Times New Roman" w:hAnsi="Times New Roman"/>
          <w:b/>
          <w:bCs/>
          <w:color w:val="000000"/>
          <w:sz w:val="22"/>
          <w:szCs w:val="22"/>
        </w:rPr>
        <w:t xml:space="preserve">МЕТОДЫ ВОССТАНОВЛЕНИЯ ПРОХОДИМОСТИ ДЫХАТЕЛЬНЫХ ПУТЕЙ. ТРУДНЫЙ ДЫХАТЕЛЬНЫЙ ПУТЬ. </w:t>
      </w:r>
    </w:p>
    <w:p w:rsidR="005F101C" w:rsidRPr="009967DF" w:rsidRDefault="005F101C" w:rsidP="005F101C">
      <w:pPr>
        <w:autoSpaceDE w:val="0"/>
        <w:autoSpaceDN w:val="0"/>
        <w:adjustRightInd w:val="0"/>
        <w:rPr>
          <w:rFonts w:ascii="Times New Roman" w:hAnsi="Times New Roman"/>
          <w:b/>
          <w:bCs/>
          <w:color w:val="000000"/>
          <w:sz w:val="22"/>
          <w:szCs w:val="22"/>
        </w:rPr>
      </w:pPr>
    </w:p>
    <w:p w:rsidR="005F101C" w:rsidRPr="009967DF" w:rsidRDefault="005F101C" w:rsidP="005F101C">
      <w:pPr>
        <w:widowControl w:val="0"/>
        <w:jc w:val="both"/>
        <w:rPr>
          <w:rFonts w:ascii="Times New Roman" w:eastAsia="Courier New" w:hAnsi="Times New Roman"/>
          <w:b/>
          <w:lang w:eastAsia="ru-RU" w:bidi="ru-RU"/>
        </w:rPr>
      </w:pPr>
      <w:r w:rsidRPr="009967DF">
        <w:rPr>
          <w:rFonts w:ascii="Times New Roman" w:eastAsia="Courier New" w:hAnsi="Times New Roman"/>
          <w:b/>
          <w:lang w:eastAsia="ru-RU" w:bidi="ru-RU"/>
        </w:rPr>
        <w:t>ТЕСТЫ</w:t>
      </w:r>
      <w:r>
        <w:rPr>
          <w:rFonts w:ascii="Times New Roman" w:eastAsia="Courier New" w:hAnsi="Times New Roman"/>
          <w:b/>
          <w:lang w:eastAsia="ru-RU" w:bidi="ru-RU"/>
        </w:rPr>
        <w:t xml:space="preserve"> ( с ответами)</w:t>
      </w:r>
    </w:p>
    <w:p w:rsidR="005F101C" w:rsidRDefault="005F101C" w:rsidP="005F101C">
      <w:pPr>
        <w:widowControl w:val="0"/>
        <w:jc w:val="both"/>
        <w:rPr>
          <w:rFonts w:ascii="Times New Roman" w:eastAsia="Courier New" w:hAnsi="Times New Roman"/>
          <w:lang w:eastAsia="ru-RU" w:bidi="ru-RU"/>
        </w:rPr>
      </w:pPr>
    </w:p>
    <w:p w:rsidR="005F101C" w:rsidRPr="009967DF" w:rsidRDefault="005F101C" w:rsidP="005F101C">
      <w:pPr>
        <w:autoSpaceDE w:val="0"/>
        <w:autoSpaceDN w:val="0"/>
        <w:adjustRightInd w:val="0"/>
        <w:rPr>
          <w:rFonts w:ascii="Times New Roman" w:hAnsi="Times New Roman"/>
          <w:b/>
          <w:bCs/>
          <w:color w:val="000000"/>
          <w:sz w:val="22"/>
          <w:szCs w:val="22"/>
        </w:rPr>
      </w:pPr>
    </w:p>
    <w:p w:rsidR="005F101C" w:rsidRPr="009967DF" w:rsidRDefault="005F101C" w:rsidP="005F101C">
      <w:pPr>
        <w:autoSpaceDE w:val="0"/>
        <w:autoSpaceDN w:val="0"/>
        <w:adjustRightInd w:val="0"/>
        <w:rPr>
          <w:rFonts w:ascii="Times New Roman" w:hAnsi="Times New Roman"/>
          <w:b/>
          <w:bCs/>
          <w:i/>
          <w:iCs/>
          <w:color w:val="000000"/>
          <w:sz w:val="22"/>
          <w:szCs w:val="22"/>
        </w:rPr>
      </w:pPr>
      <w:r w:rsidRPr="009967DF">
        <w:rPr>
          <w:rFonts w:ascii="Times New Roman" w:hAnsi="Times New Roman"/>
          <w:b/>
          <w:bCs/>
          <w:i/>
          <w:iCs/>
          <w:color w:val="000000"/>
          <w:sz w:val="22"/>
          <w:szCs w:val="22"/>
        </w:rPr>
        <w:t xml:space="preserve">Выберете один правильный вариант ответа </w:t>
      </w:r>
    </w:p>
    <w:p w:rsidR="005F101C" w:rsidRPr="009967DF" w:rsidRDefault="005F101C" w:rsidP="005F101C">
      <w:pPr>
        <w:autoSpaceDE w:val="0"/>
        <w:autoSpaceDN w:val="0"/>
        <w:adjustRightInd w:val="0"/>
        <w:rPr>
          <w:rFonts w:ascii="Times New Roman" w:hAnsi="Times New Roman"/>
          <w:color w:val="000000"/>
          <w:sz w:val="22"/>
          <w:szCs w:val="22"/>
        </w:rPr>
      </w:pP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1. ШКАЛА «MOANS» ИСПОЛЬЗУЕТСЯ ДЛЯ ОЦЕНКИ РИСКА </w:t>
      </w:r>
    </w:p>
    <w:p w:rsidR="005F101C" w:rsidRPr="009967DF" w:rsidRDefault="005F101C" w:rsidP="005F101C">
      <w:pPr>
        <w:autoSpaceDE w:val="0"/>
        <w:autoSpaceDN w:val="0"/>
        <w:adjustRightInd w:val="0"/>
        <w:ind w:hanging="284"/>
        <w:rPr>
          <w:rFonts w:ascii="Times New Roman" w:hAnsi="Times New Roman"/>
          <w:color w:val="000000"/>
          <w:sz w:val="22"/>
          <w:szCs w:val="22"/>
        </w:rPr>
      </w:pPr>
      <w:r w:rsidRPr="00921821">
        <w:rPr>
          <w:rFonts w:ascii="Times New Roman" w:hAnsi="Times New Roman"/>
          <w:color w:val="000000"/>
          <w:sz w:val="22"/>
          <w:szCs w:val="22"/>
        </w:rPr>
        <w:t xml:space="preserve">+ </w:t>
      </w:r>
      <w:r w:rsidRPr="009967DF">
        <w:rPr>
          <w:rFonts w:ascii="Times New Roman" w:hAnsi="Times New Roman"/>
          <w:color w:val="000000"/>
          <w:sz w:val="22"/>
          <w:szCs w:val="22"/>
        </w:rPr>
        <w:t xml:space="preserve">1) трудной вентиляции маской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2) трудной интубации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3) трудной постановки НВУ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4) трудной крикотиреотомии </w:t>
      </w:r>
    </w:p>
    <w:p w:rsidR="005F101C" w:rsidRPr="009967DF" w:rsidRDefault="005F101C" w:rsidP="005F101C">
      <w:pPr>
        <w:autoSpaceDE w:val="0"/>
        <w:autoSpaceDN w:val="0"/>
        <w:adjustRightInd w:val="0"/>
        <w:rPr>
          <w:rFonts w:ascii="Times New Roman" w:hAnsi="Times New Roman"/>
          <w:color w:val="000000"/>
          <w:sz w:val="22"/>
          <w:szCs w:val="22"/>
        </w:rPr>
      </w:pP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2. РИСК ТРУДНОЙ ИНТУБАЦИИ ТРАХЕИ МОЖНО ЗАПОДОЗРИТЬ ПРИ ВИЗУАЛЬНОЙ ОЦЕ</w:t>
      </w:r>
      <w:r w:rsidRPr="009967DF">
        <w:rPr>
          <w:rFonts w:ascii="Times New Roman" w:hAnsi="Times New Roman"/>
          <w:color w:val="000000"/>
          <w:sz w:val="22"/>
          <w:szCs w:val="22"/>
        </w:rPr>
        <w:t>Н</w:t>
      </w:r>
      <w:r w:rsidRPr="009967DF">
        <w:rPr>
          <w:rFonts w:ascii="Times New Roman" w:hAnsi="Times New Roman"/>
          <w:color w:val="000000"/>
          <w:sz w:val="22"/>
          <w:szCs w:val="22"/>
        </w:rPr>
        <w:t xml:space="preserve">КЕ ПО МАЛАМПАТИ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1) I </w:t>
      </w:r>
    </w:p>
    <w:p w:rsidR="005F101C" w:rsidRPr="009967DF" w:rsidRDefault="005F101C" w:rsidP="005F101C">
      <w:pPr>
        <w:autoSpaceDE w:val="0"/>
        <w:autoSpaceDN w:val="0"/>
        <w:adjustRightInd w:val="0"/>
        <w:ind w:hanging="142"/>
        <w:rPr>
          <w:rFonts w:ascii="Times New Roman" w:hAnsi="Times New Roman"/>
          <w:color w:val="000000"/>
          <w:sz w:val="22"/>
          <w:szCs w:val="22"/>
        </w:rPr>
      </w:pPr>
      <w:r>
        <w:rPr>
          <w:rFonts w:ascii="Times New Roman" w:hAnsi="Times New Roman"/>
          <w:color w:val="000000"/>
          <w:sz w:val="22"/>
          <w:szCs w:val="22"/>
        </w:rPr>
        <w:t xml:space="preserve">+ </w:t>
      </w:r>
      <w:r w:rsidRPr="009967DF">
        <w:rPr>
          <w:rFonts w:ascii="Times New Roman" w:hAnsi="Times New Roman"/>
          <w:color w:val="000000"/>
          <w:sz w:val="22"/>
          <w:szCs w:val="22"/>
        </w:rPr>
        <w:t xml:space="preserve">2) II и выше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3) III и выше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4) IV </w:t>
      </w:r>
    </w:p>
    <w:p w:rsidR="005F101C" w:rsidRPr="009967DF" w:rsidRDefault="005F101C" w:rsidP="005F101C">
      <w:pPr>
        <w:autoSpaceDE w:val="0"/>
        <w:autoSpaceDN w:val="0"/>
        <w:adjustRightInd w:val="0"/>
        <w:rPr>
          <w:rFonts w:ascii="Times New Roman" w:hAnsi="Times New Roman"/>
          <w:color w:val="000000"/>
          <w:sz w:val="22"/>
          <w:szCs w:val="22"/>
        </w:rPr>
      </w:pP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3. ИЗМЕРЕНИЕ РАССТОЯНИЯ МЕЖДУ ПОДБОРОДКОМ И ЩИТОВИДНЫМ ХРЯЩЕМ – ТЕСТ </w:t>
      </w:r>
    </w:p>
    <w:p w:rsidR="005F101C" w:rsidRPr="009967DF" w:rsidRDefault="005F101C" w:rsidP="005F101C">
      <w:pPr>
        <w:autoSpaceDE w:val="0"/>
        <w:autoSpaceDN w:val="0"/>
        <w:adjustRightInd w:val="0"/>
        <w:ind w:hanging="142"/>
        <w:rPr>
          <w:rFonts w:ascii="Times New Roman" w:hAnsi="Times New Roman"/>
          <w:color w:val="000000"/>
          <w:sz w:val="22"/>
          <w:szCs w:val="22"/>
        </w:rPr>
      </w:pPr>
      <w:r>
        <w:rPr>
          <w:rFonts w:ascii="Times New Roman" w:hAnsi="Times New Roman"/>
          <w:color w:val="000000"/>
          <w:sz w:val="22"/>
          <w:szCs w:val="22"/>
        </w:rPr>
        <w:t xml:space="preserve">+ </w:t>
      </w:r>
      <w:r w:rsidRPr="009967DF">
        <w:rPr>
          <w:rFonts w:ascii="Times New Roman" w:hAnsi="Times New Roman"/>
          <w:color w:val="000000"/>
          <w:sz w:val="22"/>
          <w:szCs w:val="22"/>
        </w:rPr>
        <w:t xml:space="preserve">1) Patil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2) Savva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3) MOANS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4) LEMON </w:t>
      </w:r>
    </w:p>
    <w:p w:rsidR="005F101C" w:rsidRPr="009967DF" w:rsidRDefault="005F101C" w:rsidP="005F101C">
      <w:pPr>
        <w:autoSpaceDE w:val="0"/>
        <w:autoSpaceDN w:val="0"/>
        <w:adjustRightInd w:val="0"/>
        <w:rPr>
          <w:rFonts w:ascii="Times New Roman" w:hAnsi="Times New Roman"/>
          <w:color w:val="000000"/>
          <w:sz w:val="22"/>
          <w:szCs w:val="22"/>
        </w:rPr>
      </w:pP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4. ДАННЫЕ ПРОВЕДЕНИЯ ТЕСТА PATIL У ВЗРОСЛОГО ЧЕЛОВЕКА СОСТАВЛЯЮТ 5 СМ. В ДАННОМ СЛУЧАЕ ПРОГНОЗИРУЕТСЯ </w:t>
      </w:r>
    </w:p>
    <w:p w:rsidR="005F101C" w:rsidRPr="009967DF" w:rsidRDefault="005F101C" w:rsidP="005F101C">
      <w:pPr>
        <w:autoSpaceDE w:val="0"/>
        <w:autoSpaceDN w:val="0"/>
        <w:adjustRightInd w:val="0"/>
        <w:rPr>
          <w:rFonts w:ascii="Times New Roman" w:hAnsi="Times New Roman"/>
          <w:color w:val="000000"/>
          <w:sz w:val="22"/>
          <w:szCs w:val="22"/>
        </w:rPr>
      </w:pPr>
      <w:r w:rsidRPr="009967DF">
        <w:rPr>
          <w:rFonts w:ascii="Times New Roman" w:hAnsi="Times New Roman"/>
          <w:color w:val="000000"/>
          <w:sz w:val="22"/>
          <w:szCs w:val="22"/>
        </w:rPr>
        <w:t xml:space="preserve">1) трудная масочная вентиляция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color w:val="000000"/>
          <w:sz w:val="22"/>
          <w:szCs w:val="22"/>
        </w:rPr>
        <w:t xml:space="preserve">2) трудной постановки НВУ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трудной крикотиреотомии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4) трудная интубация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5. ИЗМЕРЕНИЕ РАССТОЯНИЯ МЕЖДУ ПОДБОРОДКОМ И ГРУДИНОЙ – ТЕСТ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Patil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MOANS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3) Savva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LEMON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6. ДАННЫЕ ПРОВЕДЕНИЯ ТЕСТА PATIL У ВЗРОСЛОГО ЧЕЛОВЕКА СОСТАВЛЯЮТ 10 СМ. В ДАННОМ СЛУЧАЕ ПРОГНОЗИРУЕТСЯ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трудная масочная вентиляция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трудной постановки НВУ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трудной крикотиреотомии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Трудная интубация </w:t>
      </w:r>
    </w:p>
    <w:p w:rsidR="005F101C" w:rsidRPr="009967DF" w:rsidRDefault="005F101C" w:rsidP="005F101C">
      <w:pPr>
        <w:autoSpaceDE w:val="0"/>
        <w:autoSpaceDN w:val="0"/>
        <w:adjustRightInd w:val="0"/>
        <w:rPr>
          <w:rFonts w:ascii="Times New Roman" w:hAnsi="Times New Roman"/>
          <w:sz w:val="22"/>
          <w:szCs w:val="22"/>
        </w:rPr>
      </w:pPr>
    </w:p>
    <w:p w:rsidR="005F101C"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7. ТРУДНАЯ ИНТУБАЦИЯ ПРОГНОЗИРУЕТСЯ ПРИ ВЕЛИЧИНЕ РАССТОЯНИЯ МЕЖДУ ГР</w:t>
      </w:r>
      <w:r w:rsidRPr="009967DF">
        <w:rPr>
          <w:rFonts w:ascii="Times New Roman" w:hAnsi="Times New Roman"/>
          <w:sz w:val="22"/>
          <w:szCs w:val="22"/>
        </w:rPr>
        <w:t>У</w:t>
      </w:r>
      <w:r w:rsidRPr="009967DF">
        <w:rPr>
          <w:rFonts w:ascii="Times New Roman" w:hAnsi="Times New Roman"/>
          <w:sz w:val="22"/>
          <w:szCs w:val="22"/>
        </w:rPr>
        <w:t xml:space="preserve">ДИНОЙ И ПОДБОРОДКОМ, РАВНОЙ____СМ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1) 12 и менее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12-15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13-14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15 и более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8. ОТКРЫТИЕ РТА ПРИ ОЦЕНКЕ ВЕРОЯНТОСТИ ТРУДНОЙ ИНТУБАЦИИ СЧИТАЕТСЯ Д</w:t>
      </w:r>
      <w:r w:rsidRPr="009967DF">
        <w:rPr>
          <w:rFonts w:ascii="Times New Roman" w:hAnsi="Times New Roman"/>
          <w:sz w:val="22"/>
          <w:szCs w:val="22"/>
        </w:rPr>
        <w:t>О</w:t>
      </w:r>
      <w:r w:rsidRPr="009967DF">
        <w:rPr>
          <w:rFonts w:ascii="Times New Roman" w:hAnsi="Times New Roman"/>
          <w:sz w:val="22"/>
          <w:szCs w:val="22"/>
        </w:rPr>
        <w:t xml:space="preserve">СТАТОЧНЫМ, ЕСЛИ ОНО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3 и более поперечных пальца пациента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3 и более поперечных пальца врача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2 и более поперечных пальца пациента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2 и более поперечных пальца врача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9. ДАННЫЕ ОЦЕНКИ ПО ШКАЛЕ «LEMON» СОСТАВЛЯЮТ 4 БАЛЛА. У ПАЦИЕНТА ПРОГН</w:t>
      </w:r>
      <w:r w:rsidRPr="009967DF">
        <w:rPr>
          <w:rFonts w:ascii="Times New Roman" w:hAnsi="Times New Roman"/>
          <w:sz w:val="22"/>
          <w:szCs w:val="22"/>
        </w:rPr>
        <w:t>О</w:t>
      </w:r>
      <w:r w:rsidRPr="009967DF">
        <w:rPr>
          <w:rFonts w:ascii="Times New Roman" w:hAnsi="Times New Roman"/>
          <w:sz w:val="22"/>
          <w:szCs w:val="22"/>
        </w:rPr>
        <w:t xml:space="preserve">ЗИРУЕТСЯ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трудной крикотиреотомии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трудная масочная вентиляция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трудная интубация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трудной постановки НВУ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10. ШКАЛА «SHORT» ИСПОЛЬЗУЕТСЯ ДЛЯ ОЦЕНКИ РИСКА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трудной вентиляции маской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трудной интубации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3) трудной крикотиреотомии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трудной постановки НВУ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11. ПРИ ОЦЕНКЕ ПО ШКАЛЕ «SHORT» В 2 БАЛЛА У ПАЦИЕНТА ПРОГНОЗИРУЕТСЯ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трудной крикотиреотомии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трудная интубация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нормальная крикотиреотомия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нормальная интубация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12. «BURP» -ПРИЕМ ИСПОЛЬЗУЕТСЯ ДЛЯ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предотвращения аспирации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удаления инородного тела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улучшения визуализации голосовой щели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поддержания проходимости дыхательных путей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13. СТАНДАРТНАЯ МЕТОДИКА ПРЕОКСИГЕНАЦИИ ПРЕДУСМАТРИВАЕТ ДЫХАНИЕ П</w:t>
      </w:r>
      <w:r w:rsidRPr="009967DF">
        <w:rPr>
          <w:rFonts w:ascii="Times New Roman" w:hAnsi="Times New Roman"/>
          <w:sz w:val="22"/>
          <w:szCs w:val="22"/>
        </w:rPr>
        <w:t>А</w:t>
      </w:r>
      <w:r w:rsidRPr="009967DF">
        <w:rPr>
          <w:rFonts w:ascii="Times New Roman" w:hAnsi="Times New Roman"/>
          <w:sz w:val="22"/>
          <w:szCs w:val="22"/>
        </w:rPr>
        <w:t xml:space="preserve">ЦИЕНТА 100% КИСЛОРОДОМ ЧЕРЕЗ ЛИЦЕВУЮ МАСКУ В ТЕЧЕНИЕ ___ МИНУТ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w:t>
      </w:r>
      <w:r>
        <w:rPr>
          <w:rFonts w:ascii="Times New Roman" w:hAnsi="Times New Roman"/>
          <w:sz w:val="22"/>
          <w:szCs w:val="22"/>
        </w:rPr>
        <w:t xml:space="preserve">  </w:t>
      </w:r>
      <w:r w:rsidRPr="009967DF">
        <w:rPr>
          <w:rFonts w:ascii="Times New Roman" w:hAnsi="Times New Roman"/>
          <w:sz w:val="22"/>
          <w:szCs w:val="22"/>
        </w:rPr>
        <w:t xml:space="preserve">1-2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w:t>
      </w:r>
      <w:r>
        <w:rPr>
          <w:rFonts w:ascii="Times New Roman" w:hAnsi="Times New Roman"/>
          <w:sz w:val="22"/>
          <w:szCs w:val="22"/>
        </w:rPr>
        <w:t xml:space="preserve">  </w:t>
      </w:r>
      <w:r w:rsidRPr="009967DF">
        <w:rPr>
          <w:rFonts w:ascii="Times New Roman" w:hAnsi="Times New Roman"/>
          <w:sz w:val="22"/>
          <w:szCs w:val="22"/>
        </w:rPr>
        <w:t xml:space="preserve">3-5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w:t>
      </w:r>
      <w:r>
        <w:rPr>
          <w:rFonts w:ascii="Times New Roman" w:hAnsi="Times New Roman"/>
          <w:sz w:val="22"/>
          <w:szCs w:val="22"/>
        </w:rPr>
        <w:t xml:space="preserve">  </w:t>
      </w:r>
      <w:r w:rsidRPr="009967DF">
        <w:rPr>
          <w:rFonts w:ascii="Times New Roman" w:hAnsi="Times New Roman"/>
          <w:sz w:val="22"/>
          <w:szCs w:val="22"/>
        </w:rPr>
        <w:t xml:space="preserve">5-6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w:t>
      </w:r>
      <w:r>
        <w:rPr>
          <w:rFonts w:ascii="Times New Roman" w:hAnsi="Times New Roman"/>
          <w:sz w:val="22"/>
          <w:szCs w:val="22"/>
        </w:rPr>
        <w:t xml:space="preserve">  </w:t>
      </w:r>
      <w:r w:rsidRPr="009967DF">
        <w:rPr>
          <w:rFonts w:ascii="Times New Roman" w:hAnsi="Times New Roman"/>
          <w:sz w:val="22"/>
          <w:szCs w:val="22"/>
        </w:rPr>
        <w:t xml:space="preserve">5-10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14. ДЛЯ ЭФФЕКТИВНОЙ ПРЕОКСИГЕНАЦИИ У ПАЦИЕНТА С ОЖИРЕНИЕМ СЛЕДУЕТ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опустить головной конец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lastRenderedPageBreak/>
        <w:t>+</w:t>
      </w:r>
      <w:r w:rsidRPr="009967DF">
        <w:rPr>
          <w:rFonts w:ascii="Times New Roman" w:hAnsi="Times New Roman"/>
          <w:sz w:val="22"/>
          <w:szCs w:val="22"/>
        </w:rPr>
        <w:t xml:space="preserve">2) приподнять головной конец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придать горизонтальное положение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придать «принюхивающееся» положение Джексона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15. ПРИ ПРОГНОЗИРУЕМОМ ТРУДНОМ ДЫХАТЕЛЬНОМ ПУТИ «ЗОЛОТЫМ» СТАНДАРТОМ ЯВЛЯЕТСЯ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1) интубация в сознании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интубация на фоне седации и миорелаксации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хирургические методы восстановления проходимости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использование ларингеальной маски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16. ТЕСТ С «УТЕЧКОЙ» ИСПОЛЬЗУЕТСЯ ДЛЯ ОЦЕНКИ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проходимости дыхательных путей перед интубацией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оценки герметичности дыхательного аппарата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проходимости дыхательных путей перед экстубацией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оценки эффективности масочной вентиляции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17. В СЛУЧАЕ НЕУДАВШЕЙСЯ ПОПЫТКИ ИНТУБАЦИИ АНЕСТЕЗИОЛОГУ ДОПУСТИМО ПРОВЕСТИ ЕЩЕ ______ ПОПЫТКУ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w:t>
      </w:r>
      <w:r>
        <w:rPr>
          <w:rFonts w:ascii="Times New Roman" w:hAnsi="Times New Roman"/>
          <w:sz w:val="22"/>
          <w:szCs w:val="22"/>
        </w:rPr>
        <w:t xml:space="preserve"> </w:t>
      </w:r>
      <w:r w:rsidRPr="00B57427">
        <w:rPr>
          <w:rFonts w:ascii="Times New Roman" w:hAnsi="Times New Roman"/>
          <w:b/>
          <w:sz w:val="22"/>
          <w:szCs w:val="22"/>
        </w:rPr>
        <w:t>1</w:t>
      </w:r>
      <w:r w:rsidRPr="009967DF">
        <w:rPr>
          <w:rFonts w:ascii="Times New Roman" w:hAnsi="Times New Roman"/>
          <w:sz w:val="22"/>
          <w:szCs w:val="22"/>
        </w:rPr>
        <w:t xml:space="preserve">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w:t>
      </w:r>
      <w:r>
        <w:rPr>
          <w:rFonts w:ascii="Times New Roman" w:hAnsi="Times New Roman"/>
          <w:sz w:val="22"/>
          <w:szCs w:val="22"/>
        </w:rPr>
        <w:t xml:space="preserve"> </w:t>
      </w:r>
      <w:r w:rsidRPr="00B57427">
        <w:rPr>
          <w:rFonts w:ascii="Times New Roman" w:hAnsi="Times New Roman"/>
          <w:b/>
          <w:sz w:val="22"/>
          <w:szCs w:val="22"/>
        </w:rPr>
        <w:t>2</w:t>
      </w:r>
      <w:r w:rsidRPr="009967DF">
        <w:rPr>
          <w:rFonts w:ascii="Times New Roman" w:hAnsi="Times New Roman"/>
          <w:sz w:val="22"/>
          <w:szCs w:val="22"/>
        </w:rPr>
        <w:t xml:space="preserve">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w:t>
      </w:r>
      <w:r>
        <w:rPr>
          <w:rFonts w:ascii="Times New Roman" w:hAnsi="Times New Roman"/>
          <w:sz w:val="22"/>
          <w:szCs w:val="22"/>
        </w:rPr>
        <w:t xml:space="preserve"> </w:t>
      </w:r>
      <w:r w:rsidRPr="00B57427">
        <w:rPr>
          <w:rFonts w:ascii="Times New Roman" w:hAnsi="Times New Roman"/>
          <w:b/>
          <w:sz w:val="22"/>
          <w:szCs w:val="22"/>
        </w:rPr>
        <w:t>3</w:t>
      </w:r>
      <w:r w:rsidRPr="009967DF">
        <w:rPr>
          <w:rFonts w:ascii="Times New Roman" w:hAnsi="Times New Roman"/>
          <w:sz w:val="22"/>
          <w:szCs w:val="22"/>
        </w:rPr>
        <w:t xml:space="preserve">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w:t>
      </w:r>
      <w:r>
        <w:rPr>
          <w:rFonts w:ascii="Times New Roman" w:hAnsi="Times New Roman"/>
          <w:sz w:val="22"/>
          <w:szCs w:val="22"/>
        </w:rPr>
        <w:t xml:space="preserve"> </w:t>
      </w:r>
      <w:r w:rsidRPr="00B57427">
        <w:rPr>
          <w:rFonts w:ascii="Times New Roman" w:hAnsi="Times New Roman"/>
          <w:b/>
          <w:sz w:val="22"/>
          <w:szCs w:val="22"/>
        </w:rPr>
        <w:t>4</w:t>
      </w:r>
      <w:r w:rsidRPr="009967DF">
        <w:rPr>
          <w:rFonts w:ascii="Times New Roman" w:hAnsi="Times New Roman"/>
          <w:sz w:val="22"/>
          <w:szCs w:val="22"/>
        </w:rPr>
        <w:t xml:space="preserve">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18. ПОСЛЕ ТРЕХ НЕУДАЧНЫХ ПОПЫТОК ИНТУБАЦИИ ТРАХЕИ ДЛЯ ОБЕСПЕЧЕНИЯ ПР</w:t>
      </w:r>
      <w:r w:rsidRPr="009967DF">
        <w:rPr>
          <w:rFonts w:ascii="Times New Roman" w:hAnsi="Times New Roman"/>
          <w:sz w:val="22"/>
          <w:szCs w:val="22"/>
        </w:rPr>
        <w:t>О</w:t>
      </w:r>
      <w:r w:rsidRPr="009967DF">
        <w:rPr>
          <w:rFonts w:ascii="Times New Roman" w:hAnsi="Times New Roman"/>
          <w:sz w:val="22"/>
          <w:szCs w:val="22"/>
        </w:rPr>
        <w:t xml:space="preserve">ХОДИМОСТИ ДЫХАТЕЛЬНЫХ ПУТЕЙ НЕОБХОДИМО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интубировать с помощью бронхоскопа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провести коникотомию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установить ларингеальную маску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ввести релаксанты, повторить попытку интубации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19. НАИБОЛЕЕ ЭФФЕКТИВНЫМ ХИРУРГИЧЕСКИМ МЕТОДОМ ЭКСТРЕННОГО ВОССТ</w:t>
      </w:r>
      <w:r w:rsidRPr="009967DF">
        <w:rPr>
          <w:rFonts w:ascii="Times New Roman" w:hAnsi="Times New Roman"/>
          <w:sz w:val="22"/>
          <w:szCs w:val="22"/>
        </w:rPr>
        <w:t>А</w:t>
      </w:r>
      <w:r w:rsidRPr="009967DF">
        <w:rPr>
          <w:rFonts w:ascii="Times New Roman" w:hAnsi="Times New Roman"/>
          <w:sz w:val="22"/>
          <w:szCs w:val="22"/>
        </w:rPr>
        <w:t xml:space="preserve">НОВЛЕНИЯ ПРОХОДИМОСТИ ДЫХАТЕЛЬНЫХ ПУТЕЙ ЯВЛЯЕТСЯ </w:t>
      </w:r>
    </w:p>
    <w:p w:rsidR="005F101C" w:rsidRPr="009967DF" w:rsidRDefault="005F101C" w:rsidP="005F101C">
      <w:pPr>
        <w:autoSpaceDE w:val="0"/>
        <w:autoSpaceDN w:val="0"/>
        <w:adjustRightInd w:val="0"/>
        <w:ind w:hanging="142"/>
        <w:rPr>
          <w:rFonts w:ascii="Times New Roman" w:hAnsi="Times New Roman"/>
          <w:sz w:val="22"/>
          <w:szCs w:val="22"/>
        </w:rPr>
      </w:pPr>
      <w:r w:rsidRPr="00921821">
        <w:rPr>
          <w:rFonts w:ascii="Times New Roman" w:hAnsi="Times New Roman"/>
          <w:sz w:val="22"/>
          <w:szCs w:val="22"/>
        </w:rPr>
        <w:t xml:space="preserve">+ </w:t>
      </w:r>
      <w:r w:rsidRPr="009967DF">
        <w:rPr>
          <w:rFonts w:ascii="Times New Roman" w:hAnsi="Times New Roman"/>
          <w:sz w:val="22"/>
          <w:szCs w:val="22"/>
        </w:rPr>
        <w:t xml:space="preserve">1) хирургическая крикотиреотомия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пункционная крикотиреотомия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пункционная трахеостомия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ретроградная интубация трахеи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20. В СЛУЧАЕ ПРОГНОЗИРОВАНИЯ ОСЛОЖНЕНИЙ ПОСЛЕ ЭКСТУБАЦИИ ПАЦИЕНТА С</w:t>
      </w:r>
      <w:r w:rsidRPr="009967DF">
        <w:rPr>
          <w:rFonts w:ascii="Times New Roman" w:hAnsi="Times New Roman"/>
          <w:sz w:val="22"/>
          <w:szCs w:val="22"/>
        </w:rPr>
        <w:t>А</w:t>
      </w:r>
      <w:r w:rsidRPr="009967DF">
        <w:rPr>
          <w:rFonts w:ascii="Times New Roman" w:hAnsi="Times New Roman"/>
          <w:sz w:val="22"/>
          <w:szCs w:val="22"/>
        </w:rPr>
        <w:t xml:space="preserve">МЫМ НАДЕЖНЫМ МЕТОДОМ БУДЕТ ЯВЛЯТЬСЯ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постановка ларингеальной маски перед экстубацией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постановка обменного бужа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экстубация в седации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пункционная крикотиреотомия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21. ПРИЕМ «BEILY» - ЭТО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постановка ларингеальной маски перед экстубацией пациента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постановка обменного бужа перед экстубацией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экстубация в седации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давление на перстневидный хрящ «назад-вверх-вправо»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22. ФИНАЛЬНЫЙ ПУТЬ ПРИ ВОЗНИКНОВЕНИИ СИТУАЦИИ «НЕЛЬЗЯ ИНТУБИРОВАТЬ, НЕЛЬЗЯ ВЕНТИЛИРОВАТЬ» -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пункция перстнещитовидной мембраны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интубация трахеи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постановка ларингеальной маски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lastRenderedPageBreak/>
        <w:t xml:space="preserve">4) использование эластичного бужа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23. ПРОТИВОПОКАЗАНИЕ К ПРИМЕНЕНИЮ СУКЦИНИЛХОЛИН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гиперхлоремия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гипокалиемия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гипохлоремия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гиперкалиемия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24. ДОЗА РОКУРОНИЯ ДЛЯ ИНТУБАЦИИ ТРАХЕИ ______ МГ/КГ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0,6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0,1–0,5 </w:t>
      </w:r>
    </w:p>
    <w:p w:rsidR="005F101C" w:rsidRPr="009967DF" w:rsidRDefault="005F101C" w:rsidP="005F101C">
      <w:pPr>
        <w:autoSpaceDE w:val="0"/>
        <w:autoSpaceDN w:val="0"/>
        <w:adjustRightInd w:val="0"/>
        <w:ind w:hanging="284"/>
        <w:rPr>
          <w:rFonts w:ascii="Times New Roman" w:hAnsi="Times New Roman"/>
          <w:sz w:val="22"/>
          <w:szCs w:val="22"/>
        </w:rPr>
      </w:pPr>
      <w:r>
        <w:rPr>
          <w:rFonts w:ascii="Times New Roman" w:hAnsi="Times New Roman"/>
          <w:sz w:val="22"/>
          <w:szCs w:val="22"/>
        </w:rPr>
        <w:t xml:space="preserve"> + </w:t>
      </w:r>
      <w:r w:rsidRPr="009967DF">
        <w:rPr>
          <w:rFonts w:ascii="Times New Roman" w:hAnsi="Times New Roman"/>
          <w:sz w:val="22"/>
          <w:szCs w:val="22"/>
        </w:rPr>
        <w:t xml:space="preserve">3) 0,6–1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1–1,5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25. ПАЦИЕНТУ ПЛАНИРУЕТСЯ ОПЕРАЦИЯ ПО ПОВОДУ ОСТРОГО АППЕНДИЦИТА В УСЛОВИЯХ ТВВА+ИВЛ. ЧЕРЕЗ 30 СЕКУНД ПОСЛЕ РАЗРЕЗА КОЖИ - SpO2 - 80%, PetCO2 60 ММ РТ. СТ. ЧСС – 120 В МИНУТУ, АД – 160 И 100 ММ РТ. СТ. ДАННЫЕ ПОКАЗАТЕЛИ МОГУТ СВИДЕТЕЛЬСТВОВАТЬ О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развитие аллергического бронхоспазма на внутривенные анестетики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миграция эндотрахеальной трубки в пищевод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развитие бронхоспазма в результате неадекватной анестезии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нарушение в системе подачи кислорода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26. ПОСЛЕ ПРОВЕДЕННОЙ ИНДУКЦИИ АНЕСТЕЗИИ И ИНТУБАЦИИ ТРАХЕИ, НА МОНИТ</w:t>
      </w:r>
      <w:r w:rsidRPr="009967DF">
        <w:rPr>
          <w:rFonts w:ascii="Times New Roman" w:hAnsi="Times New Roman"/>
          <w:sz w:val="22"/>
          <w:szCs w:val="22"/>
        </w:rPr>
        <w:t>О</w:t>
      </w:r>
      <w:r w:rsidRPr="009967DF">
        <w:rPr>
          <w:rFonts w:ascii="Times New Roman" w:hAnsi="Times New Roman"/>
          <w:sz w:val="22"/>
          <w:szCs w:val="22"/>
        </w:rPr>
        <w:t xml:space="preserve">РЕ ВИТАЛЬНЫХ ФУНКЦИЙ ЗНАЧЕНИЕ PetCO2 = 40 ММ РТ. СТ. ДАННЫЙ ПОКАЗАТЕЛЬ СВИДЕТЕЛЬСТВУЕТ О ТОМ, ЧТО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эндотрахеальная трубка находится в пищеводе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эндотрахеальная трубка находится в трахее, однако у пациента выраженная депрессия сердечной деятельности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у пациента повышен уровень метаболизма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эндотрахеальная трубка находится в трахее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27. ВО ВРЕМЯ ПЛАНОВОГО АНЕСТЕЗИОЛОГИЧЕСКОГО ПОСОБИЯ, ПОСЛЕ ИНТУБАЦИИ ТРАХЕИ НА МОНИТОРЕ ВИТАЛЬНЫХ ФУНКЦИЙ ЗНАЧЕНИЕ PetCO2 = 0 ММ РТ. СТ. ВАШИ ДЕЙСТВИЯ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1) начать вентиляцию легких в режиме управления объемом 100% кислородом, начать инфузию си</w:t>
      </w:r>
      <w:r w:rsidRPr="009967DF">
        <w:rPr>
          <w:rFonts w:ascii="Times New Roman" w:hAnsi="Times New Roman"/>
          <w:sz w:val="22"/>
          <w:szCs w:val="22"/>
        </w:rPr>
        <w:t>м</w:t>
      </w:r>
      <w:r w:rsidRPr="009967DF">
        <w:rPr>
          <w:rFonts w:ascii="Times New Roman" w:hAnsi="Times New Roman"/>
          <w:sz w:val="22"/>
          <w:szCs w:val="22"/>
        </w:rPr>
        <w:t xml:space="preserve">патомиметиков под контролем показателей гемодинамики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2) экстубировать пациента, обеспечить вентиляцию через лицевую маску, по достижению нормальн</w:t>
      </w:r>
      <w:r w:rsidRPr="009967DF">
        <w:rPr>
          <w:rFonts w:ascii="Times New Roman" w:hAnsi="Times New Roman"/>
          <w:sz w:val="22"/>
          <w:szCs w:val="22"/>
        </w:rPr>
        <w:t>о</w:t>
      </w:r>
      <w:r w:rsidRPr="009967DF">
        <w:rPr>
          <w:rFonts w:ascii="Times New Roman" w:hAnsi="Times New Roman"/>
          <w:sz w:val="22"/>
          <w:szCs w:val="22"/>
        </w:rPr>
        <w:t xml:space="preserve">го уровня оксигенации повторить попытку интубации трахеи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продолжить операцию, вызвать бригаду бронхоскопии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экстубировать пациента, установить ларингеальную маску, продолжить операцию, вызвать более опытного анестезиолога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28. НА 20 МИНУТЕ АНЕСТЕЗИОЛОГИЧЕСКОГО ПОСОБИЯ (КОМБИНИРОВАННЫЙ ЭНД</w:t>
      </w:r>
      <w:r w:rsidRPr="009967DF">
        <w:rPr>
          <w:rFonts w:ascii="Times New Roman" w:hAnsi="Times New Roman"/>
          <w:sz w:val="22"/>
          <w:szCs w:val="22"/>
        </w:rPr>
        <w:t>О</w:t>
      </w:r>
      <w:r w:rsidRPr="009967DF">
        <w:rPr>
          <w:rFonts w:ascii="Times New Roman" w:hAnsi="Times New Roman"/>
          <w:sz w:val="22"/>
          <w:szCs w:val="22"/>
        </w:rPr>
        <w:t>ТРАХЕАЛЬНЫЙ НАРКОЗ В УСЛОВИЯХ ИВЛ) У ПАЦИЕНТА РЕГИСТРИРУЕТСЯ ПОСТЕПЕ</w:t>
      </w:r>
      <w:r w:rsidRPr="009967DF">
        <w:rPr>
          <w:rFonts w:ascii="Times New Roman" w:hAnsi="Times New Roman"/>
          <w:sz w:val="22"/>
          <w:szCs w:val="22"/>
        </w:rPr>
        <w:t>Н</w:t>
      </w:r>
      <w:r w:rsidRPr="009967DF">
        <w:rPr>
          <w:rFonts w:ascii="Times New Roman" w:hAnsi="Times New Roman"/>
          <w:sz w:val="22"/>
          <w:szCs w:val="22"/>
        </w:rPr>
        <w:t xml:space="preserve">НОЕ СНИЖЕНИЕ PetCO2 С 40 ДО 10 ММ РТ. СТ. ДАННЫЕ ИЗМЕНЕНИЯ СВИДЕТЕЛЬСТВУЮТ О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миграции эндотрахеальной трубки в главный правый бронх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депрессии кровообращения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миграции эндотрахеальной трубки в пищевод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нарушении в системе обеспечения кислородом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29. НА 20 МИНУТЕ АНЕСТЕЗИОЛОГИЧЕСКОГО ПОСОБИЯ (КОМБИНИРОВАННЫЙ ЭНД</w:t>
      </w:r>
      <w:r w:rsidRPr="009967DF">
        <w:rPr>
          <w:rFonts w:ascii="Times New Roman" w:hAnsi="Times New Roman"/>
          <w:sz w:val="22"/>
          <w:szCs w:val="22"/>
        </w:rPr>
        <w:t>О</w:t>
      </w:r>
      <w:r w:rsidRPr="009967DF">
        <w:rPr>
          <w:rFonts w:ascii="Times New Roman" w:hAnsi="Times New Roman"/>
          <w:sz w:val="22"/>
          <w:szCs w:val="22"/>
        </w:rPr>
        <w:t>ТРАХЕАЛЬНЫЙ НАРКОЗ В УСЛОВИЯХ ИВЛ) У ПАЦИЕНТА РЕГИСТРИРУЕТСЯ ПОСТЕПЕ</w:t>
      </w:r>
      <w:r w:rsidRPr="009967DF">
        <w:rPr>
          <w:rFonts w:ascii="Times New Roman" w:hAnsi="Times New Roman"/>
          <w:sz w:val="22"/>
          <w:szCs w:val="22"/>
        </w:rPr>
        <w:t>Н</w:t>
      </w:r>
      <w:r w:rsidRPr="009967DF">
        <w:rPr>
          <w:rFonts w:ascii="Times New Roman" w:hAnsi="Times New Roman"/>
          <w:sz w:val="22"/>
          <w:szCs w:val="22"/>
        </w:rPr>
        <w:t xml:space="preserve">НОЕ СНИЖЕНИЕ SpO2 ДО 70%. ВАШИ ДЕЙСТВИЯ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lastRenderedPageBreak/>
        <w:t>+</w:t>
      </w:r>
      <w:r w:rsidRPr="009967DF">
        <w:rPr>
          <w:rFonts w:ascii="Times New Roman" w:hAnsi="Times New Roman"/>
          <w:sz w:val="22"/>
          <w:szCs w:val="22"/>
        </w:rPr>
        <w:t>1) перейти на ручную вентиляцию с подачей 100% кислорода, оценить локализацию трубки, прох</w:t>
      </w:r>
      <w:r w:rsidRPr="009967DF">
        <w:rPr>
          <w:rFonts w:ascii="Times New Roman" w:hAnsi="Times New Roman"/>
          <w:sz w:val="22"/>
          <w:szCs w:val="22"/>
        </w:rPr>
        <w:t>о</w:t>
      </w:r>
      <w:r w:rsidRPr="009967DF">
        <w:rPr>
          <w:rFonts w:ascii="Times New Roman" w:hAnsi="Times New Roman"/>
          <w:sz w:val="22"/>
          <w:szCs w:val="22"/>
        </w:rPr>
        <w:t xml:space="preserve">димость дыхательных путей, гемодинамический профиль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2) продолжить ИВЛ, увеличить фракцию кислорода до 100%, оценить показатель SpO2 через 2 мин</w:t>
      </w:r>
      <w:r w:rsidRPr="009967DF">
        <w:rPr>
          <w:rFonts w:ascii="Times New Roman" w:hAnsi="Times New Roman"/>
          <w:sz w:val="22"/>
          <w:szCs w:val="22"/>
        </w:rPr>
        <w:t>у</w:t>
      </w:r>
      <w:r w:rsidRPr="009967DF">
        <w:rPr>
          <w:rFonts w:ascii="Times New Roman" w:hAnsi="Times New Roman"/>
          <w:sz w:val="22"/>
          <w:szCs w:val="22"/>
        </w:rPr>
        <w:t xml:space="preserve">ты, назначить бронхолитики, симпатомиметики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3) провести бронхоскопию, обеспечить подачу 100% кислорода, перейти на ТВВА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4) экстубировать пациента, обеспечить вентиляцию через лицевую маску, по достижению нормал</w:t>
      </w:r>
      <w:r w:rsidRPr="009967DF">
        <w:rPr>
          <w:rFonts w:ascii="Times New Roman" w:hAnsi="Times New Roman"/>
          <w:sz w:val="22"/>
          <w:szCs w:val="22"/>
        </w:rPr>
        <w:t>ь</w:t>
      </w:r>
      <w:r w:rsidRPr="009967DF">
        <w:rPr>
          <w:rFonts w:ascii="Times New Roman" w:hAnsi="Times New Roman"/>
          <w:sz w:val="22"/>
          <w:szCs w:val="22"/>
        </w:rPr>
        <w:t xml:space="preserve">ного уровня оксигенации повторить попытку интубации трахеи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30. ПАЦИЕНТ НАХОДИЛСЯ НА ЛЕЧЕНИИ В ОТДЕЛЕНИИ ХИРУРГИИ ПО ПОВОДУ РАКА ЖЕЛУДКА. 5 СУТОК НАЗАД - ОПЕРАЦИЯ – БИЛЬРОТ 2. У БОЛЬНОГО УСТАНОВЛЕН НАЗОГАСТРАЛЬНЫЙ ЗОНД. ПЛАНИРУЕТСЯ РЕВИЗИЯ БРЮШНОЙ ПОЛОСТИ ПОД НАРК</w:t>
      </w:r>
      <w:r w:rsidRPr="009967DF">
        <w:rPr>
          <w:rFonts w:ascii="Times New Roman" w:hAnsi="Times New Roman"/>
          <w:sz w:val="22"/>
          <w:szCs w:val="22"/>
        </w:rPr>
        <w:t>О</w:t>
      </w:r>
      <w:r w:rsidRPr="009967DF">
        <w:rPr>
          <w:rFonts w:ascii="Times New Roman" w:hAnsi="Times New Roman"/>
          <w:sz w:val="22"/>
          <w:szCs w:val="22"/>
        </w:rPr>
        <w:t xml:space="preserve">ЗОМ. ВАШИ ДЕЙСТВИЯ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аспирировать желудочное содержимое, удалить зонд, провести индукцию анестезии, интубировать трахею, установить желудочный зонд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не убирая зонд применить методику быстрой последовательной индукции с выполнением приема Селлика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3) аспирировать содержимое желудка, не убирая зонд провести индукцию анестезии, интубацию тр</w:t>
      </w:r>
      <w:r w:rsidRPr="009967DF">
        <w:rPr>
          <w:rFonts w:ascii="Times New Roman" w:hAnsi="Times New Roman"/>
          <w:sz w:val="22"/>
          <w:szCs w:val="22"/>
        </w:rPr>
        <w:t>а</w:t>
      </w:r>
      <w:r w:rsidRPr="009967DF">
        <w:rPr>
          <w:rFonts w:ascii="Times New Roman" w:hAnsi="Times New Roman"/>
          <w:sz w:val="22"/>
          <w:szCs w:val="22"/>
        </w:rPr>
        <w:t xml:space="preserve">хеи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4) провести интубацию трахеи в условиях терминальной анестезии с сохраненным сознанием пац</w:t>
      </w:r>
      <w:r w:rsidRPr="009967DF">
        <w:rPr>
          <w:rFonts w:ascii="Times New Roman" w:hAnsi="Times New Roman"/>
          <w:sz w:val="22"/>
          <w:szCs w:val="22"/>
        </w:rPr>
        <w:t>и</w:t>
      </w:r>
      <w:r w:rsidRPr="009967DF">
        <w:rPr>
          <w:rFonts w:ascii="Times New Roman" w:hAnsi="Times New Roman"/>
          <w:sz w:val="22"/>
          <w:szCs w:val="22"/>
        </w:rPr>
        <w:t xml:space="preserve">ента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31. ПОКАЗАНИЕМ ДЛЯ ПРОВЕДЕНИЯ КОНИКОТОМИИ ЯВЛЯЕТСЯ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наличие воспалительного процесса поднижнечелюстной области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«короткая» шея у пациента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несколько безуспешных попыток интубации трахеи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безуспешные попытки интубации трахеи с невозможностью обеспечить нормальную вентиляцию другими методами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32. ПОЛОЖЕНИЕ ЛЕЖА НА СПИНЕ ПОД УГЛОМ 45 ГРАДУСОВ ПРИПОДНЯТЫМ ПО ОТН</w:t>
      </w:r>
      <w:r w:rsidRPr="009967DF">
        <w:rPr>
          <w:rFonts w:ascii="Times New Roman" w:hAnsi="Times New Roman"/>
          <w:sz w:val="22"/>
          <w:szCs w:val="22"/>
        </w:rPr>
        <w:t>О</w:t>
      </w:r>
      <w:r w:rsidRPr="009967DF">
        <w:rPr>
          <w:rFonts w:ascii="Times New Roman" w:hAnsi="Times New Roman"/>
          <w:sz w:val="22"/>
          <w:szCs w:val="22"/>
        </w:rPr>
        <w:t xml:space="preserve">ШЕНИЮ К ГОЛОВЕ ТАЗОМ НАЗЫВАЕТСЯ ПОЛОЖЕНИЕМ </w:t>
      </w:r>
    </w:p>
    <w:p w:rsidR="005F101C" w:rsidRPr="009967DF" w:rsidRDefault="005F101C" w:rsidP="005F101C">
      <w:pPr>
        <w:autoSpaceDE w:val="0"/>
        <w:autoSpaceDN w:val="0"/>
        <w:adjustRightInd w:val="0"/>
        <w:spacing w:after="38"/>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Тренделенбурга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2) ортостатическим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3) литотомическим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Фовлера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33. ВО ВРЕМЯ НИЗКОПОТОЧНОЙ АНЕСТЕЗИИ СЕВОФЛУРАНОМ ОТМЕЧАЕТСЯ ПОСТ</w:t>
      </w:r>
      <w:r w:rsidRPr="009967DF">
        <w:rPr>
          <w:rFonts w:ascii="Times New Roman" w:hAnsi="Times New Roman"/>
          <w:sz w:val="22"/>
          <w:szCs w:val="22"/>
        </w:rPr>
        <w:t>Е</w:t>
      </w:r>
      <w:r w:rsidRPr="009967DF">
        <w:rPr>
          <w:rFonts w:ascii="Times New Roman" w:hAnsi="Times New Roman"/>
          <w:sz w:val="22"/>
          <w:szCs w:val="22"/>
        </w:rPr>
        <w:t xml:space="preserve">ПЕННЫЙ РОСТ PiCO2. ВАШИ ДЕЙСТВИЯ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изменить положение абсорбента в контуре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углубить анестезию, назначить симпатомиметики, увеличить МВЛ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экстубировать пациента, провести ИВЛ через лицевую маску, повторить попытку интубации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увеличить подачу свежей газовой смеси до значений МВЛ, произвести замену абсорбента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34. ПОСЛЕ ВВОДНОЙ АНЕСТЕЗИИ ВАМИ ПРОВЕДЕНА БЕЗУСПЕШНАЯ ПОПЫТКА ИНТУБ</w:t>
      </w:r>
      <w:r w:rsidRPr="009967DF">
        <w:rPr>
          <w:rFonts w:ascii="Times New Roman" w:hAnsi="Times New Roman"/>
          <w:sz w:val="22"/>
          <w:szCs w:val="22"/>
        </w:rPr>
        <w:t>А</w:t>
      </w:r>
      <w:r w:rsidRPr="009967DF">
        <w:rPr>
          <w:rFonts w:ascii="Times New Roman" w:hAnsi="Times New Roman"/>
          <w:sz w:val="22"/>
          <w:szCs w:val="22"/>
        </w:rPr>
        <w:t xml:space="preserve">ЦИИ ТРАХЕИ (СЛОЖНОСТЬ ВИЗУАЛИЗАЦИИ). ВАШИ ДЕЙСТВИЯ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при эффективной вентиляции через лицевую маску и нормальном уровне оксигенации – повторю попытку интубации, придав улучшенное положение больному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2) при неэффективной вентиляции через лицевую – повторю попытку интубации, придав улучшенное положение больному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продолжу вентиляцию через лицевую маску и дождусь пробуждение пациента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4) при эффективной вентиляции через лицевую маску – продолжу вентиляцию и позову более опы</w:t>
      </w:r>
      <w:r w:rsidRPr="009967DF">
        <w:rPr>
          <w:rFonts w:ascii="Times New Roman" w:hAnsi="Times New Roman"/>
          <w:sz w:val="22"/>
          <w:szCs w:val="22"/>
        </w:rPr>
        <w:t>т</w:t>
      </w:r>
      <w:r w:rsidRPr="009967DF">
        <w:rPr>
          <w:rFonts w:ascii="Times New Roman" w:hAnsi="Times New Roman"/>
          <w:sz w:val="22"/>
          <w:szCs w:val="22"/>
        </w:rPr>
        <w:t xml:space="preserve">ного анестезиолога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35. ИННЕРВАЦИЮ ЖЕЛУДКА, ТОНКОГО КИШЕЧНИКА БРЫЖЕЙКИ ОБЕСПЕЧИВАЕТ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1) седалищный нерв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lastRenderedPageBreak/>
        <w:t xml:space="preserve">2) лучевой нерв </w:t>
      </w:r>
    </w:p>
    <w:p w:rsidR="005F101C" w:rsidRPr="009967DF" w:rsidRDefault="005F101C" w:rsidP="005F101C">
      <w:pPr>
        <w:autoSpaceDE w:val="0"/>
        <w:autoSpaceDN w:val="0"/>
        <w:adjustRightInd w:val="0"/>
        <w:spacing w:after="38"/>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чревный нерв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локтевой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36. ПРОТИВОПОКАЗАНИЕМ К ПРИМЕНЕНИЮ ГОРТАННОЙ МАСКИ ЯВЛЯЕТСЯ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амбулаторные операции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операции на глазе и ухе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продолжительность операции более 1 часа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«полный желудок»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37. ПРОВЕДЕНИЕ МАСОЧНОЙ ВЕНТИЛЯЦИИ ПЕРЕД ИНТУБАЦИЕЙ ТРАХЕИ ПРОТИВОП</w:t>
      </w:r>
      <w:r w:rsidRPr="009967DF">
        <w:rPr>
          <w:rFonts w:ascii="Times New Roman" w:hAnsi="Times New Roman"/>
          <w:sz w:val="22"/>
          <w:szCs w:val="22"/>
        </w:rPr>
        <w:t>О</w:t>
      </w:r>
      <w:r w:rsidRPr="009967DF">
        <w:rPr>
          <w:rFonts w:ascii="Times New Roman" w:hAnsi="Times New Roman"/>
          <w:sz w:val="22"/>
          <w:szCs w:val="22"/>
        </w:rPr>
        <w:t xml:space="preserve">КАЗАНО ПРИ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экстренной анестезии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подозрении на трудные дыхательные пути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значительном увеличении в размерах щитовидной железы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анестезии у детей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38. ПЕРЕД ПРОВЕДЕНИЕМ ИНТУБАЦИИ ТРАХЕИ У ПАЦИЕНТА С НАЗОГАСТРАЛЬНЫМ ЗОНДОМ НЕОБХОДИМО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аспирировать содержимое, интубировать трахею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аспирировать содержимое, убрать зонд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наложить на зонд зажим, интубировать трахею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интибуровать трахею, не обращая внимание на зонд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39. ТРУДНЫЕ ДЫХАТЕЛЬНЫЕ ПУТИ – ЭТО ПРЕИМУЩЕСТВЕННО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трудная вентиляция маской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трудная интубация трахеи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трудная крикотиротомия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трудная трахеостомия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40. ОДНИМ ВРАЧОМ ДОПУСКАЕТСЯ ________ ПОПЫТКИ ИНТУБАЦИИ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1) 1 </w:t>
      </w:r>
    </w:p>
    <w:p w:rsidR="005F101C" w:rsidRPr="009967DF" w:rsidRDefault="005F101C" w:rsidP="005F101C">
      <w:pPr>
        <w:autoSpaceDE w:val="0"/>
        <w:autoSpaceDN w:val="0"/>
        <w:adjustRightInd w:val="0"/>
        <w:spacing w:after="38"/>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2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3) 3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4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41. ШКАЛА, ИСПОЛЬЗУЮЩАЯСЯ ДЛЯ ПРЕДОПЕРАЦИОННОЙ ОЦЕНКИ ТРУДНОСТИ ИНТ</w:t>
      </w:r>
      <w:r w:rsidRPr="009967DF">
        <w:rPr>
          <w:rFonts w:ascii="Times New Roman" w:hAnsi="Times New Roman"/>
          <w:sz w:val="22"/>
          <w:szCs w:val="22"/>
        </w:rPr>
        <w:t>У</w:t>
      </w:r>
      <w:r w:rsidRPr="009967DF">
        <w:rPr>
          <w:rFonts w:ascii="Times New Roman" w:hAnsi="Times New Roman"/>
          <w:sz w:val="22"/>
          <w:szCs w:val="22"/>
        </w:rPr>
        <w:t xml:space="preserve">БАЦИИ – ЭТО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шкала Mallampati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шкала SOFA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шкала Murray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шкала Glasgo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42. МИНИМАЛЬНЫЙ ПРОМЕЖУТОК ВРЕМЕНИ, ПОСЛЕ КОТОРОГО ВОЗМОЖНА КОМФОР</w:t>
      </w:r>
      <w:r w:rsidRPr="009967DF">
        <w:rPr>
          <w:rFonts w:ascii="Times New Roman" w:hAnsi="Times New Roman"/>
          <w:sz w:val="22"/>
          <w:szCs w:val="22"/>
        </w:rPr>
        <w:t>Т</w:t>
      </w:r>
      <w:r w:rsidRPr="009967DF">
        <w:rPr>
          <w:rFonts w:ascii="Times New Roman" w:hAnsi="Times New Roman"/>
          <w:sz w:val="22"/>
          <w:szCs w:val="22"/>
        </w:rPr>
        <w:t xml:space="preserve">НАЯ ИНТУБАЦИЯ ПРИ ПРИМЕНЕНИИ РОКУРОНИЯ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20 сек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2 мин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3 мин </w:t>
      </w:r>
    </w:p>
    <w:p w:rsidR="005F101C" w:rsidRPr="009967DF" w:rsidRDefault="005F101C" w:rsidP="005F101C">
      <w:pPr>
        <w:autoSpaceDE w:val="0"/>
        <w:autoSpaceDN w:val="0"/>
        <w:adjustRightInd w:val="0"/>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4) 1 мин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43. НАПРАВЛЕНИЕ НАДАВЛИВАНИЯ ПРИ ПРОВЕДЕНИИ ПРИЕМА СЕЛЛИКА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кзади, снизу - вверх и вправо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lastRenderedPageBreak/>
        <w:t xml:space="preserve">2) кпереди, снизу - вверх и вправо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кзади, снизу - вверх и влево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кзади, сверху - вниз и вправо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44. ПРАВИЛЬНОСТЬ РАСПОЛОЖЕНИЯ ИНТУБАЦИОННОЙ ТРУБКИ ВЕРИФИЦИРУЮТ ПО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наличию конденсата в интубационной трубке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показателям капнографии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уровню SpO2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данным аускультации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45. ПРИЕМ ХЕЙМЛИХА ПРИМЕНЯЕТСЯ ПРИ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утоплении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2) аспирации инородного тела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удушении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асистолии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46. ПРИ СИТУАЦИИ «НЕЛЬЗЯ ИНТУБИРОВАТЬ, МОЖНО ВЕНТИЛИРОВАТЬ» ОДНИМ ИЗ ЭТАПОВ АЛГОРИТМА ВЕДЕНИЯ ТРУДНЫХ ДЫХАТЕЛЬНЫХ ПУТЕЙ ЯВЛЯЕТСЯ </w:t>
      </w:r>
    </w:p>
    <w:p w:rsidR="005F101C" w:rsidRPr="009967DF" w:rsidRDefault="005F101C" w:rsidP="005F101C">
      <w:pPr>
        <w:autoSpaceDE w:val="0"/>
        <w:autoSpaceDN w:val="0"/>
        <w:adjustRightInd w:val="0"/>
        <w:spacing w:after="38"/>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1) пробуждение пациента, отмена операции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2) проведение операции в условиях масочной вентиляции </w:t>
      </w:r>
    </w:p>
    <w:p w:rsidR="005F101C" w:rsidRPr="009967DF" w:rsidRDefault="005F101C" w:rsidP="005F101C">
      <w:pPr>
        <w:autoSpaceDE w:val="0"/>
        <w:autoSpaceDN w:val="0"/>
        <w:adjustRightInd w:val="0"/>
        <w:spacing w:after="38"/>
        <w:rPr>
          <w:rFonts w:ascii="Times New Roman" w:hAnsi="Times New Roman"/>
          <w:sz w:val="22"/>
          <w:szCs w:val="22"/>
        </w:rPr>
      </w:pPr>
      <w:r w:rsidRPr="009967DF">
        <w:rPr>
          <w:rFonts w:ascii="Times New Roman" w:hAnsi="Times New Roman"/>
          <w:sz w:val="22"/>
          <w:szCs w:val="22"/>
        </w:rPr>
        <w:t xml:space="preserve">3) постановка трахеостомы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постановка Combitube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47. ПРОТИВОПОКАЗАНИЕМ К ПРИМЕНЕНИЮ МЕТОДИКИ БЫСТРОЙ ПОСЛЕДОВАТЕЛЬНОЙ ИНДУКЦИИ И ИНТУБАЦИИ ТРАХЕИ ЯВЛЯЕТСЯ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высокий риск регургитации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повышенное ВЧД </w:t>
      </w:r>
    </w:p>
    <w:p w:rsidR="005F101C" w:rsidRPr="009967DF" w:rsidRDefault="005F101C" w:rsidP="005F101C">
      <w:pPr>
        <w:autoSpaceDE w:val="0"/>
        <w:autoSpaceDN w:val="0"/>
        <w:adjustRightInd w:val="0"/>
        <w:spacing w:after="36"/>
        <w:ind w:hanging="142"/>
        <w:rPr>
          <w:rFonts w:ascii="Times New Roman" w:hAnsi="Times New Roman"/>
          <w:sz w:val="22"/>
          <w:szCs w:val="22"/>
        </w:rPr>
      </w:pPr>
      <w:r>
        <w:rPr>
          <w:rFonts w:ascii="Times New Roman" w:hAnsi="Times New Roman"/>
          <w:sz w:val="22"/>
          <w:szCs w:val="22"/>
        </w:rPr>
        <w:t>+</w:t>
      </w:r>
      <w:r w:rsidRPr="009967DF">
        <w:rPr>
          <w:rFonts w:ascii="Times New Roman" w:hAnsi="Times New Roman"/>
          <w:sz w:val="22"/>
          <w:szCs w:val="22"/>
        </w:rPr>
        <w:t xml:space="preserve">3) прогнозируемая трудная интубация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острая кишечная непроходимость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48. ПРОГНОСТИЧЕСКИ НАИБОЛЕЕ СЛОЖНА ИНТУБАЦИЯ ПРИ КЛАССЕ ПО МАЛЛАМПАТИ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I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II </w:t>
      </w:r>
    </w:p>
    <w:p w:rsidR="005F101C" w:rsidRPr="006647A5" w:rsidRDefault="005F101C" w:rsidP="005F101C">
      <w:pPr>
        <w:autoSpaceDE w:val="0"/>
        <w:autoSpaceDN w:val="0"/>
        <w:adjustRightInd w:val="0"/>
        <w:spacing w:after="36"/>
        <w:ind w:hanging="142"/>
        <w:rPr>
          <w:rFonts w:ascii="Times New Roman" w:hAnsi="Times New Roman"/>
          <w:sz w:val="22"/>
          <w:szCs w:val="22"/>
        </w:rPr>
      </w:pPr>
      <w:r w:rsidRPr="006647A5">
        <w:rPr>
          <w:rFonts w:ascii="Times New Roman" w:hAnsi="Times New Roman"/>
          <w:sz w:val="22"/>
          <w:szCs w:val="22"/>
        </w:rPr>
        <w:t>+</w:t>
      </w:r>
      <w:r w:rsidRPr="009967DF">
        <w:rPr>
          <w:rFonts w:ascii="Times New Roman" w:hAnsi="Times New Roman"/>
          <w:sz w:val="22"/>
          <w:szCs w:val="22"/>
        </w:rPr>
        <w:t xml:space="preserve">3) </w:t>
      </w:r>
      <w:r>
        <w:rPr>
          <w:rFonts w:ascii="Times New Roman" w:hAnsi="Times New Roman"/>
          <w:sz w:val="22"/>
          <w:szCs w:val="22"/>
          <w:lang w:val="en-US"/>
        </w:rPr>
        <w:t>III</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IV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49. ПРОЦЕНТ КИСЛОРОДА, ПРИМЕНЯЕМЫЙ ПРИ ПРЕОКСИГЕНАЦИИ СОСТАВЛЯЕТ ___%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21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50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3) 70 </w:t>
      </w:r>
    </w:p>
    <w:p w:rsidR="005F101C" w:rsidRPr="009967DF" w:rsidRDefault="005F101C" w:rsidP="005F101C">
      <w:pPr>
        <w:autoSpaceDE w:val="0"/>
        <w:autoSpaceDN w:val="0"/>
        <w:adjustRightInd w:val="0"/>
        <w:ind w:hanging="142"/>
        <w:rPr>
          <w:rFonts w:ascii="Times New Roman" w:hAnsi="Times New Roman"/>
          <w:sz w:val="22"/>
          <w:szCs w:val="22"/>
        </w:rPr>
      </w:pPr>
      <w:r w:rsidRPr="006647A5">
        <w:rPr>
          <w:rFonts w:ascii="Times New Roman" w:hAnsi="Times New Roman"/>
          <w:sz w:val="22"/>
          <w:szCs w:val="22"/>
        </w:rPr>
        <w:t>+</w:t>
      </w:r>
      <w:r w:rsidRPr="009967DF">
        <w:rPr>
          <w:rFonts w:ascii="Times New Roman" w:hAnsi="Times New Roman"/>
          <w:sz w:val="22"/>
          <w:szCs w:val="22"/>
        </w:rPr>
        <w:t xml:space="preserve">4) 100 </w:t>
      </w:r>
    </w:p>
    <w:p w:rsidR="005F101C" w:rsidRPr="009967DF" w:rsidRDefault="005F101C" w:rsidP="005F101C">
      <w:pPr>
        <w:autoSpaceDE w:val="0"/>
        <w:autoSpaceDN w:val="0"/>
        <w:adjustRightInd w:val="0"/>
        <w:rPr>
          <w:rFonts w:ascii="Times New Roman" w:hAnsi="Times New Roman"/>
          <w:sz w:val="22"/>
          <w:szCs w:val="22"/>
        </w:rPr>
      </w:pP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50. ЦЕЛЕВОЙ УРОВЕНЬ SpO2 ПРИ ПРЕОКСИГЕНАЦИИ СОСТАВЛЯЕТ НЕ МЕНЕЕ _____%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1) 88 </w:t>
      </w:r>
    </w:p>
    <w:p w:rsidR="005F101C" w:rsidRPr="009967DF" w:rsidRDefault="005F101C" w:rsidP="005F101C">
      <w:pPr>
        <w:autoSpaceDE w:val="0"/>
        <w:autoSpaceDN w:val="0"/>
        <w:adjustRightInd w:val="0"/>
        <w:spacing w:after="36"/>
        <w:rPr>
          <w:rFonts w:ascii="Times New Roman" w:hAnsi="Times New Roman"/>
          <w:sz w:val="22"/>
          <w:szCs w:val="22"/>
        </w:rPr>
      </w:pPr>
      <w:r w:rsidRPr="009967DF">
        <w:rPr>
          <w:rFonts w:ascii="Times New Roman" w:hAnsi="Times New Roman"/>
          <w:sz w:val="22"/>
          <w:szCs w:val="22"/>
        </w:rPr>
        <w:t xml:space="preserve">2) 90 </w:t>
      </w:r>
    </w:p>
    <w:p w:rsidR="005F101C" w:rsidRPr="009967DF" w:rsidRDefault="005F101C" w:rsidP="005F101C">
      <w:pPr>
        <w:autoSpaceDE w:val="0"/>
        <w:autoSpaceDN w:val="0"/>
        <w:adjustRightInd w:val="0"/>
        <w:spacing w:after="36"/>
        <w:ind w:hanging="142"/>
        <w:rPr>
          <w:rFonts w:ascii="Times New Roman" w:hAnsi="Times New Roman"/>
          <w:sz w:val="22"/>
          <w:szCs w:val="22"/>
        </w:rPr>
      </w:pPr>
      <w:r w:rsidRPr="006647A5">
        <w:rPr>
          <w:rFonts w:ascii="Times New Roman" w:hAnsi="Times New Roman"/>
          <w:sz w:val="22"/>
          <w:szCs w:val="22"/>
        </w:rPr>
        <w:t>+</w:t>
      </w:r>
      <w:r w:rsidRPr="009967DF">
        <w:rPr>
          <w:rFonts w:ascii="Times New Roman" w:hAnsi="Times New Roman"/>
          <w:sz w:val="22"/>
          <w:szCs w:val="22"/>
        </w:rPr>
        <w:t xml:space="preserve">3) 92 </w:t>
      </w:r>
    </w:p>
    <w:p w:rsidR="005F101C" w:rsidRPr="009967DF" w:rsidRDefault="005F101C" w:rsidP="005F101C">
      <w:pPr>
        <w:autoSpaceDE w:val="0"/>
        <w:autoSpaceDN w:val="0"/>
        <w:adjustRightInd w:val="0"/>
        <w:rPr>
          <w:rFonts w:ascii="Times New Roman" w:hAnsi="Times New Roman"/>
          <w:sz w:val="22"/>
          <w:szCs w:val="22"/>
        </w:rPr>
      </w:pPr>
      <w:r w:rsidRPr="009967DF">
        <w:rPr>
          <w:rFonts w:ascii="Times New Roman" w:hAnsi="Times New Roman"/>
          <w:sz w:val="22"/>
          <w:szCs w:val="22"/>
        </w:rPr>
        <w:t xml:space="preserve">4) 95 </w:t>
      </w:r>
    </w:p>
    <w:p w:rsidR="005F101C" w:rsidRPr="00DE523F" w:rsidRDefault="005F101C" w:rsidP="005F101C">
      <w:pPr>
        <w:autoSpaceDE w:val="0"/>
        <w:autoSpaceDN w:val="0"/>
        <w:adjustRightInd w:val="0"/>
        <w:rPr>
          <w:rFonts w:ascii="Times New Roman" w:hAnsi="Times New Roman"/>
          <w:sz w:val="28"/>
          <w:szCs w:val="28"/>
        </w:rPr>
      </w:pPr>
    </w:p>
    <w:p w:rsidR="005F101C" w:rsidRPr="000C453F" w:rsidRDefault="005F101C" w:rsidP="005F101C">
      <w:pPr>
        <w:pStyle w:val="Default"/>
        <w:rPr>
          <w:sz w:val="22"/>
          <w:szCs w:val="22"/>
        </w:rPr>
      </w:pPr>
    </w:p>
    <w:p w:rsidR="005F101C" w:rsidRPr="000C453F" w:rsidRDefault="005F101C" w:rsidP="005F101C">
      <w:pPr>
        <w:pStyle w:val="Default"/>
        <w:spacing w:after="36"/>
        <w:ind w:left="284" w:hanging="284"/>
        <w:rPr>
          <w:sz w:val="22"/>
          <w:szCs w:val="22"/>
        </w:rPr>
      </w:pPr>
      <w:r w:rsidRPr="000C453F">
        <w:rPr>
          <w:sz w:val="22"/>
          <w:szCs w:val="22"/>
        </w:rPr>
        <w:t>51. НОРМАЛЬНОЕ ЗНАЧЕНИЕ САТУРАЦИИ ГЕМОГЛОБИНА СМЕШАННОЙ ВЕНОЗНОЙ КР</w:t>
      </w:r>
      <w:r w:rsidRPr="000C453F">
        <w:rPr>
          <w:sz w:val="22"/>
          <w:szCs w:val="22"/>
        </w:rPr>
        <w:t>О</w:t>
      </w:r>
      <w:r w:rsidRPr="000C453F">
        <w:rPr>
          <w:sz w:val="22"/>
          <w:szCs w:val="22"/>
        </w:rPr>
        <w:t xml:space="preserve">ВИ КИСЛОРОДОМ СОСТАВЛЯЕТ_______ % </w:t>
      </w:r>
    </w:p>
    <w:p w:rsidR="005F101C" w:rsidRPr="000C453F" w:rsidRDefault="005F101C" w:rsidP="005F101C">
      <w:pPr>
        <w:pStyle w:val="Default"/>
        <w:spacing w:after="36"/>
        <w:rPr>
          <w:sz w:val="22"/>
          <w:szCs w:val="22"/>
        </w:rPr>
      </w:pPr>
      <w:r w:rsidRPr="000C453F">
        <w:rPr>
          <w:sz w:val="22"/>
          <w:szCs w:val="22"/>
        </w:rPr>
        <w:t xml:space="preserve">1) 40-45 </w:t>
      </w:r>
    </w:p>
    <w:p w:rsidR="005F101C" w:rsidRPr="000C453F" w:rsidRDefault="005F101C" w:rsidP="005F101C">
      <w:pPr>
        <w:pStyle w:val="Default"/>
        <w:spacing w:after="36"/>
        <w:rPr>
          <w:sz w:val="22"/>
          <w:szCs w:val="22"/>
        </w:rPr>
      </w:pPr>
      <w:r w:rsidRPr="000C453F">
        <w:rPr>
          <w:sz w:val="22"/>
          <w:szCs w:val="22"/>
        </w:rPr>
        <w:lastRenderedPageBreak/>
        <w:t xml:space="preserve">2) не ниже 60 </w:t>
      </w:r>
    </w:p>
    <w:p w:rsidR="005F101C" w:rsidRPr="000C453F" w:rsidRDefault="005F101C" w:rsidP="005F101C">
      <w:pPr>
        <w:pStyle w:val="Default"/>
        <w:spacing w:after="36"/>
        <w:rPr>
          <w:sz w:val="22"/>
          <w:szCs w:val="22"/>
        </w:rPr>
      </w:pPr>
      <w:r w:rsidRPr="000C453F">
        <w:rPr>
          <w:sz w:val="22"/>
          <w:szCs w:val="22"/>
        </w:rPr>
        <w:t xml:space="preserve">3) не ниже 75 </w:t>
      </w:r>
    </w:p>
    <w:p w:rsidR="005F101C" w:rsidRPr="000C453F" w:rsidRDefault="005F101C" w:rsidP="005F101C">
      <w:pPr>
        <w:pStyle w:val="Default"/>
        <w:ind w:hanging="142"/>
        <w:rPr>
          <w:sz w:val="22"/>
          <w:szCs w:val="22"/>
        </w:rPr>
      </w:pPr>
      <w:r>
        <w:rPr>
          <w:sz w:val="22"/>
          <w:szCs w:val="22"/>
        </w:rPr>
        <w:t>+</w:t>
      </w:r>
      <w:r w:rsidRPr="000C453F">
        <w:rPr>
          <w:sz w:val="22"/>
          <w:szCs w:val="22"/>
        </w:rPr>
        <w:t xml:space="preserve">4) </w:t>
      </w:r>
      <w:r>
        <w:rPr>
          <w:sz w:val="22"/>
          <w:szCs w:val="22"/>
        </w:rPr>
        <w:t>70</w:t>
      </w:r>
    </w:p>
    <w:p w:rsidR="005F101C" w:rsidRPr="000C453F" w:rsidRDefault="005F101C" w:rsidP="005F101C">
      <w:pPr>
        <w:rPr>
          <w:rFonts w:ascii="Times New Roman" w:hAnsi="Times New Roman"/>
        </w:rPr>
      </w:pPr>
    </w:p>
    <w:p w:rsidR="005F101C" w:rsidRPr="000C453F" w:rsidRDefault="005F101C" w:rsidP="005F101C">
      <w:pPr>
        <w:pStyle w:val="Default"/>
        <w:rPr>
          <w:sz w:val="22"/>
          <w:szCs w:val="22"/>
        </w:rPr>
      </w:pPr>
    </w:p>
    <w:p w:rsidR="005F101C" w:rsidRPr="000C453F" w:rsidRDefault="005F101C" w:rsidP="005F101C">
      <w:pPr>
        <w:pStyle w:val="Default"/>
        <w:spacing w:after="36"/>
        <w:ind w:left="284" w:hanging="284"/>
        <w:rPr>
          <w:sz w:val="22"/>
          <w:szCs w:val="22"/>
        </w:rPr>
      </w:pPr>
      <w:r w:rsidRPr="000C453F">
        <w:rPr>
          <w:sz w:val="22"/>
          <w:szCs w:val="22"/>
        </w:rPr>
        <w:t xml:space="preserve">52. НАИБОЛЕЕ ЭФФЕКТИВНЫЙ МЕТОД ОПРЕДЕЛЕНИЯ ПРАВИЛЬНОСТИ ИНТУБАЦИИ ТРАХЕИ </w:t>
      </w:r>
    </w:p>
    <w:p w:rsidR="005F101C" w:rsidRPr="000C453F" w:rsidRDefault="005F101C" w:rsidP="005F101C">
      <w:pPr>
        <w:pStyle w:val="Default"/>
        <w:spacing w:after="36"/>
        <w:rPr>
          <w:sz w:val="22"/>
          <w:szCs w:val="22"/>
        </w:rPr>
      </w:pPr>
      <w:r w:rsidRPr="000C453F">
        <w:rPr>
          <w:sz w:val="22"/>
          <w:szCs w:val="22"/>
        </w:rPr>
        <w:t xml:space="preserve">1) аускультация </w:t>
      </w:r>
    </w:p>
    <w:p w:rsidR="005F101C" w:rsidRPr="000C453F" w:rsidRDefault="005F101C" w:rsidP="005F101C">
      <w:pPr>
        <w:pStyle w:val="Default"/>
        <w:spacing w:after="36"/>
        <w:rPr>
          <w:sz w:val="22"/>
          <w:szCs w:val="22"/>
        </w:rPr>
      </w:pPr>
      <w:r w:rsidRPr="000C453F">
        <w:rPr>
          <w:sz w:val="22"/>
          <w:szCs w:val="22"/>
        </w:rPr>
        <w:t xml:space="preserve">2) оценки параметров вентиляции </w:t>
      </w:r>
    </w:p>
    <w:p w:rsidR="005F101C" w:rsidRPr="000C453F" w:rsidRDefault="005F101C" w:rsidP="005F101C">
      <w:pPr>
        <w:pStyle w:val="Default"/>
        <w:spacing w:after="36"/>
        <w:rPr>
          <w:sz w:val="22"/>
          <w:szCs w:val="22"/>
        </w:rPr>
      </w:pPr>
      <w:r w:rsidRPr="000C453F">
        <w:rPr>
          <w:sz w:val="22"/>
          <w:szCs w:val="22"/>
        </w:rPr>
        <w:t xml:space="preserve">3) бронхоскопиия </w:t>
      </w:r>
    </w:p>
    <w:p w:rsidR="005F101C" w:rsidRDefault="005F101C" w:rsidP="005F101C">
      <w:pPr>
        <w:pStyle w:val="Default"/>
        <w:ind w:hanging="142"/>
        <w:rPr>
          <w:sz w:val="22"/>
          <w:szCs w:val="22"/>
        </w:rPr>
      </w:pPr>
      <w:r>
        <w:rPr>
          <w:sz w:val="22"/>
          <w:szCs w:val="22"/>
        </w:rPr>
        <w:t>+</w:t>
      </w:r>
      <w:r w:rsidRPr="000C453F">
        <w:rPr>
          <w:sz w:val="22"/>
          <w:szCs w:val="22"/>
        </w:rPr>
        <w:t xml:space="preserve">4) капнография </w:t>
      </w:r>
    </w:p>
    <w:p w:rsidR="005F101C" w:rsidRDefault="005F101C" w:rsidP="005F101C">
      <w:pPr>
        <w:pStyle w:val="Default"/>
        <w:ind w:hanging="142"/>
        <w:rPr>
          <w:sz w:val="22"/>
          <w:szCs w:val="22"/>
        </w:rPr>
      </w:pPr>
    </w:p>
    <w:p w:rsidR="005F101C" w:rsidRPr="000C453F" w:rsidRDefault="005F101C" w:rsidP="005F101C">
      <w:pPr>
        <w:pStyle w:val="Default"/>
        <w:ind w:hanging="142"/>
        <w:rPr>
          <w:sz w:val="22"/>
          <w:szCs w:val="22"/>
        </w:rPr>
      </w:pPr>
      <w:r>
        <w:rPr>
          <w:sz w:val="22"/>
          <w:szCs w:val="22"/>
        </w:rPr>
        <w:t>53</w:t>
      </w:r>
      <w:r w:rsidRPr="000C453F">
        <w:rPr>
          <w:sz w:val="22"/>
          <w:szCs w:val="22"/>
        </w:rPr>
        <w:t xml:space="preserve">. ГИПОКСИЯ ЭТО - </w:t>
      </w:r>
    </w:p>
    <w:p w:rsidR="005F101C" w:rsidRPr="000C453F" w:rsidRDefault="005F101C" w:rsidP="005F101C">
      <w:pPr>
        <w:pStyle w:val="Default"/>
        <w:spacing w:after="36"/>
        <w:ind w:hanging="142"/>
        <w:rPr>
          <w:sz w:val="22"/>
          <w:szCs w:val="22"/>
        </w:rPr>
      </w:pPr>
      <w:r>
        <w:rPr>
          <w:sz w:val="22"/>
          <w:szCs w:val="22"/>
        </w:rPr>
        <w:t xml:space="preserve">+ </w:t>
      </w:r>
      <w:r w:rsidRPr="000C453F">
        <w:rPr>
          <w:sz w:val="22"/>
          <w:szCs w:val="22"/>
        </w:rPr>
        <w:t xml:space="preserve">1) кислородное голодание тканей </w:t>
      </w:r>
    </w:p>
    <w:p w:rsidR="005F101C" w:rsidRPr="000C453F" w:rsidRDefault="005F101C" w:rsidP="005F101C">
      <w:pPr>
        <w:pStyle w:val="Default"/>
        <w:spacing w:after="36"/>
        <w:rPr>
          <w:sz w:val="22"/>
          <w:szCs w:val="22"/>
        </w:rPr>
      </w:pPr>
      <w:r w:rsidRPr="000C453F">
        <w:rPr>
          <w:sz w:val="22"/>
          <w:szCs w:val="22"/>
        </w:rPr>
        <w:t xml:space="preserve">2) недостаточное содержание кислорода в крови </w:t>
      </w:r>
    </w:p>
    <w:p w:rsidR="005F101C" w:rsidRPr="000C453F" w:rsidRDefault="005F101C" w:rsidP="005F101C">
      <w:pPr>
        <w:pStyle w:val="Default"/>
        <w:spacing w:after="36"/>
        <w:rPr>
          <w:sz w:val="22"/>
          <w:szCs w:val="22"/>
        </w:rPr>
      </w:pPr>
      <w:r w:rsidRPr="000C453F">
        <w:rPr>
          <w:sz w:val="22"/>
          <w:szCs w:val="22"/>
        </w:rPr>
        <w:t xml:space="preserve">3) состояние, характеризующееся накоплением в крови СО2 </w:t>
      </w:r>
    </w:p>
    <w:p w:rsidR="005F101C" w:rsidRPr="000C453F" w:rsidRDefault="005F101C" w:rsidP="005F101C">
      <w:pPr>
        <w:pStyle w:val="Default"/>
        <w:rPr>
          <w:sz w:val="22"/>
          <w:szCs w:val="22"/>
        </w:rPr>
      </w:pPr>
      <w:r w:rsidRPr="000C453F">
        <w:rPr>
          <w:sz w:val="22"/>
          <w:szCs w:val="22"/>
        </w:rPr>
        <w:t>4) состояние, когда резко затрудняется (или прекращается) поступление в организм кислорода и в</w:t>
      </w:r>
      <w:r w:rsidRPr="000C453F">
        <w:rPr>
          <w:sz w:val="22"/>
          <w:szCs w:val="22"/>
        </w:rPr>
        <w:t>ы</w:t>
      </w:r>
      <w:r w:rsidRPr="000C453F">
        <w:rPr>
          <w:sz w:val="22"/>
          <w:szCs w:val="22"/>
        </w:rPr>
        <w:t xml:space="preserve">деление углекислоты </w:t>
      </w:r>
    </w:p>
    <w:p w:rsidR="005F101C" w:rsidRPr="000C453F" w:rsidRDefault="005F101C" w:rsidP="005F101C">
      <w:pPr>
        <w:pStyle w:val="Default"/>
        <w:rPr>
          <w:sz w:val="22"/>
          <w:szCs w:val="22"/>
        </w:rPr>
      </w:pPr>
    </w:p>
    <w:p w:rsidR="005F101C" w:rsidRPr="000C453F" w:rsidRDefault="005F101C" w:rsidP="005F101C">
      <w:pPr>
        <w:pStyle w:val="Default"/>
        <w:spacing w:after="36"/>
        <w:rPr>
          <w:sz w:val="22"/>
          <w:szCs w:val="22"/>
        </w:rPr>
      </w:pPr>
      <w:r>
        <w:rPr>
          <w:sz w:val="22"/>
          <w:szCs w:val="22"/>
        </w:rPr>
        <w:t>54</w:t>
      </w:r>
      <w:r w:rsidRPr="000C453F">
        <w:rPr>
          <w:sz w:val="22"/>
          <w:szCs w:val="22"/>
        </w:rPr>
        <w:t xml:space="preserve">. ЗНАЧЕНИЕ PetCO2 ЗАВИСИТ ОТ </w:t>
      </w:r>
    </w:p>
    <w:p w:rsidR="005F101C" w:rsidRPr="000C453F" w:rsidRDefault="005F101C" w:rsidP="005F101C">
      <w:pPr>
        <w:pStyle w:val="Default"/>
        <w:rPr>
          <w:color w:val="auto"/>
          <w:sz w:val="22"/>
          <w:szCs w:val="22"/>
        </w:rPr>
      </w:pPr>
      <w:r w:rsidRPr="000C453F">
        <w:rPr>
          <w:sz w:val="22"/>
          <w:szCs w:val="22"/>
        </w:rPr>
        <w:t xml:space="preserve">1) дыхательного объема, состояния гемодинамики пациента </w:t>
      </w:r>
    </w:p>
    <w:p w:rsidR="005F101C" w:rsidRPr="000C453F" w:rsidRDefault="005F101C" w:rsidP="005F101C">
      <w:pPr>
        <w:pStyle w:val="Default"/>
        <w:spacing w:after="36"/>
        <w:ind w:hanging="142"/>
        <w:rPr>
          <w:color w:val="auto"/>
          <w:sz w:val="22"/>
          <w:szCs w:val="22"/>
        </w:rPr>
      </w:pPr>
      <w:r>
        <w:rPr>
          <w:color w:val="auto"/>
          <w:sz w:val="22"/>
          <w:szCs w:val="22"/>
        </w:rPr>
        <w:t xml:space="preserve">+  </w:t>
      </w:r>
      <w:r w:rsidRPr="000C453F">
        <w:rPr>
          <w:color w:val="auto"/>
          <w:sz w:val="22"/>
          <w:szCs w:val="22"/>
        </w:rPr>
        <w:t xml:space="preserve">2) минутной альвеолярной вентиляция, состояния гемодинамики пациента частоты дыхания, </w:t>
      </w:r>
    </w:p>
    <w:p w:rsidR="005F101C" w:rsidRPr="000C453F" w:rsidRDefault="005F101C" w:rsidP="005F101C">
      <w:pPr>
        <w:pStyle w:val="Default"/>
        <w:rPr>
          <w:color w:val="auto"/>
          <w:sz w:val="22"/>
          <w:szCs w:val="22"/>
        </w:rPr>
      </w:pPr>
      <w:r w:rsidRPr="000C453F">
        <w:rPr>
          <w:color w:val="auto"/>
          <w:sz w:val="22"/>
          <w:szCs w:val="22"/>
        </w:rPr>
        <w:t xml:space="preserve">3) фракции кислорода во вдыхаемой смеси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55</w:t>
      </w:r>
      <w:r w:rsidRPr="000C453F">
        <w:rPr>
          <w:color w:val="auto"/>
          <w:sz w:val="22"/>
          <w:szCs w:val="22"/>
        </w:rPr>
        <w:t xml:space="preserve">. В СЛУЧАЕ ИНТУБАЦИИ ПИЩЕВОДА ЗНАЧЕНИЕ PetCO2 БУДЕТ </w:t>
      </w:r>
    </w:p>
    <w:p w:rsidR="005F101C" w:rsidRPr="000C453F" w:rsidRDefault="005F101C" w:rsidP="005F101C">
      <w:pPr>
        <w:pStyle w:val="Default"/>
        <w:spacing w:after="36"/>
        <w:rPr>
          <w:color w:val="auto"/>
          <w:sz w:val="22"/>
          <w:szCs w:val="22"/>
        </w:rPr>
      </w:pPr>
      <w:r w:rsidRPr="000C453F">
        <w:rPr>
          <w:color w:val="auto"/>
          <w:sz w:val="22"/>
          <w:szCs w:val="22"/>
        </w:rPr>
        <w:t xml:space="preserve">1) постепенно увеличиваться </w:t>
      </w:r>
    </w:p>
    <w:p w:rsidR="005F101C" w:rsidRPr="000C453F" w:rsidRDefault="005F101C" w:rsidP="005F101C">
      <w:pPr>
        <w:pStyle w:val="Default"/>
        <w:spacing w:after="36"/>
        <w:ind w:hanging="142"/>
        <w:rPr>
          <w:color w:val="auto"/>
          <w:sz w:val="22"/>
          <w:szCs w:val="22"/>
        </w:rPr>
      </w:pPr>
      <w:r>
        <w:rPr>
          <w:color w:val="auto"/>
          <w:sz w:val="22"/>
          <w:szCs w:val="22"/>
        </w:rPr>
        <w:t xml:space="preserve">+  </w:t>
      </w:r>
      <w:r w:rsidRPr="000C453F">
        <w:rPr>
          <w:color w:val="auto"/>
          <w:sz w:val="22"/>
          <w:szCs w:val="22"/>
        </w:rPr>
        <w:t xml:space="preserve">2) равняться нулю </w:t>
      </w:r>
    </w:p>
    <w:p w:rsidR="005F101C" w:rsidRPr="000C453F" w:rsidRDefault="005F101C" w:rsidP="005F101C">
      <w:pPr>
        <w:pStyle w:val="Default"/>
        <w:spacing w:after="36"/>
        <w:rPr>
          <w:color w:val="auto"/>
          <w:sz w:val="22"/>
          <w:szCs w:val="22"/>
        </w:rPr>
      </w:pPr>
      <w:r w:rsidRPr="000C453F">
        <w:rPr>
          <w:color w:val="auto"/>
          <w:sz w:val="22"/>
          <w:szCs w:val="22"/>
        </w:rPr>
        <w:t xml:space="preserve">3) постепенно уменьшаться </w:t>
      </w:r>
    </w:p>
    <w:p w:rsidR="005F101C" w:rsidRPr="000C453F" w:rsidRDefault="005F101C" w:rsidP="005F101C">
      <w:pPr>
        <w:pStyle w:val="Default"/>
        <w:rPr>
          <w:color w:val="auto"/>
          <w:sz w:val="22"/>
          <w:szCs w:val="22"/>
        </w:rPr>
      </w:pPr>
      <w:r w:rsidRPr="000C453F">
        <w:rPr>
          <w:color w:val="auto"/>
          <w:sz w:val="22"/>
          <w:szCs w:val="22"/>
        </w:rPr>
        <w:t xml:space="preserve">4) резко возрастет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56</w:t>
      </w:r>
      <w:r w:rsidRPr="000C453F">
        <w:rPr>
          <w:color w:val="auto"/>
          <w:sz w:val="22"/>
          <w:szCs w:val="22"/>
        </w:rPr>
        <w:t xml:space="preserve">. ЦИФРОВОЕ ИЗМЕРЕНИЕ ПАРЦИАЛЬНОГО ДАВЛЕНИЯ CO2 В КОНЦЕ ВЫДОХА - ЭТО </w:t>
      </w:r>
    </w:p>
    <w:p w:rsidR="005F101C" w:rsidRPr="000C453F" w:rsidRDefault="005F101C" w:rsidP="005F101C">
      <w:pPr>
        <w:pStyle w:val="Default"/>
        <w:spacing w:after="36"/>
        <w:rPr>
          <w:color w:val="auto"/>
          <w:sz w:val="22"/>
          <w:szCs w:val="22"/>
        </w:rPr>
      </w:pPr>
      <w:r w:rsidRPr="000C453F">
        <w:rPr>
          <w:color w:val="auto"/>
          <w:sz w:val="22"/>
          <w:szCs w:val="22"/>
        </w:rPr>
        <w:t xml:space="preserve">1) bis-мониторинг </w:t>
      </w:r>
    </w:p>
    <w:p w:rsidR="005F101C" w:rsidRPr="000C453F" w:rsidRDefault="005F101C" w:rsidP="005F101C">
      <w:pPr>
        <w:pStyle w:val="Default"/>
        <w:spacing w:after="36"/>
        <w:rPr>
          <w:color w:val="auto"/>
          <w:sz w:val="22"/>
          <w:szCs w:val="22"/>
        </w:rPr>
      </w:pPr>
      <w:r w:rsidRPr="000C453F">
        <w:rPr>
          <w:color w:val="auto"/>
          <w:sz w:val="22"/>
          <w:szCs w:val="22"/>
        </w:rPr>
        <w:t xml:space="preserve">2) капнографиия </w:t>
      </w:r>
    </w:p>
    <w:p w:rsidR="005F101C" w:rsidRPr="000C453F" w:rsidRDefault="005F101C" w:rsidP="005F101C">
      <w:pPr>
        <w:pStyle w:val="Default"/>
        <w:spacing w:after="36"/>
        <w:ind w:hanging="142"/>
        <w:rPr>
          <w:color w:val="auto"/>
          <w:sz w:val="22"/>
          <w:szCs w:val="22"/>
        </w:rPr>
      </w:pPr>
      <w:r>
        <w:rPr>
          <w:color w:val="auto"/>
          <w:sz w:val="22"/>
          <w:szCs w:val="22"/>
        </w:rPr>
        <w:t xml:space="preserve">+  </w:t>
      </w:r>
      <w:r w:rsidRPr="000C453F">
        <w:rPr>
          <w:color w:val="auto"/>
          <w:sz w:val="22"/>
          <w:szCs w:val="22"/>
        </w:rPr>
        <w:t xml:space="preserve">3) капнометрия </w:t>
      </w:r>
    </w:p>
    <w:p w:rsidR="005F101C" w:rsidRPr="000C453F" w:rsidRDefault="005F101C" w:rsidP="005F101C">
      <w:pPr>
        <w:pStyle w:val="Default"/>
        <w:rPr>
          <w:color w:val="auto"/>
          <w:sz w:val="22"/>
          <w:szCs w:val="22"/>
        </w:rPr>
      </w:pPr>
      <w:r w:rsidRPr="000C453F">
        <w:rPr>
          <w:color w:val="auto"/>
          <w:sz w:val="22"/>
          <w:szCs w:val="22"/>
        </w:rPr>
        <w:t xml:space="preserve">4) пульсоксиметрия </w:t>
      </w:r>
    </w:p>
    <w:p w:rsidR="005F101C" w:rsidRPr="000C453F" w:rsidRDefault="005F101C" w:rsidP="005F101C">
      <w:pPr>
        <w:pStyle w:val="Default"/>
        <w:rPr>
          <w:color w:val="auto"/>
          <w:sz w:val="22"/>
          <w:szCs w:val="22"/>
        </w:rPr>
      </w:pPr>
    </w:p>
    <w:p w:rsidR="005F101C" w:rsidRPr="000C453F" w:rsidRDefault="005F101C" w:rsidP="005F101C">
      <w:pPr>
        <w:pStyle w:val="Default"/>
        <w:spacing w:after="38"/>
        <w:rPr>
          <w:color w:val="auto"/>
          <w:sz w:val="22"/>
          <w:szCs w:val="22"/>
        </w:rPr>
      </w:pPr>
      <w:r>
        <w:rPr>
          <w:color w:val="auto"/>
          <w:sz w:val="22"/>
          <w:szCs w:val="22"/>
        </w:rPr>
        <w:t>57</w:t>
      </w:r>
      <w:r w:rsidRPr="000C453F">
        <w:rPr>
          <w:color w:val="auto"/>
          <w:sz w:val="22"/>
          <w:szCs w:val="22"/>
        </w:rPr>
        <w:t xml:space="preserve">. ИЗМЕРЕНИЕ И ГРАФИЧЕСКОЕ ОТОБРАЖЕНИЕ ЗНАЧЕНИЯ ПАРЦИАЛЬНОГО ДАВЛЕНИЯ CO2 НА ПРОТЯЖЕНИИ ВСЕГО ДЫХАТЕЛЬНОГО ЦИКЛА – ЭТО </w:t>
      </w:r>
    </w:p>
    <w:p w:rsidR="005F101C" w:rsidRPr="000C453F" w:rsidRDefault="005F101C" w:rsidP="005F101C">
      <w:pPr>
        <w:pStyle w:val="Default"/>
        <w:spacing w:after="38"/>
        <w:ind w:hanging="142"/>
        <w:rPr>
          <w:color w:val="auto"/>
          <w:sz w:val="22"/>
          <w:szCs w:val="22"/>
        </w:rPr>
      </w:pPr>
      <w:r>
        <w:rPr>
          <w:color w:val="auto"/>
          <w:sz w:val="22"/>
          <w:szCs w:val="22"/>
        </w:rPr>
        <w:t xml:space="preserve">+  </w:t>
      </w:r>
      <w:r w:rsidRPr="000C453F">
        <w:rPr>
          <w:color w:val="auto"/>
          <w:sz w:val="22"/>
          <w:szCs w:val="22"/>
        </w:rPr>
        <w:t xml:space="preserve">1) капнографиия </w:t>
      </w:r>
    </w:p>
    <w:p w:rsidR="005F101C" w:rsidRPr="000C453F" w:rsidRDefault="005F101C" w:rsidP="005F101C">
      <w:pPr>
        <w:pStyle w:val="Default"/>
        <w:spacing w:after="38"/>
        <w:rPr>
          <w:color w:val="auto"/>
          <w:sz w:val="22"/>
          <w:szCs w:val="22"/>
        </w:rPr>
      </w:pPr>
      <w:r w:rsidRPr="000C453F">
        <w:rPr>
          <w:color w:val="auto"/>
          <w:sz w:val="22"/>
          <w:szCs w:val="22"/>
        </w:rPr>
        <w:t xml:space="preserve">2) капнометрия </w:t>
      </w:r>
    </w:p>
    <w:p w:rsidR="005F101C" w:rsidRPr="000C453F" w:rsidRDefault="005F101C" w:rsidP="005F101C">
      <w:pPr>
        <w:pStyle w:val="Default"/>
        <w:spacing w:after="38"/>
        <w:rPr>
          <w:color w:val="auto"/>
          <w:sz w:val="22"/>
          <w:szCs w:val="22"/>
        </w:rPr>
      </w:pPr>
      <w:r w:rsidRPr="000C453F">
        <w:rPr>
          <w:color w:val="auto"/>
          <w:sz w:val="22"/>
          <w:szCs w:val="22"/>
        </w:rPr>
        <w:t xml:space="preserve">3) bis-мониторинг </w:t>
      </w:r>
    </w:p>
    <w:p w:rsidR="005F101C" w:rsidRPr="000C453F" w:rsidRDefault="005F101C" w:rsidP="005F101C">
      <w:pPr>
        <w:pStyle w:val="Default"/>
        <w:rPr>
          <w:color w:val="auto"/>
          <w:sz w:val="22"/>
          <w:szCs w:val="22"/>
        </w:rPr>
      </w:pPr>
      <w:r w:rsidRPr="000C453F">
        <w:rPr>
          <w:color w:val="auto"/>
          <w:sz w:val="22"/>
          <w:szCs w:val="22"/>
        </w:rPr>
        <w:t xml:space="preserve">4) пульсоксиметрия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58</w:t>
      </w:r>
      <w:r w:rsidRPr="000C453F">
        <w:rPr>
          <w:color w:val="auto"/>
          <w:sz w:val="22"/>
          <w:szCs w:val="22"/>
        </w:rPr>
        <w:t xml:space="preserve">. НОРМА ПАРЦИАЛЬНОГО ДАВЛЕНИЯ CO2 В КОНЦЕ ВДОХА СОСТОВЛЯЕТ ____ ММ РТ. СТ. </w:t>
      </w:r>
    </w:p>
    <w:p w:rsidR="005F101C" w:rsidRPr="000C453F" w:rsidRDefault="005F101C" w:rsidP="005F101C">
      <w:pPr>
        <w:pStyle w:val="Default"/>
        <w:spacing w:after="36"/>
        <w:rPr>
          <w:color w:val="auto"/>
          <w:sz w:val="22"/>
          <w:szCs w:val="22"/>
        </w:rPr>
      </w:pPr>
      <w:r w:rsidRPr="000C453F">
        <w:rPr>
          <w:color w:val="auto"/>
          <w:sz w:val="22"/>
          <w:szCs w:val="22"/>
        </w:rPr>
        <w:t xml:space="preserve">1) 21-32 </w:t>
      </w:r>
    </w:p>
    <w:p w:rsidR="005F101C" w:rsidRPr="000C453F" w:rsidRDefault="005F101C" w:rsidP="005F101C">
      <w:pPr>
        <w:pStyle w:val="Default"/>
        <w:spacing w:after="36"/>
        <w:rPr>
          <w:color w:val="auto"/>
          <w:sz w:val="22"/>
          <w:szCs w:val="22"/>
        </w:rPr>
      </w:pPr>
      <w:r w:rsidRPr="000C453F">
        <w:rPr>
          <w:color w:val="auto"/>
          <w:sz w:val="22"/>
          <w:szCs w:val="22"/>
        </w:rPr>
        <w:t xml:space="preserve">2) 15-18 </w:t>
      </w:r>
    </w:p>
    <w:p w:rsidR="005F101C" w:rsidRPr="000C453F" w:rsidRDefault="005F101C" w:rsidP="005F101C">
      <w:pPr>
        <w:pStyle w:val="Default"/>
        <w:spacing w:after="36"/>
        <w:ind w:hanging="284"/>
        <w:rPr>
          <w:color w:val="auto"/>
          <w:sz w:val="22"/>
          <w:szCs w:val="22"/>
        </w:rPr>
      </w:pPr>
      <w:r>
        <w:rPr>
          <w:color w:val="auto"/>
          <w:sz w:val="22"/>
          <w:szCs w:val="22"/>
        </w:rPr>
        <w:t xml:space="preserve">+  </w:t>
      </w:r>
      <w:r w:rsidRPr="000C453F">
        <w:rPr>
          <w:color w:val="auto"/>
          <w:sz w:val="22"/>
          <w:szCs w:val="22"/>
        </w:rPr>
        <w:t xml:space="preserve">3) 36-42 </w:t>
      </w:r>
    </w:p>
    <w:p w:rsidR="005F101C" w:rsidRPr="000C453F" w:rsidRDefault="005F101C" w:rsidP="005F101C">
      <w:pPr>
        <w:pStyle w:val="Default"/>
        <w:rPr>
          <w:color w:val="auto"/>
          <w:sz w:val="22"/>
          <w:szCs w:val="22"/>
        </w:rPr>
      </w:pPr>
      <w:r w:rsidRPr="000C453F">
        <w:rPr>
          <w:color w:val="auto"/>
          <w:sz w:val="22"/>
          <w:szCs w:val="22"/>
        </w:rPr>
        <w:t xml:space="preserve">4) 54-66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59</w:t>
      </w:r>
      <w:r w:rsidRPr="000C453F">
        <w:rPr>
          <w:color w:val="auto"/>
          <w:sz w:val="22"/>
          <w:szCs w:val="22"/>
        </w:rPr>
        <w:t xml:space="preserve">. ДЫХАТЕЛЬНЫЙ ОБЬЕМ У ПАЦИЕНТА, МАССОЙ 70 КГ ПРИБЛИЗИТЕЛЬНО РАВЕН _____ МЛ </w:t>
      </w:r>
    </w:p>
    <w:p w:rsidR="005F101C" w:rsidRPr="000C453F" w:rsidRDefault="005F101C" w:rsidP="005F101C">
      <w:pPr>
        <w:pStyle w:val="Default"/>
        <w:spacing w:after="36"/>
        <w:rPr>
          <w:color w:val="auto"/>
          <w:sz w:val="22"/>
          <w:szCs w:val="22"/>
        </w:rPr>
      </w:pPr>
      <w:r w:rsidRPr="000C453F">
        <w:rPr>
          <w:color w:val="auto"/>
          <w:sz w:val="22"/>
          <w:szCs w:val="22"/>
        </w:rPr>
        <w:lastRenderedPageBreak/>
        <w:t xml:space="preserve">1) 320 </w:t>
      </w:r>
    </w:p>
    <w:p w:rsidR="005F101C" w:rsidRPr="000C453F" w:rsidRDefault="005F101C" w:rsidP="005F101C">
      <w:pPr>
        <w:pStyle w:val="Default"/>
        <w:spacing w:after="36"/>
        <w:rPr>
          <w:color w:val="auto"/>
          <w:sz w:val="22"/>
          <w:szCs w:val="22"/>
        </w:rPr>
      </w:pPr>
      <w:r w:rsidRPr="000C453F">
        <w:rPr>
          <w:color w:val="auto"/>
          <w:sz w:val="22"/>
          <w:szCs w:val="22"/>
        </w:rPr>
        <w:t xml:space="preserve">2) 750 </w:t>
      </w:r>
    </w:p>
    <w:p w:rsidR="005F101C" w:rsidRPr="000C453F" w:rsidRDefault="005F101C" w:rsidP="005F101C">
      <w:pPr>
        <w:pStyle w:val="Default"/>
        <w:spacing w:after="36"/>
        <w:rPr>
          <w:color w:val="auto"/>
          <w:sz w:val="22"/>
          <w:szCs w:val="22"/>
        </w:rPr>
      </w:pPr>
      <w:r w:rsidRPr="000C453F">
        <w:rPr>
          <w:color w:val="auto"/>
          <w:sz w:val="22"/>
          <w:szCs w:val="22"/>
        </w:rPr>
        <w:t xml:space="preserve">3) 1600 </w:t>
      </w:r>
    </w:p>
    <w:p w:rsidR="005F101C" w:rsidRPr="000C453F" w:rsidRDefault="005F101C" w:rsidP="005F101C">
      <w:pPr>
        <w:pStyle w:val="Default"/>
        <w:ind w:hanging="284"/>
        <w:rPr>
          <w:color w:val="auto"/>
          <w:sz w:val="22"/>
          <w:szCs w:val="22"/>
        </w:rPr>
      </w:pPr>
      <w:r>
        <w:rPr>
          <w:color w:val="auto"/>
          <w:sz w:val="22"/>
          <w:szCs w:val="22"/>
        </w:rPr>
        <w:t xml:space="preserve"> +  </w:t>
      </w:r>
      <w:r w:rsidRPr="000C453F">
        <w:rPr>
          <w:color w:val="auto"/>
          <w:sz w:val="22"/>
          <w:szCs w:val="22"/>
        </w:rPr>
        <w:t xml:space="preserve">4) 500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60</w:t>
      </w:r>
      <w:r w:rsidRPr="000C453F">
        <w:rPr>
          <w:color w:val="auto"/>
          <w:sz w:val="22"/>
          <w:szCs w:val="22"/>
        </w:rPr>
        <w:t xml:space="preserve">. ИНТРАОПЕРАЦИОННЫЙ МОНИТОРИНГ ВНЕШНЕГО ДЫХАНИЯ ВКЛЮЧАЕТ В СЕБЯ </w:t>
      </w:r>
    </w:p>
    <w:p w:rsidR="005F101C" w:rsidRPr="000C453F" w:rsidRDefault="005F101C" w:rsidP="005F101C">
      <w:pPr>
        <w:pStyle w:val="Default"/>
        <w:rPr>
          <w:color w:val="auto"/>
          <w:sz w:val="22"/>
          <w:szCs w:val="22"/>
        </w:rPr>
      </w:pPr>
      <w:r w:rsidRPr="000C453F">
        <w:rPr>
          <w:color w:val="auto"/>
          <w:sz w:val="22"/>
          <w:szCs w:val="22"/>
        </w:rPr>
        <w:t xml:space="preserve">1) осциллометрию </w:t>
      </w:r>
    </w:p>
    <w:p w:rsidR="005F101C" w:rsidRPr="000C453F" w:rsidRDefault="005F101C" w:rsidP="005F101C">
      <w:pPr>
        <w:pStyle w:val="Default"/>
        <w:spacing w:after="38"/>
        <w:rPr>
          <w:color w:val="auto"/>
          <w:sz w:val="22"/>
          <w:szCs w:val="22"/>
        </w:rPr>
      </w:pPr>
      <w:r w:rsidRPr="000C453F">
        <w:rPr>
          <w:color w:val="auto"/>
          <w:sz w:val="22"/>
          <w:szCs w:val="22"/>
        </w:rPr>
        <w:t xml:space="preserve">2) плетизмографию </w:t>
      </w:r>
    </w:p>
    <w:p w:rsidR="005F101C" w:rsidRPr="000C453F" w:rsidRDefault="005F101C" w:rsidP="005F101C">
      <w:pPr>
        <w:pStyle w:val="Default"/>
        <w:spacing w:after="38"/>
        <w:rPr>
          <w:color w:val="auto"/>
          <w:sz w:val="22"/>
          <w:szCs w:val="22"/>
        </w:rPr>
      </w:pPr>
      <w:r w:rsidRPr="000C453F">
        <w:rPr>
          <w:color w:val="auto"/>
          <w:sz w:val="22"/>
          <w:szCs w:val="22"/>
        </w:rPr>
        <w:t xml:space="preserve">3) сцинтиграфию </w:t>
      </w:r>
    </w:p>
    <w:p w:rsidR="005F101C" w:rsidRPr="000C453F" w:rsidRDefault="005F101C" w:rsidP="005F101C">
      <w:pPr>
        <w:pStyle w:val="Default"/>
        <w:ind w:hanging="284"/>
        <w:rPr>
          <w:color w:val="auto"/>
          <w:sz w:val="22"/>
          <w:szCs w:val="22"/>
        </w:rPr>
      </w:pPr>
      <w:r>
        <w:rPr>
          <w:color w:val="auto"/>
          <w:sz w:val="22"/>
          <w:szCs w:val="22"/>
        </w:rPr>
        <w:t xml:space="preserve">+  </w:t>
      </w:r>
      <w:r w:rsidRPr="000C453F">
        <w:rPr>
          <w:color w:val="auto"/>
          <w:sz w:val="22"/>
          <w:szCs w:val="22"/>
        </w:rPr>
        <w:t xml:space="preserve">4) пульсоксиметрию </w:t>
      </w:r>
    </w:p>
    <w:p w:rsidR="005F101C" w:rsidRPr="000C453F" w:rsidRDefault="005F101C" w:rsidP="005F101C">
      <w:pPr>
        <w:pStyle w:val="Default"/>
        <w:rPr>
          <w:color w:val="auto"/>
          <w:sz w:val="22"/>
          <w:szCs w:val="22"/>
        </w:rPr>
      </w:pPr>
    </w:p>
    <w:p w:rsidR="005F101C" w:rsidRPr="000C453F" w:rsidRDefault="005F101C" w:rsidP="005F101C">
      <w:pPr>
        <w:pStyle w:val="Default"/>
        <w:spacing w:after="36"/>
        <w:rPr>
          <w:color w:val="auto"/>
          <w:sz w:val="22"/>
          <w:szCs w:val="22"/>
        </w:rPr>
      </w:pPr>
      <w:r>
        <w:rPr>
          <w:color w:val="auto"/>
          <w:sz w:val="22"/>
          <w:szCs w:val="22"/>
        </w:rPr>
        <w:t>61</w:t>
      </w:r>
      <w:r w:rsidRPr="000C453F">
        <w:rPr>
          <w:color w:val="auto"/>
          <w:sz w:val="22"/>
          <w:szCs w:val="22"/>
        </w:rPr>
        <w:t xml:space="preserve">. НОРМАЛЬНЫЕ ЗНАЧЕНИЯ SpO2 У ВЗРОСЛОГО ЧЕЛОВЕКА СОСТАВЛЯЕТ _______% </w:t>
      </w:r>
    </w:p>
    <w:p w:rsidR="005F101C" w:rsidRDefault="005F101C" w:rsidP="005F101C">
      <w:pPr>
        <w:pStyle w:val="Default"/>
        <w:spacing w:after="36"/>
        <w:rPr>
          <w:color w:val="auto"/>
          <w:sz w:val="22"/>
          <w:szCs w:val="22"/>
        </w:rPr>
      </w:pPr>
      <w:r>
        <w:rPr>
          <w:color w:val="auto"/>
          <w:sz w:val="22"/>
          <w:szCs w:val="22"/>
        </w:rPr>
        <w:t xml:space="preserve">1) 94-96 </w:t>
      </w:r>
    </w:p>
    <w:p w:rsidR="005F101C" w:rsidRPr="000C453F" w:rsidRDefault="005F101C" w:rsidP="005F101C">
      <w:pPr>
        <w:pStyle w:val="Default"/>
        <w:spacing w:after="36"/>
        <w:ind w:hanging="284"/>
        <w:rPr>
          <w:color w:val="auto"/>
          <w:sz w:val="22"/>
          <w:szCs w:val="22"/>
        </w:rPr>
      </w:pPr>
      <w:r>
        <w:rPr>
          <w:color w:val="auto"/>
          <w:sz w:val="22"/>
          <w:szCs w:val="22"/>
        </w:rPr>
        <w:t xml:space="preserve">+  </w:t>
      </w:r>
      <w:r w:rsidRPr="000C453F">
        <w:rPr>
          <w:color w:val="auto"/>
          <w:sz w:val="22"/>
          <w:szCs w:val="22"/>
        </w:rPr>
        <w:t xml:space="preserve">2) 96-100 </w:t>
      </w:r>
    </w:p>
    <w:p w:rsidR="005F101C" w:rsidRPr="000C453F" w:rsidRDefault="005F101C" w:rsidP="005F101C">
      <w:pPr>
        <w:pStyle w:val="Default"/>
        <w:spacing w:after="36"/>
        <w:rPr>
          <w:color w:val="auto"/>
          <w:sz w:val="22"/>
          <w:szCs w:val="22"/>
        </w:rPr>
      </w:pPr>
      <w:r w:rsidRPr="000C453F">
        <w:rPr>
          <w:color w:val="auto"/>
          <w:sz w:val="22"/>
          <w:szCs w:val="22"/>
        </w:rPr>
        <w:t xml:space="preserve">3) 92-98 </w:t>
      </w:r>
    </w:p>
    <w:p w:rsidR="005F101C" w:rsidRPr="000C453F" w:rsidRDefault="005F101C" w:rsidP="005F101C">
      <w:pPr>
        <w:pStyle w:val="Default"/>
        <w:rPr>
          <w:color w:val="auto"/>
          <w:sz w:val="22"/>
          <w:szCs w:val="22"/>
        </w:rPr>
      </w:pPr>
      <w:r w:rsidRPr="000C453F">
        <w:rPr>
          <w:color w:val="auto"/>
          <w:sz w:val="22"/>
          <w:szCs w:val="22"/>
        </w:rPr>
        <w:t xml:space="preserve">4) 90-95 </w:t>
      </w:r>
    </w:p>
    <w:p w:rsidR="005F101C" w:rsidRPr="000C453F" w:rsidRDefault="005F101C" w:rsidP="005F101C">
      <w:pPr>
        <w:rPr>
          <w:rFonts w:ascii="Times New Roman" w:hAnsi="Times New Roman"/>
        </w:rPr>
      </w:pPr>
    </w:p>
    <w:p w:rsidR="005F101C" w:rsidRPr="000C453F" w:rsidRDefault="005F101C" w:rsidP="005F101C">
      <w:pPr>
        <w:pStyle w:val="Default"/>
        <w:rPr>
          <w:sz w:val="22"/>
          <w:szCs w:val="22"/>
        </w:rPr>
      </w:pPr>
    </w:p>
    <w:p w:rsidR="005F101C" w:rsidRPr="000C453F" w:rsidRDefault="005F101C" w:rsidP="005F101C">
      <w:pPr>
        <w:pStyle w:val="Default"/>
        <w:spacing w:after="36"/>
        <w:rPr>
          <w:sz w:val="22"/>
          <w:szCs w:val="22"/>
        </w:rPr>
      </w:pPr>
      <w:r>
        <w:rPr>
          <w:sz w:val="22"/>
          <w:szCs w:val="22"/>
        </w:rPr>
        <w:t>62</w:t>
      </w:r>
      <w:r w:rsidRPr="000C453F">
        <w:rPr>
          <w:sz w:val="22"/>
          <w:szCs w:val="22"/>
        </w:rPr>
        <w:t xml:space="preserve">. КОНЦЕНТРАЦИЯ КИСЛОРОДА ИЗМЕРЯЕТСЯ С ПОМОЩЬЮ </w:t>
      </w:r>
    </w:p>
    <w:p w:rsidR="005F101C" w:rsidRPr="000C453F" w:rsidRDefault="005F101C" w:rsidP="005F101C">
      <w:pPr>
        <w:pStyle w:val="Default"/>
        <w:spacing w:after="36"/>
        <w:rPr>
          <w:sz w:val="22"/>
          <w:szCs w:val="22"/>
        </w:rPr>
      </w:pPr>
      <w:r w:rsidRPr="000C453F">
        <w:rPr>
          <w:sz w:val="22"/>
          <w:szCs w:val="22"/>
        </w:rPr>
        <w:t xml:space="preserve">1) инфракрасного поглощения </w:t>
      </w:r>
    </w:p>
    <w:p w:rsidR="005F101C" w:rsidRPr="000C453F" w:rsidRDefault="005F101C" w:rsidP="005F101C">
      <w:pPr>
        <w:pStyle w:val="Default"/>
        <w:spacing w:after="36"/>
        <w:rPr>
          <w:sz w:val="22"/>
          <w:szCs w:val="22"/>
        </w:rPr>
      </w:pPr>
      <w:r w:rsidRPr="000C453F">
        <w:rPr>
          <w:sz w:val="22"/>
          <w:szCs w:val="22"/>
        </w:rPr>
        <w:t xml:space="preserve">2) электрода Северингхауза </w:t>
      </w:r>
    </w:p>
    <w:p w:rsidR="005F101C" w:rsidRPr="000C453F" w:rsidRDefault="005F101C" w:rsidP="005F101C">
      <w:pPr>
        <w:pStyle w:val="Default"/>
        <w:spacing w:after="36"/>
        <w:rPr>
          <w:sz w:val="22"/>
          <w:szCs w:val="22"/>
        </w:rPr>
      </w:pPr>
      <w:r w:rsidRPr="000C453F">
        <w:rPr>
          <w:sz w:val="22"/>
          <w:szCs w:val="22"/>
        </w:rPr>
        <w:t xml:space="preserve">3) по числу Рейно </w:t>
      </w:r>
    </w:p>
    <w:p w:rsidR="005F101C" w:rsidRPr="000C453F" w:rsidRDefault="005F101C" w:rsidP="005F101C">
      <w:pPr>
        <w:pStyle w:val="Default"/>
        <w:ind w:hanging="284"/>
        <w:rPr>
          <w:sz w:val="22"/>
          <w:szCs w:val="22"/>
        </w:rPr>
      </w:pPr>
      <w:r>
        <w:rPr>
          <w:sz w:val="22"/>
          <w:szCs w:val="22"/>
        </w:rPr>
        <w:t xml:space="preserve">+  </w:t>
      </w:r>
      <w:r w:rsidRPr="000C453F">
        <w:rPr>
          <w:sz w:val="22"/>
          <w:szCs w:val="22"/>
        </w:rPr>
        <w:t xml:space="preserve">4) электрода Кларка </w:t>
      </w:r>
    </w:p>
    <w:p w:rsidR="005F101C" w:rsidRPr="000C453F" w:rsidRDefault="005F101C" w:rsidP="005F101C">
      <w:pPr>
        <w:pStyle w:val="Default"/>
        <w:rPr>
          <w:sz w:val="22"/>
          <w:szCs w:val="22"/>
        </w:rPr>
      </w:pPr>
    </w:p>
    <w:p w:rsidR="005F101C" w:rsidRPr="000C453F" w:rsidRDefault="005F101C" w:rsidP="005F101C">
      <w:pPr>
        <w:pStyle w:val="Default"/>
        <w:spacing w:after="38"/>
        <w:rPr>
          <w:sz w:val="22"/>
          <w:szCs w:val="22"/>
        </w:rPr>
      </w:pPr>
      <w:r>
        <w:rPr>
          <w:sz w:val="22"/>
          <w:szCs w:val="22"/>
        </w:rPr>
        <w:t>63</w:t>
      </w:r>
      <w:r w:rsidRPr="000C453F">
        <w:rPr>
          <w:sz w:val="22"/>
          <w:szCs w:val="22"/>
        </w:rPr>
        <w:t xml:space="preserve">. КОНЦЕНТРАЦИЯ УГЛЕКИСЛОТЫ МОЖЕТ БЫТЬ ИЗМЕРЕНА С ПОМОШЬЮ </w:t>
      </w:r>
    </w:p>
    <w:p w:rsidR="005F101C" w:rsidRPr="000C453F" w:rsidRDefault="005F101C" w:rsidP="005F101C">
      <w:pPr>
        <w:pStyle w:val="Default"/>
        <w:spacing w:after="38"/>
        <w:rPr>
          <w:sz w:val="22"/>
          <w:szCs w:val="22"/>
        </w:rPr>
      </w:pPr>
      <w:r w:rsidRPr="000C453F">
        <w:rPr>
          <w:sz w:val="22"/>
          <w:szCs w:val="22"/>
        </w:rPr>
        <w:t xml:space="preserve">1) пламенной фотометрии </w:t>
      </w:r>
    </w:p>
    <w:p w:rsidR="005F101C" w:rsidRPr="000C453F" w:rsidRDefault="005F101C" w:rsidP="005F101C">
      <w:pPr>
        <w:pStyle w:val="Default"/>
        <w:spacing w:after="38"/>
        <w:ind w:hanging="284"/>
        <w:rPr>
          <w:sz w:val="22"/>
          <w:szCs w:val="22"/>
        </w:rPr>
      </w:pPr>
      <w:r>
        <w:rPr>
          <w:sz w:val="22"/>
          <w:szCs w:val="22"/>
        </w:rPr>
        <w:t xml:space="preserve">+  </w:t>
      </w:r>
      <w:r w:rsidRPr="000C453F">
        <w:rPr>
          <w:sz w:val="22"/>
          <w:szCs w:val="22"/>
        </w:rPr>
        <w:t xml:space="preserve">2) электрода Северингхауза </w:t>
      </w:r>
    </w:p>
    <w:p w:rsidR="005F101C" w:rsidRPr="000C453F" w:rsidRDefault="005F101C" w:rsidP="005F101C">
      <w:pPr>
        <w:pStyle w:val="Default"/>
        <w:spacing w:after="38"/>
        <w:rPr>
          <w:sz w:val="22"/>
          <w:szCs w:val="22"/>
        </w:rPr>
      </w:pPr>
      <w:r w:rsidRPr="000C453F">
        <w:rPr>
          <w:sz w:val="22"/>
          <w:szCs w:val="22"/>
        </w:rPr>
        <w:t xml:space="preserve">3) пульсоксиметра </w:t>
      </w:r>
    </w:p>
    <w:p w:rsidR="005F101C" w:rsidRPr="000C453F" w:rsidRDefault="005F101C" w:rsidP="005F101C">
      <w:pPr>
        <w:pStyle w:val="Default"/>
        <w:rPr>
          <w:sz w:val="22"/>
          <w:szCs w:val="22"/>
        </w:rPr>
      </w:pPr>
      <w:r w:rsidRPr="000C453F">
        <w:rPr>
          <w:sz w:val="22"/>
          <w:szCs w:val="22"/>
        </w:rPr>
        <w:t xml:space="preserve">4) изменений в пьезоэлектрическом эффекте </w:t>
      </w:r>
    </w:p>
    <w:p w:rsidR="005F101C" w:rsidRPr="000C453F" w:rsidRDefault="005F101C" w:rsidP="005F101C">
      <w:pPr>
        <w:pStyle w:val="Default"/>
        <w:rPr>
          <w:sz w:val="22"/>
          <w:szCs w:val="22"/>
        </w:rPr>
      </w:pPr>
    </w:p>
    <w:p w:rsidR="005F101C" w:rsidRPr="000C453F" w:rsidRDefault="005F101C" w:rsidP="005F101C">
      <w:pPr>
        <w:pStyle w:val="Default"/>
        <w:spacing w:after="36"/>
        <w:rPr>
          <w:sz w:val="22"/>
          <w:szCs w:val="22"/>
        </w:rPr>
      </w:pPr>
      <w:r>
        <w:rPr>
          <w:sz w:val="22"/>
          <w:szCs w:val="22"/>
        </w:rPr>
        <w:t>64</w:t>
      </w:r>
      <w:r w:rsidRPr="000C453F">
        <w:rPr>
          <w:sz w:val="22"/>
          <w:szCs w:val="22"/>
        </w:rPr>
        <w:t xml:space="preserve">. ПУЛЬСОКСИМЕТРИЯ НЕДОСТОВЕРНА ПРИ </w:t>
      </w:r>
    </w:p>
    <w:p w:rsidR="005F101C" w:rsidRPr="000C453F" w:rsidRDefault="005F101C" w:rsidP="005F101C">
      <w:pPr>
        <w:pStyle w:val="Default"/>
        <w:spacing w:after="36"/>
        <w:rPr>
          <w:sz w:val="22"/>
          <w:szCs w:val="22"/>
        </w:rPr>
      </w:pPr>
      <w:r w:rsidRPr="000C453F">
        <w:rPr>
          <w:sz w:val="22"/>
          <w:szCs w:val="22"/>
        </w:rPr>
        <w:t xml:space="preserve">1) выраженной кожной пигментации </w:t>
      </w:r>
    </w:p>
    <w:p w:rsidR="005F101C" w:rsidRDefault="005F101C" w:rsidP="005F101C">
      <w:pPr>
        <w:pStyle w:val="Default"/>
        <w:spacing w:after="36"/>
        <w:rPr>
          <w:sz w:val="22"/>
          <w:szCs w:val="22"/>
        </w:rPr>
      </w:pPr>
      <w:r w:rsidRPr="000C453F">
        <w:rPr>
          <w:sz w:val="22"/>
          <w:szCs w:val="22"/>
        </w:rPr>
        <w:t>2) серповидно</w:t>
      </w:r>
      <w:r>
        <w:rPr>
          <w:sz w:val="22"/>
          <w:szCs w:val="22"/>
        </w:rPr>
        <w:t xml:space="preserve">-клеточной анемии </w:t>
      </w:r>
    </w:p>
    <w:p w:rsidR="005F101C" w:rsidRPr="000C453F" w:rsidRDefault="005F101C" w:rsidP="005F101C">
      <w:pPr>
        <w:pStyle w:val="Default"/>
        <w:spacing w:after="36"/>
        <w:ind w:hanging="284"/>
        <w:rPr>
          <w:sz w:val="22"/>
          <w:szCs w:val="22"/>
        </w:rPr>
      </w:pPr>
      <w:r>
        <w:rPr>
          <w:sz w:val="22"/>
          <w:szCs w:val="22"/>
        </w:rPr>
        <w:t xml:space="preserve">+  </w:t>
      </w:r>
      <w:r w:rsidRPr="000C453F">
        <w:rPr>
          <w:sz w:val="22"/>
          <w:szCs w:val="22"/>
        </w:rPr>
        <w:t xml:space="preserve">3) отравлении метгемоглобинобразующими ядами </w:t>
      </w:r>
    </w:p>
    <w:p w:rsidR="005F101C" w:rsidRPr="000C453F" w:rsidRDefault="005F101C" w:rsidP="005F101C">
      <w:pPr>
        <w:pStyle w:val="Default"/>
        <w:rPr>
          <w:sz w:val="22"/>
          <w:szCs w:val="22"/>
        </w:rPr>
      </w:pPr>
      <w:r w:rsidRPr="000C453F">
        <w:rPr>
          <w:sz w:val="22"/>
          <w:szCs w:val="22"/>
        </w:rPr>
        <w:t xml:space="preserve">4) при отравлении ФОС </w:t>
      </w:r>
    </w:p>
    <w:p w:rsidR="005F101C" w:rsidRPr="000C453F" w:rsidRDefault="005F101C" w:rsidP="005F101C">
      <w:pPr>
        <w:pStyle w:val="Default"/>
        <w:rPr>
          <w:sz w:val="22"/>
          <w:szCs w:val="22"/>
        </w:rPr>
      </w:pPr>
    </w:p>
    <w:p w:rsidR="005F101C" w:rsidRPr="000C453F" w:rsidRDefault="005F101C" w:rsidP="005F101C">
      <w:pPr>
        <w:pStyle w:val="Default"/>
        <w:spacing w:after="38"/>
        <w:rPr>
          <w:sz w:val="22"/>
          <w:szCs w:val="22"/>
        </w:rPr>
      </w:pPr>
      <w:r>
        <w:rPr>
          <w:sz w:val="22"/>
          <w:szCs w:val="22"/>
        </w:rPr>
        <w:t>65</w:t>
      </w:r>
      <w:r w:rsidRPr="000C453F">
        <w:rPr>
          <w:sz w:val="22"/>
          <w:szCs w:val="22"/>
        </w:rPr>
        <w:t xml:space="preserve">. ПРАВИЛЬНОСТЬ РАСПОЛОЖЕНИЯ ИНТУБАЦИОННОЙ ТРУБКИ ВЕРИФИЦИРУЮТ ПО </w:t>
      </w:r>
    </w:p>
    <w:p w:rsidR="005F101C" w:rsidRPr="000C453F" w:rsidRDefault="005F101C" w:rsidP="005F101C">
      <w:pPr>
        <w:pStyle w:val="Default"/>
        <w:spacing w:after="38"/>
        <w:ind w:hanging="284"/>
        <w:rPr>
          <w:sz w:val="22"/>
          <w:szCs w:val="22"/>
        </w:rPr>
      </w:pPr>
      <w:r>
        <w:rPr>
          <w:sz w:val="22"/>
          <w:szCs w:val="22"/>
        </w:rPr>
        <w:t xml:space="preserve">+  </w:t>
      </w:r>
      <w:r w:rsidRPr="000C453F">
        <w:rPr>
          <w:sz w:val="22"/>
          <w:szCs w:val="22"/>
        </w:rPr>
        <w:t xml:space="preserve">1) показателям капнографии </w:t>
      </w:r>
    </w:p>
    <w:p w:rsidR="005F101C" w:rsidRPr="000C453F" w:rsidRDefault="005F101C" w:rsidP="005F101C">
      <w:pPr>
        <w:pStyle w:val="Default"/>
        <w:spacing w:after="38"/>
        <w:rPr>
          <w:sz w:val="22"/>
          <w:szCs w:val="22"/>
        </w:rPr>
      </w:pPr>
      <w:r w:rsidRPr="000C453F">
        <w:rPr>
          <w:sz w:val="22"/>
          <w:szCs w:val="22"/>
        </w:rPr>
        <w:t xml:space="preserve">2) наличию конденсата в интубационной трубке </w:t>
      </w:r>
    </w:p>
    <w:p w:rsidR="005F101C" w:rsidRPr="000C453F" w:rsidRDefault="005F101C" w:rsidP="005F101C">
      <w:pPr>
        <w:pStyle w:val="Default"/>
        <w:rPr>
          <w:color w:val="auto"/>
          <w:sz w:val="22"/>
          <w:szCs w:val="22"/>
        </w:rPr>
      </w:pPr>
      <w:r w:rsidRPr="000C453F">
        <w:rPr>
          <w:sz w:val="22"/>
          <w:szCs w:val="22"/>
        </w:rPr>
        <w:t xml:space="preserve">3) уровню SpO2 </w:t>
      </w:r>
    </w:p>
    <w:p w:rsidR="005F101C" w:rsidRPr="000C453F" w:rsidRDefault="005F101C" w:rsidP="005F101C">
      <w:pPr>
        <w:pStyle w:val="Default"/>
        <w:rPr>
          <w:color w:val="auto"/>
          <w:sz w:val="22"/>
          <w:szCs w:val="22"/>
        </w:rPr>
      </w:pPr>
      <w:r w:rsidRPr="000C453F">
        <w:rPr>
          <w:color w:val="auto"/>
          <w:sz w:val="22"/>
          <w:szCs w:val="22"/>
        </w:rPr>
        <w:t xml:space="preserve">4) данным аускультации </w:t>
      </w:r>
    </w:p>
    <w:p w:rsidR="005F101C" w:rsidRPr="000C453F" w:rsidRDefault="005F101C" w:rsidP="005F101C">
      <w:pPr>
        <w:autoSpaceDE w:val="0"/>
        <w:autoSpaceDN w:val="0"/>
        <w:adjustRightInd w:val="0"/>
        <w:rPr>
          <w:rFonts w:ascii="Times New Roman" w:hAnsi="Times New Roman"/>
          <w:color w:val="000000"/>
        </w:rPr>
      </w:pPr>
    </w:p>
    <w:p w:rsidR="005F101C" w:rsidRPr="000C453F" w:rsidRDefault="005F101C" w:rsidP="005F101C">
      <w:pPr>
        <w:autoSpaceDE w:val="0"/>
        <w:autoSpaceDN w:val="0"/>
        <w:adjustRightInd w:val="0"/>
        <w:spacing w:after="36"/>
        <w:rPr>
          <w:rFonts w:ascii="Times New Roman" w:hAnsi="Times New Roman"/>
          <w:color w:val="000000"/>
        </w:rPr>
      </w:pPr>
      <w:r>
        <w:rPr>
          <w:rFonts w:ascii="Times New Roman" w:hAnsi="Times New Roman"/>
          <w:color w:val="000000"/>
        </w:rPr>
        <w:t>66</w:t>
      </w:r>
      <w:r w:rsidRPr="000C453F">
        <w:rPr>
          <w:rFonts w:ascii="Times New Roman" w:hAnsi="Times New Roman"/>
          <w:color w:val="000000"/>
        </w:rPr>
        <w:t>. МЕХАНИЧЕСКАЯ ГИПЕРВЕНТИЛЯЦИЯ У НОРМАЛЬНОГО ПАЦИЕНТА В ТЕЧ</w:t>
      </w:r>
      <w:r w:rsidRPr="000C453F">
        <w:rPr>
          <w:rFonts w:ascii="Times New Roman" w:hAnsi="Times New Roman"/>
          <w:color w:val="000000"/>
        </w:rPr>
        <w:t>Е</w:t>
      </w:r>
      <w:r w:rsidRPr="000C453F">
        <w:rPr>
          <w:rFonts w:ascii="Times New Roman" w:hAnsi="Times New Roman"/>
          <w:color w:val="000000"/>
        </w:rPr>
        <w:t xml:space="preserve">НИЕ ВСЕЙ АНЕСТЕЗИИ ПРИВЕДЕТ К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1) выраженному уменьшению потребности в послеоперационной анальгезии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2) смещению вправо кривой диссоциации оксигемоглобина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3) кожной вазодилатации </w:t>
      </w:r>
    </w:p>
    <w:p w:rsidR="005F101C" w:rsidRPr="000C453F" w:rsidRDefault="005F101C" w:rsidP="005F101C">
      <w:pPr>
        <w:autoSpaceDE w:val="0"/>
        <w:autoSpaceDN w:val="0"/>
        <w:adjustRightInd w:val="0"/>
        <w:ind w:hanging="284"/>
        <w:rPr>
          <w:rFonts w:ascii="Times New Roman" w:hAnsi="Times New Roman"/>
          <w:color w:val="000000"/>
        </w:rPr>
      </w:pPr>
      <w:r>
        <w:rPr>
          <w:rFonts w:ascii="Times New Roman" w:hAnsi="Times New Roman"/>
          <w:color w:val="000000"/>
        </w:rPr>
        <w:t xml:space="preserve">+  </w:t>
      </w:r>
      <w:r w:rsidRPr="000C453F">
        <w:rPr>
          <w:rFonts w:ascii="Times New Roman" w:hAnsi="Times New Roman"/>
          <w:color w:val="000000"/>
        </w:rPr>
        <w:t xml:space="preserve">4) послеоперационной гиповентиляции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67</w:t>
      </w:r>
      <w:r w:rsidRPr="000C453F">
        <w:rPr>
          <w:rFonts w:ascii="Times New Roman" w:hAnsi="Times New Roman"/>
        </w:rPr>
        <w:t>. ФАКТОРЫ, КОТОРЫЙ УВЕЛИЧИВАЕТ ВЕРОЯТНОСТЬ РЕГУРГИТАЦИИ ПРИ И</w:t>
      </w:r>
      <w:r w:rsidRPr="000C453F">
        <w:rPr>
          <w:rFonts w:ascii="Times New Roman" w:hAnsi="Times New Roman"/>
        </w:rPr>
        <w:t>Н</w:t>
      </w:r>
      <w:r w:rsidRPr="000C453F">
        <w:rPr>
          <w:rFonts w:ascii="Times New Roman" w:hAnsi="Times New Roman"/>
        </w:rPr>
        <w:t xml:space="preserve">ДУКЦИИ АНЕСТЕЗИИ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lastRenderedPageBreak/>
        <w:t xml:space="preserve">1) микрогнатия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макрогнатия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кахексия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4) ожирение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68</w:t>
      </w:r>
      <w:r w:rsidRPr="000C453F">
        <w:rPr>
          <w:rFonts w:ascii="Times New Roman" w:hAnsi="Times New Roman"/>
        </w:rPr>
        <w:t xml:space="preserve">. ПРОТИВОПОКАЗАНИЕМ К ПРИМЕНЕНИЮ ГОРТАННОЙ МАСКИ ЯВЛЯЕТСЯ: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«полный желудок»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амбулаторные операции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операции на глазе и ухе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продолжительность операции более 1 часа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69</w:t>
      </w:r>
      <w:r w:rsidRPr="000C453F">
        <w:rPr>
          <w:rFonts w:ascii="Times New Roman" w:hAnsi="Times New Roman"/>
        </w:rPr>
        <w:t xml:space="preserve">. ПРИ ДВУСТОРОННЕМ ПЕРЕСЕЧЕНИИ ВОЗВРАТНОГО НЕРВА НАБЛЮДАЕТСЯ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открытие задней голосовой щели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 </w:t>
      </w:r>
      <w:r w:rsidRPr="000C453F">
        <w:rPr>
          <w:rFonts w:ascii="Times New Roman" w:hAnsi="Times New Roman"/>
        </w:rPr>
        <w:t xml:space="preserve">2) неполное закрытие голосовой щели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полная релаксация мышц и открытие голосовой щели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положение голосовых связок не изменяется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70</w:t>
      </w:r>
      <w:r w:rsidRPr="000C453F">
        <w:rPr>
          <w:rFonts w:ascii="Times New Roman" w:hAnsi="Times New Roman"/>
        </w:rPr>
        <w:t>. ЕСЛИ ИНТУБАЦИОННУЮ ТРУБКУ ВВЕЛИ НА ГЛУБИНУ 28 СМ, ТО ЕЕ ДИСТАЛ</w:t>
      </w:r>
      <w:r w:rsidRPr="000C453F">
        <w:rPr>
          <w:rFonts w:ascii="Times New Roman" w:hAnsi="Times New Roman"/>
        </w:rPr>
        <w:t>Ь</w:t>
      </w:r>
      <w:r w:rsidRPr="000C453F">
        <w:rPr>
          <w:rFonts w:ascii="Times New Roman" w:hAnsi="Times New Roman"/>
        </w:rPr>
        <w:t xml:space="preserve">НЫЙ КОНЕЦ ПРЕДПОЛОЖИТЕЛЬНО БУДЕТ РАСПОЛОЖЕН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в трахее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на бифуркации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3) в правом главном бронхе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в левом главном бронхе </w:t>
      </w:r>
    </w:p>
    <w:p w:rsidR="005F101C" w:rsidRPr="000C453F" w:rsidRDefault="005F101C" w:rsidP="005F101C">
      <w:pPr>
        <w:autoSpaceDE w:val="0"/>
        <w:autoSpaceDN w:val="0"/>
        <w:adjustRightInd w:val="0"/>
        <w:rPr>
          <w:rFonts w:ascii="Times New Roman" w:hAnsi="Times New Roman"/>
          <w:color w:val="000000"/>
        </w:rPr>
      </w:pPr>
    </w:p>
    <w:p w:rsidR="005F101C" w:rsidRPr="000C453F" w:rsidRDefault="005F101C" w:rsidP="005F101C">
      <w:pPr>
        <w:autoSpaceDE w:val="0"/>
        <w:autoSpaceDN w:val="0"/>
        <w:adjustRightInd w:val="0"/>
        <w:spacing w:after="36"/>
        <w:rPr>
          <w:rFonts w:ascii="Times New Roman" w:hAnsi="Times New Roman"/>
          <w:color w:val="000000"/>
        </w:rPr>
      </w:pPr>
      <w:r>
        <w:rPr>
          <w:rFonts w:ascii="Times New Roman" w:hAnsi="Times New Roman"/>
          <w:color w:val="000000"/>
        </w:rPr>
        <w:t>71</w:t>
      </w:r>
      <w:r w:rsidRPr="000C453F">
        <w:rPr>
          <w:rFonts w:ascii="Times New Roman" w:hAnsi="Times New Roman"/>
          <w:color w:val="000000"/>
        </w:rPr>
        <w:t>. НАИБОЛЕЕ ЧАСТОЕ ОСЛОЖНЕНИЕ ВО ВРЕМЯ ВВОДНОГО НАРКОЗА ПРИ ЭК</w:t>
      </w:r>
      <w:r w:rsidRPr="000C453F">
        <w:rPr>
          <w:rFonts w:ascii="Times New Roman" w:hAnsi="Times New Roman"/>
          <w:color w:val="000000"/>
        </w:rPr>
        <w:t>С</w:t>
      </w:r>
      <w:r w:rsidRPr="000C453F">
        <w:rPr>
          <w:rFonts w:ascii="Times New Roman" w:hAnsi="Times New Roman"/>
          <w:color w:val="000000"/>
        </w:rPr>
        <w:t xml:space="preserve">ТРЕННЫХ ХИРУРГИЧЕСКИХ ОПЕРАЦИЯХ НА ОРГАНАХ БРЮШНОЙ ПОЛОСТИ </w:t>
      </w:r>
    </w:p>
    <w:p w:rsidR="005F101C" w:rsidRPr="000C453F" w:rsidRDefault="005F101C" w:rsidP="005F101C">
      <w:pPr>
        <w:autoSpaceDE w:val="0"/>
        <w:autoSpaceDN w:val="0"/>
        <w:adjustRightInd w:val="0"/>
        <w:spacing w:after="36"/>
        <w:ind w:hanging="284"/>
        <w:rPr>
          <w:rFonts w:ascii="Times New Roman" w:hAnsi="Times New Roman"/>
          <w:color w:val="000000"/>
        </w:rPr>
      </w:pPr>
      <w:r>
        <w:rPr>
          <w:rFonts w:ascii="Times New Roman" w:hAnsi="Times New Roman"/>
          <w:color w:val="000000"/>
        </w:rPr>
        <w:t xml:space="preserve">+  </w:t>
      </w:r>
      <w:r w:rsidRPr="000C453F">
        <w:rPr>
          <w:rFonts w:ascii="Times New Roman" w:hAnsi="Times New Roman"/>
          <w:color w:val="000000"/>
        </w:rPr>
        <w:t xml:space="preserve">1) аспирация желудочного содержимого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2) бронхоспазм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3) кровотечение </w:t>
      </w:r>
    </w:p>
    <w:p w:rsidR="005F101C" w:rsidRPr="000C453F" w:rsidRDefault="005F101C" w:rsidP="005F101C">
      <w:pPr>
        <w:autoSpaceDE w:val="0"/>
        <w:autoSpaceDN w:val="0"/>
        <w:adjustRightInd w:val="0"/>
        <w:rPr>
          <w:rFonts w:ascii="Times New Roman" w:hAnsi="Times New Roman"/>
          <w:color w:val="000000"/>
        </w:rPr>
      </w:pPr>
      <w:r w:rsidRPr="000C453F">
        <w:rPr>
          <w:rFonts w:ascii="Times New Roman" w:hAnsi="Times New Roman"/>
          <w:color w:val="000000"/>
        </w:rPr>
        <w:t xml:space="preserve">4) артериальная гипотензия </w:t>
      </w:r>
    </w:p>
    <w:p w:rsidR="005F101C" w:rsidRPr="000C453F" w:rsidRDefault="005F101C" w:rsidP="005F101C">
      <w:pPr>
        <w:autoSpaceDE w:val="0"/>
        <w:autoSpaceDN w:val="0"/>
        <w:adjustRightInd w:val="0"/>
        <w:rPr>
          <w:rFonts w:ascii="Times New Roman" w:hAnsi="Times New Roman"/>
          <w:color w:val="000000"/>
        </w:rPr>
      </w:pP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7</w:t>
      </w:r>
      <w:r>
        <w:rPr>
          <w:rFonts w:ascii="Times New Roman" w:hAnsi="Times New Roman"/>
          <w:color w:val="000000"/>
        </w:rPr>
        <w:t>2</w:t>
      </w:r>
      <w:r w:rsidRPr="000C453F">
        <w:rPr>
          <w:rFonts w:ascii="Times New Roman" w:hAnsi="Times New Roman"/>
          <w:color w:val="000000"/>
        </w:rPr>
        <w:t xml:space="preserve">. ПРИЕМ СЕЛЛИКА ПРИМЕНЯЮТ ДЛЯ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1) визуализации голосовой щели </w:t>
      </w:r>
    </w:p>
    <w:p w:rsidR="005F101C" w:rsidRPr="000C453F" w:rsidRDefault="005F101C" w:rsidP="005F101C">
      <w:pPr>
        <w:autoSpaceDE w:val="0"/>
        <w:autoSpaceDN w:val="0"/>
        <w:adjustRightInd w:val="0"/>
        <w:spacing w:after="36"/>
        <w:ind w:hanging="426"/>
        <w:rPr>
          <w:rFonts w:ascii="Times New Roman" w:hAnsi="Times New Roman"/>
          <w:color w:val="000000"/>
        </w:rPr>
      </w:pPr>
      <w:r>
        <w:rPr>
          <w:rFonts w:ascii="Times New Roman" w:hAnsi="Times New Roman"/>
          <w:color w:val="000000"/>
        </w:rPr>
        <w:t xml:space="preserve">+  </w:t>
      </w:r>
      <w:r w:rsidRPr="000C453F">
        <w:rPr>
          <w:rFonts w:ascii="Times New Roman" w:hAnsi="Times New Roman"/>
          <w:color w:val="000000"/>
        </w:rPr>
        <w:t xml:space="preserve">2) предупреждения регургитации </w:t>
      </w:r>
    </w:p>
    <w:p w:rsidR="005F101C" w:rsidRPr="000C453F" w:rsidRDefault="005F101C" w:rsidP="005F101C">
      <w:pPr>
        <w:autoSpaceDE w:val="0"/>
        <w:autoSpaceDN w:val="0"/>
        <w:adjustRightInd w:val="0"/>
        <w:spacing w:after="36"/>
        <w:rPr>
          <w:rFonts w:ascii="Times New Roman" w:hAnsi="Times New Roman"/>
          <w:color w:val="000000"/>
        </w:rPr>
      </w:pPr>
      <w:r w:rsidRPr="000C453F">
        <w:rPr>
          <w:rFonts w:ascii="Times New Roman" w:hAnsi="Times New Roman"/>
          <w:color w:val="000000"/>
        </w:rPr>
        <w:t xml:space="preserve">3) восстановления проходимости дыхательных путей </w:t>
      </w:r>
    </w:p>
    <w:p w:rsidR="005F101C" w:rsidRPr="00B57427" w:rsidRDefault="005F101C" w:rsidP="005F101C">
      <w:pPr>
        <w:autoSpaceDE w:val="0"/>
        <w:autoSpaceDN w:val="0"/>
        <w:adjustRightInd w:val="0"/>
        <w:rPr>
          <w:rFonts w:ascii="Times New Roman" w:hAnsi="Times New Roman"/>
          <w:color w:val="000000"/>
        </w:rPr>
      </w:pPr>
      <w:r w:rsidRPr="000C453F">
        <w:rPr>
          <w:rFonts w:ascii="Times New Roman" w:hAnsi="Times New Roman"/>
          <w:color w:val="000000"/>
        </w:rPr>
        <w:t xml:space="preserve">4) удаления инородного тела дыхательных путей </w:t>
      </w:r>
    </w:p>
    <w:p w:rsidR="005F101C" w:rsidRPr="000C453F" w:rsidRDefault="005F101C" w:rsidP="005F101C">
      <w:pPr>
        <w:autoSpaceDE w:val="0"/>
        <w:autoSpaceDN w:val="0"/>
        <w:adjustRightInd w:val="0"/>
        <w:rPr>
          <w:rFonts w:ascii="Times New Roman" w:hAnsi="Times New Roman"/>
          <w:color w:val="000000"/>
        </w:rPr>
      </w:pPr>
    </w:p>
    <w:p w:rsidR="005F101C" w:rsidRPr="000C453F" w:rsidRDefault="005F101C" w:rsidP="005F101C">
      <w:pPr>
        <w:autoSpaceDE w:val="0"/>
        <w:autoSpaceDN w:val="0"/>
        <w:adjustRightInd w:val="0"/>
        <w:rPr>
          <w:rFonts w:ascii="Times New Roman" w:hAnsi="Times New Roman"/>
          <w:color w:val="000000"/>
        </w:rPr>
      </w:pPr>
      <w:r>
        <w:rPr>
          <w:rFonts w:ascii="Times New Roman" w:hAnsi="Times New Roman"/>
          <w:color w:val="000000"/>
        </w:rPr>
        <w:t>73</w:t>
      </w:r>
      <w:r w:rsidRPr="000C453F">
        <w:rPr>
          <w:rFonts w:ascii="Times New Roman" w:hAnsi="Times New Roman"/>
          <w:color w:val="000000"/>
        </w:rPr>
        <w:t>.</w:t>
      </w:r>
      <w:r>
        <w:rPr>
          <w:rFonts w:ascii="Times New Roman" w:hAnsi="Times New Roman"/>
          <w:color w:val="000000"/>
        </w:rPr>
        <w:t xml:space="preserve"> СО</w:t>
      </w:r>
      <w:r>
        <w:rPr>
          <w:rFonts w:ascii="Times New Roman" w:hAnsi="Times New Roman"/>
          <w:color w:val="000000"/>
          <w:vertAlign w:val="subscript"/>
        </w:rPr>
        <w:t>2</w:t>
      </w:r>
      <w:r>
        <w:rPr>
          <w:rFonts w:ascii="Times New Roman" w:hAnsi="Times New Roman"/>
          <w:color w:val="000000"/>
        </w:rPr>
        <w:t xml:space="preserve"> </w:t>
      </w:r>
      <w:r w:rsidRPr="000C453F">
        <w:rPr>
          <w:rFonts w:ascii="Times New Roman" w:hAnsi="Times New Roman"/>
          <w:color w:val="000000"/>
        </w:rPr>
        <w:t xml:space="preserve">СТИМУЛИРУЕТ ДЫХАНИЕ ПУТЕМ ДЕЙСТВИЯ НА </w:t>
      </w:r>
    </w:p>
    <w:p w:rsidR="005F101C" w:rsidRPr="000C453F" w:rsidRDefault="005F101C" w:rsidP="005F101C">
      <w:pPr>
        <w:autoSpaceDE w:val="0"/>
        <w:autoSpaceDN w:val="0"/>
        <w:adjustRightInd w:val="0"/>
        <w:rPr>
          <w:rFonts w:ascii="Times New Roman" w:hAnsi="Times New Roman"/>
          <w:color w:val="000000"/>
        </w:rPr>
      </w:pPr>
      <w:r w:rsidRPr="000C453F">
        <w:rPr>
          <w:rFonts w:ascii="Times New Roman" w:hAnsi="Times New Roman"/>
          <w:color w:val="000000"/>
        </w:rPr>
        <w:t xml:space="preserve">) каротидный синус </w:t>
      </w:r>
    </w:p>
    <w:p w:rsidR="005F101C" w:rsidRPr="000C453F" w:rsidRDefault="005F101C" w:rsidP="005F101C">
      <w:pPr>
        <w:autoSpaceDE w:val="0"/>
        <w:autoSpaceDN w:val="0"/>
        <w:adjustRightInd w:val="0"/>
        <w:rPr>
          <w:rFonts w:ascii="Times New Roman" w:hAnsi="Times New Roman"/>
          <w:color w:val="000000"/>
        </w:rPr>
      </w:pPr>
      <w:r w:rsidRPr="000C453F">
        <w:rPr>
          <w:rFonts w:ascii="Times New Roman" w:hAnsi="Times New Roman"/>
          <w:color w:val="000000"/>
        </w:rPr>
        <w:t xml:space="preserve">2) хеморецепторы гипоталамуса </w:t>
      </w:r>
    </w:p>
    <w:p w:rsidR="005F101C" w:rsidRPr="000C453F" w:rsidRDefault="005F101C" w:rsidP="005F101C">
      <w:pPr>
        <w:autoSpaceDE w:val="0"/>
        <w:autoSpaceDN w:val="0"/>
        <w:adjustRightInd w:val="0"/>
        <w:ind w:hanging="142"/>
        <w:rPr>
          <w:rFonts w:ascii="Times New Roman" w:hAnsi="Times New Roman"/>
          <w:color w:val="000000"/>
        </w:rPr>
      </w:pPr>
      <w:r>
        <w:rPr>
          <w:rFonts w:ascii="Times New Roman" w:hAnsi="Times New Roman"/>
          <w:color w:val="000000"/>
        </w:rPr>
        <w:t>+</w:t>
      </w:r>
      <w:r w:rsidRPr="000C453F">
        <w:rPr>
          <w:rFonts w:ascii="Times New Roman" w:hAnsi="Times New Roman"/>
          <w:color w:val="000000"/>
        </w:rPr>
        <w:t xml:space="preserve">3) хеморецепторы продолговатого мозга </w:t>
      </w:r>
    </w:p>
    <w:p w:rsidR="005F101C" w:rsidRDefault="005F101C" w:rsidP="005F101C">
      <w:pPr>
        <w:autoSpaceDE w:val="0"/>
        <w:autoSpaceDN w:val="0"/>
        <w:adjustRightInd w:val="0"/>
        <w:rPr>
          <w:rFonts w:ascii="Times New Roman" w:hAnsi="Times New Roman"/>
          <w:color w:val="000000"/>
        </w:rPr>
      </w:pPr>
      <w:r w:rsidRPr="000C453F">
        <w:rPr>
          <w:rFonts w:ascii="Times New Roman" w:hAnsi="Times New Roman"/>
          <w:color w:val="000000"/>
        </w:rPr>
        <w:t xml:space="preserve">4) центральные респираторные нейроны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r>
        <w:rPr>
          <w:rFonts w:ascii="Times New Roman" w:hAnsi="Times New Roman"/>
        </w:rPr>
        <w:t>74</w:t>
      </w:r>
      <w:r w:rsidRPr="000C453F">
        <w:rPr>
          <w:rFonts w:ascii="Times New Roman" w:hAnsi="Times New Roman"/>
        </w:rPr>
        <w:t xml:space="preserve">. НАИБОЛЕЕ ТОЧНЫЙ МЕТОД ОПРЕДЕЛЕНИЯ ЭФФЕКТИВНОСТИ ЛЕГОЧНОЙ ВЕНТИЛЯЦИИ (ДО И ПОСЛЕ ОПЕРАЦИИ)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1) спирометрия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2) рентгенография грудной клетки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3) определение мертвого легочного пространства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4) анализ газов артериальной крови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r>
        <w:rPr>
          <w:rFonts w:ascii="Times New Roman" w:hAnsi="Times New Roman"/>
        </w:rPr>
        <w:t>75</w:t>
      </w:r>
      <w:r w:rsidRPr="000C453F">
        <w:rPr>
          <w:rFonts w:ascii="Times New Roman" w:hAnsi="Times New Roman"/>
        </w:rPr>
        <w:t xml:space="preserve">. ДЫХАТЕЛЬНЫЙ ОБЪЕМ - ЭТО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количество воздуха в мл, которое поступает за один вдох в легкие больного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2) количество воздуха, вдыхаемое в одну минуту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3) число вдохов в одну минуту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объем форсированного выдоха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r>
        <w:rPr>
          <w:rFonts w:ascii="Times New Roman" w:hAnsi="Times New Roman"/>
        </w:rPr>
        <w:t>76</w:t>
      </w:r>
      <w:r w:rsidRPr="000C453F">
        <w:rPr>
          <w:rFonts w:ascii="Times New Roman" w:hAnsi="Times New Roman"/>
        </w:rPr>
        <w:t xml:space="preserve">. ПРИ ОБСТРУКЦИИ ДЫХАТЕЛЬНЫХ ПУТЕЙ ИНОРОДНЫМ ТЕЛОМ НА ГЛАЗАХ У РЕАНИМАТОРА В КАЧЕСТВЕ ПЕРВОЙ ПОМОЩИ НЕОБХОДИМО ПРОВЕСТИ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1) комплекс сердечно-легочной реанимации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2) тройной прием Сафара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3) прием Геймлиха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интубацию трахеи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r>
        <w:rPr>
          <w:rFonts w:ascii="Times New Roman" w:hAnsi="Times New Roman"/>
        </w:rPr>
        <w:t>77</w:t>
      </w:r>
      <w:r w:rsidRPr="000C453F">
        <w:rPr>
          <w:rFonts w:ascii="Times New Roman" w:hAnsi="Times New Roman"/>
        </w:rPr>
        <w:t>. САМЫЙ НАДЕЖНЫЙ МЕТОД ОБЕСПЕЧЕНИЯ ПРОХОДИМОСТИ И ЗАЩИТЫ Д</w:t>
      </w:r>
      <w:r w:rsidRPr="000C453F">
        <w:rPr>
          <w:rFonts w:ascii="Times New Roman" w:hAnsi="Times New Roman"/>
        </w:rPr>
        <w:t>Ы</w:t>
      </w:r>
      <w:r w:rsidRPr="000C453F">
        <w:rPr>
          <w:rFonts w:ascii="Times New Roman" w:hAnsi="Times New Roman"/>
        </w:rPr>
        <w:t xml:space="preserve">ХАТЕЛЬНЫХ ПУТЕЙ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1) боковое стабильное положение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2) интубация трахеи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3) воздуховод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ларингеальная маска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78</w:t>
      </w:r>
      <w:r w:rsidRPr="000C453F">
        <w:rPr>
          <w:rFonts w:ascii="Times New Roman" w:hAnsi="Times New Roman"/>
        </w:rPr>
        <w:t xml:space="preserve">. УВЕЛИЧЕНИЕ ПОКАЗАТЕЛЯ АРТЕРИОВЕНОЗНОЙ РАЗНИЦЫ ПО КИСЛОРОДУ СВИДЕТЕЛЬСТВУЕТ О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увеличении потребления кислорода тканями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нарушении проницаемости альвеолокапиллярной мембраны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снижении кислородной емкости крови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снижении сердечного выброса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79</w:t>
      </w:r>
      <w:r w:rsidRPr="000C453F">
        <w:rPr>
          <w:rFonts w:ascii="Times New Roman" w:hAnsi="Times New Roman"/>
        </w:rPr>
        <w:t xml:space="preserve">. УМЕРЕННОЕ ЗАПРОКИДЫВАНИЕ ГОЛОВЫ, ВЫДВИЖЕНИЕ НИЖНЕЙ ЧЕЛЮСТИ, ОТКРЫВАНИЕ РТА ПОСТРАДАВШЕГО ЭТО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приём Саффара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приём Селлика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приём Геймлиха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двойной приём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80</w:t>
      </w:r>
      <w:r w:rsidRPr="000C453F">
        <w:rPr>
          <w:rFonts w:ascii="Times New Roman" w:hAnsi="Times New Roman"/>
        </w:rPr>
        <w:t>. ЦЕЛЬЮ ПРИДАНИЯ ПОСТРАДАВШЕМУ БОКОВОГО СТАБИЛЬНОГО ПОЛОЖ</w:t>
      </w:r>
      <w:r w:rsidRPr="000C453F">
        <w:rPr>
          <w:rFonts w:ascii="Times New Roman" w:hAnsi="Times New Roman"/>
        </w:rPr>
        <w:t>Е</w:t>
      </w:r>
      <w:r w:rsidRPr="000C453F">
        <w:rPr>
          <w:rFonts w:ascii="Times New Roman" w:hAnsi="Times New Roman"/>
        </w:rPr>
        <w:t xml:space="preserve">НИЯ, ЯВЛЯЕТСЯ ПРЕДОТВРАЩЕНИЕ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травматизации спинного мозга при переломе позвоночника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отека головного мозга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теплопотери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4) аспирации желудочным содержимым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81</w:t>
      </w:r>
      <w:r w:rsidRPr="000C453F">
        <w:rPr>
          <w:rFonts w:ascii="Times New Roman" w:hAnsi="Times New Roman"/>
        </w:rPr>
        <w:t xml:space="preserve">. В БЛИЖАЙШЕМ ПОСТНАРКОЗНОМ ПЕРИОДЕ У БОЛЬНОГО РАЗВИЛОСЬ ОСЛОЖНЕНИЕ, ИМЕНУЕМОЕ «СИНДРОМ МЕНДЕЛЬСОНА». ДАННОЕ ОСЛОЖНЕНИЕ ЗАКЛЮЧАЕТСЯ В РАЗВИТИИ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рефлекторной остановки сердца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фиброза легких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3) острого пневмонита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lastRenderedPageBreak/>
        <w:t xml:space="preserve">4) тяжелого обострения бронхиальной астмы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82</w:t>
      </w:r>
      <w:r w:rsidRPr="000C453F">
        <w:rPr>
          <w:rFonts w:ascii="Times New Roman" w:hAnsi="Times New Roman"/>
        </w:rPr>
        <w:t xml:space="preserve">. МЕРТВОЕ ПРОСТРАНСТВО ИМЕЕТ ОБЬЕМ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1) 300 мл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2) 250 мл </w:t>
      </w:r>
    </w:p>
    <w:p w:rsidR="005F101C" w:rsidRPr="00B57427" w:rsidRDefault="005F101C" w:rsidP="005F101C">
      <w:pPr>
        <w:autoSpaceDE w:val="0"/>
        <w:autoSpaceDN w:val="0"/>
        <w:adjustRightInd w:val="0"/>
        <w:spacing w:after="36"/>
        <w:ind w:hanging="284"/>
        <w:rPr>
          <w:rFonts w:ascii="Times New Roman" w:hAnsi="Times New Roman"/>
          <w:sz w:val="22"/>
          <w:szCs w:val="22"/>
        </w:rPr>
      </w:pPr>
      <w:r>
        <w:rPr>
          <w:rFonts w:ascii="Times New Roman" w:hAnsi="Times New Roman"/>
          <w:sz w:val="22"/>
          <w:szCs w:val="22"/>
        </w:rPr>
        <w:t xml:space="preserve">+  </w:t>
      </w:r>
      <w:r w:rsidRPr="00B57427">
        <w:rPr>
          <w:rFonts w:ascii="Times New Roman" w:hAnsi="Times New Roman"/>
          <w:sz w:val="22"/>
          <w:szCs w:val="22"/>
        </w:rPr>
        <w:t xml:space="preserve">3) 150 мл </w:t>
      </w:r>
    </w:p>
    <w:p w:rsidR="005F101C" w:rsidRPr="00B57427" w:rsidRDefault="005F101C" w:rsidP="005F101C">
      <w:pPr>
        <w:autoSpaceDE w:val="0"/>
        <w:autoSpaceDN w:val="0"/>
        <w:adjustRightInd w:val="0"/>
        <w:rPr>
          <w:rFonts w:ascii="Times New Roman" w:hAnsi="Times New Roman"/>
          <w:sz w:val="22"/>
          <w:szCs w:val="22"/>
        </w:rPr>
      </w:pPr>
      <w:r w:rsidRPr="00B57427">
        <w:rPr>
          <w:rFonts w:ascii="Times New Roman" w:hAnsi="Times New Roman"/>
          <w:sz w:val="22"/>
          <w:szCs w:val="22"/>
        </w:rPr>
        <w:t xml:space="preserve">4) 100 мл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83</w:t>
      </w:r>
      <w:r w:rsidRPr="000C453F">
        <w:rPr>
          <w:rFonts w:ascii="Times New Roman" w:hAnsi="Times New Roman"/>
        </w:rPr>
        <w:t xml:space="preserve">. ДЫХАТЕЛЬНЫЙ ОБЬЕМ РАВЕН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1) 550-650 мл </w:t>
      </w:r>
    </w:p>
    <w:p w:rsidR="005F101C" w:rsidRPr="00B57427" w:rsidRDefault="005F101C" w:rsidP="005F101C">
      <w:pPr>
        <w:autoSpaceDE w:val="0"/>
        <w:autoSpaceDN w:val="0"/>
        <w:adjustRightInd w:val="0"/>
        <w:spacing w:after="36"/>
        <w:ind w:hanging="284"/>
        <w:rPr>
          <w:rFonts w:ascii="Times New Roman" w:hAnsi="Times New Roman"/>
          <w:sz w:val="22"/>
          <w:szCs w:val="22"/>
        </w:rPr>
      </w:pPr>
      <w:r>
        <w:rPr>
          <w:rFonts w:ascii="Times New Roman" w:hAnsi="Times New Roman"/>
          <w:sz w:val="22"/>
          <w:szCs w:val="22"/>
        </w:rPr>
        <w:t xml:space="preserve">+  </w:t>
      </w:r>
      <w:r w:rsidRPr="00B57427">
        <w:rPr>
          <w:rFonts w:ascii="Times New Roman" w:hAnsi="Times New Roman"/>
          <w:sz w:val="22"/>
          <w:szCs w:val="22"/>
        </w:rPr>
        <w:t xml:space="preserve">2) 450-500 мл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3) 300-400 мл </w:t>
      </w:r>
    </w:p>
    <w:p w:rsidR="005F101C" w:rsidRPr="00B57427" w:rsidRDefault="005F101C" w:rsidP="005F101C">
      <w:pPr>
        <w:autoSpaceDE w:val="0"/>
        <w:autoSpaceDN w:val="0"/>
        <w:adjustRightInd w:val="0"/>
        <w:rPr>
          <w:rFonts w:ascii="Times New Roman" w:hAnsi="Times New Roman"/>
          <w:sz w:val="22"/>
          <w:szCs w:val="22"/>
        </w:rPr>
      </w:pPr>
      <w:r w:rsidRPr="00B57427">
        <w:rPr>
          <w:rFonts w:ascii="Times New Roman" w:hAnsi="Times New Roman"/>
          <w:sz w:val="22"/>
          <w:szCs w:val="22"/>
        </w:rPr>
        <w:t xml:space="preserve">4) 250-300 мл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84</w:t>
      </w:r>
      <w:r w:rsidRPr="000C453F">
        <w:rPr>
          <w:rFonts w:ascii="Times New Roman" w:hAnsi="Times New Roman"/>
        </w:rPr>
        <w:t xml:space="preserve">. ДЫХАТЕЛЬНЫЙ ЦЕНТР РАСПОЛОЖЕН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на дне 4-го желудочка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в коре ГМ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в каротидном синусе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в твердой мозговой оболочке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85</w:t>
      </w:r>
      <w:r w:rsidRPr="000C453F">
        <w:rPr>
          <w:rFonts w:ascii="Times New Roman" w:hAnsi="Times New Roman"/>
        </w:rPr>
        <w:t xml:space="preserve">. ПРИ ДВУСТОРОННЕМ ПЕРЕСЕЧЕНИИ ВОЗВРАТНОГО НЕРВА НАБЛЮДАЕТСЯ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полная релаксация мышц и открытие голосовой щели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положение голосовых связок не изменяется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открытие задней голосовой щели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4) неполное закрытие голосовой щели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86</w:t>
      </w:r>
      <w:r w:rsidRPr="000C453F">
        <w:rPr>
          <w:rFonts w:ascii="Times New Roman" w:hAnsi="Times New Roman"/>
        </w:rPr>
        <w:t xml:space="preserve">. НОРМА СОПРОТИВЛЕНИЯ ДЫХАТЕЛЬНЫХ ПУТЕЙ ДЛЯ ЗДОРОВОГО ЧЕЛОВЕКА _____ СМ H2O/Л/С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0,1-0,9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0,6-2,4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3) 3-10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10-30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87</w:t>
      </w:r>
      <w:r w:rsidRPr="000C453F">
        <w:rPr>
          <w:rFonts w:ascii="Times New Roman" w:hAnsi="Times New Roman"/>
        </w:rPr>
        <w:t xml:space="preserve">. ПРЕПЯТСТВИЕ ПОТОКУ ВОЗДУХА ПРОВОДЯЩИМИ ДЫХАТЕЛЬНЫМИ ПУТЯМИ ПРЕДСТАВЛЯЕТ СОБОЙ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комплайнс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податливость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эластичность дыхательных путей </w:t>
      </w:r>
    </w:p>
    <w:p w:rsidR="005F101C" w:rsidRPr="000C453F" w:rsidRDefault="005F101C" w:rsidP="005F101C">
      <w:pPr>
        <w:autoSpaceDE w:val="0"/>
        <w:autoSpaceDN w:val="0"/>
        <w:adjustRightInd w:val="0"/>
        <w:ind w:hanging="284"/>
        <w:rPr>
          <w:rFonts w:ascii="Times New Roman" w:hAnsi="Times New Roman"/>
        </w:rPr>
      </w:pPr>
      <w:r>
        <w:rPr>
          <w:rFonts w:ascii="Times New Roman" w:hAnsi="Times New Roman"/>
        </w:rPr>
        <w:t xml:space="preserve">+  </w:t>
      </w:r>
      <w:r w:rsidRPr="000C453F">
        <w:rPr>
          <w:rFonts w:ascii="Times New Roman" w:hAnsi="Times New Roman"/>
        </w:rPr>
        <w:t xml:space="preserve">4) сопротивление дыхательных путей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88</w:t>
      </w:r>
      <w:r w:rsidRPr="000C453F">
        <w:rPr>
          <w:rFonts w:ascii="Times New Roman" w:hAnsi="Times New Roman"/>
        </w:rPr>
        <w:t xml:space="preserve">. КОЭФФИЦИЕНТ ДИФФУЗИИ УГЛЕКИСЛОГО ГАЗА ПРЕВЫШАЕТ КОЭФФИЦИЕНТ ДИФФУЗИИ КИСЛОРОДА В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5 раз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2) 20 раз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25 раз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lastRenderedPageBreak/>
        <w:t xml:space="preserve">4) 30 раз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89</w:t>
      </w:r>
      <w:r w:rsidRPr="000C453F">
        <w:rPr>
          <w:rFonts w:ascii="Times New Roman" w:hAnsi="Times New Roman"/>
        </w:rPr>
        <w:t xml:space="preserve">. МАКСИМАЛЬНОЕ КОЛИЧЕСТВО КИСЛОРОДА, КОТОРОЕ МОЖЕТ СВЯЗАТЬ КРОВЬ ПРИ ПОЛНОМ НАСЫЩЕНИИ ГЕМОГЛОБИНА КИСЛОРОДОМ ЭТО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кислородная емкость крови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парциальное давление кислорода в артериальной крови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сатурация гемоглобина кислородом артериальной крови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сатурация гемоглобина кислородом венозной крови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90</w:t>
      </w:r>
      <w:r w:rsidRPr="000C453F">
        <w:rPr>
          <w:rFonts w:ascii="Times New Roman" w:hAnsi="Times New Roman"/>
        </w:rPr>
        <w:t xml:space="preserve">. САМОЕ УЗКОЕ МЕСТО ВЕРХНИХ ДЫХАТЕЛЬНЫХ ПУТЕЙ У ДЕТЕЙ ЭТО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подсвязочное пространство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бифуркация трахеи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голосовая щель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верхняя треть трахеи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91</w:t>
      </w:r>
      <w:r w:rsidRPr="000C453F">
        <w:rPr>
          <w:rFonts w:ascii="Times New Roman" w:hAnsi="Times New Roman"/>
        </w:rPr>
        <w:t xml:space="preserve">. В ОСНОВЕ ВОЗНИКНОВЕНИЯ РЕСПИРАТОРНОЙ ГИПОКСИИ ЛЕЖИТ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1) анемия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острая недостаточность кровообращения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3) альвеолярная гиповентиляция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специфическое отравление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92</w:t>
      </w:r>
      <w:r w:rsidRPr="000C453F">
        <w:rPr>
          <w:rFonts w:ascii="Times New Roman" w:hAnsi="Times New Roman"/>
        </w:rPr>
        <w:t xml:space="preserve">. ПРИ УМЕНЬШЕНИИ КИЛОРОДНОЙ ЕМКОСТИ КРОВИ РАЗВИВАЕТСЯ </w:t>
      </w:r>
    </w:p>
    <w:p w:rsidR="005F101C" w:rsidRPr="000C453F" w:rsidRDefault="005F101C" w:rsidP="005F101C">
      <w:pPr>
        <w:autoSpaceDE w:val="0"/>
        <w:autoSpaceDN w:val="0"/>
        <w:adjustRightInd w:val="0"/>
        <w:spacing w:after="36"/>
        <w:ind w:hanging="284"/>
        <w:rPr>
          <w:rFonts w:ascii="Times New Roman" w:hAnsi="Times New Roman"/>
        </w:rPr>
      </w:pPr>
      <w:r>
        <w:rPr>
          <w:rFonts w:ascii="Times New Roman" w:hAnsi="Times New Roman"/>
        </w:rPr>
        <w:t xml:space="preserve">+  </w:t>
      </w:r>
      <w:r w:rsidRPr="000C453F">
        <w:rPr>
          <w:rFonts w:ascii="Times New Roman" w:hAnsi="Times New Roman"/>
        </w:rPr>
        <w:t xml:space="preserve">1) гемическая гипоксия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2) респираторная гипоксия </w:t>
      </w:r>
    </w:p>
    <w:p w:rsidR="005F101C" w:rsidRPr="000C453F" w:rsidRDefault="005F101C" w:rsidP="005F101C">
      <w:pPr>
        <w:autoSpaceDE w:val="0"/>
        <w:autoSpaceDN w:val="0"/>
        <w:adjustRightInd w:val="0"/>
        <w:spacing w:after="36"/>
        <w:rPr>
          <w:rFonts w:ascii="Times New Roman" w:hAnsi="Times New Roman"/>
        </w:rPr>
      </w:pPr>
      <w:r w:rsidRPr="000C453F">
        <w:rPr>
          <w:rFonts w:ascii="Times New Roman" w:hAnsi="Times New Roman"/>
        </w:rPr>
        <w:t xml:space="preserve">3) циркуляторная гтпоксия </w:t>
      </w:r>
    </w:p>
    <w:p w:rsidR="005F101C" w:rsidRPr="000C453F" w:rsidRDefault="005F101C" w:rsidP="005F101C">
      <w:pPr>
        <w:autoSpaceDE w:val="0"/>
        <w:autoSpaceDN w:val="0"/>
        <w:adjustRightInd w:val="0"/>
        <w:rPr>
          <w:rFonts w:ascii="Times New Roman" w:hAnsi="Times New Roman"/>
        </w:rPr>
      </w:pPr>
      <w:r w:rsidRPr="000C453F">
        <w:rPr>
          <w:rFonts w:ascii="Times New Roman" w:hAnsi="Times New Roman"/>
        </w:rPr>
        <w:t xml:space="preserve">4) экзогенная гипоксия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93</w:t>
      </w:r>
      <w:r w:rsidRPr="000C453F">
        <w:rPr>
          <w:rFonts w:ascii="Times New Roman" w:hAnsi="Times New Roman"/>
        </w:rPr>
        <w:t xml:space="preserve">. ИНДЕКС ОКСИГЕНАЦИИ РАСЧИТЫВАЕТСЯ ПО ФОРМУЛЕ </w:t>
      </w:r>
    </w:p>
    <w:p w:rsidR="005F101C" w:rsidRPr="006647A5" w:rsidRDefault="005F101C" w:rsidP="005F101C">
      <w:pPr>
        <w:autoSpaceDE w:val="0"/>
        <w:autoSpaceDN w:val="0"/>
        <w:adjustRightInd w:val="0"/>
        <w:spacing w:after="36"/>
        <w:ind w:hanging="284"/>
        <w:rPr>
          <w:rFonts w:ascii="Times New Roman" w:hAnsi="Times New Roman"/>
          <w:sz w:val="22"/>
          <w:szCs w:val="22"/>
          <w:lang w:val="en-US"/>
        </w:rPr>
      </w:pPr>
      <w:r w:rsidRPr="006647A5">
        <w:rPr>
          <w:rFonts w:ascii="Times New Roman" w:hAnsi="Times New Roman"/>
          <w:sz w:val="22"/>
          <w:szCs w:val="22"/>
          <w:lang w:val="en-US"/>
        </w:rPr>
        <w:t xml:space="preserve">+  1) </w:t>
      </w:r>
      <w:r w:rsidRPr="00B57427">
        <w:rPr>
          <w:rFonts w:ascii="Times New Roman" w:hAnsi="Times New Roman"/>
          <w:sz w:val="22"/>
          <w:szCs w:val="22"/>
          <w:lang w:val="en-US"/>
        </w:rPr>
        <w:t>PaO</w:t>
      </w:r>
      <w:r w:rsidRPr="006647A5">
        <w:rPr>
          <w:rFonts w:ascii="Times New Roman" w:hAnsi="Times New Roman"/>
          <w:sz w:val="22"/>
          <w:szCs w:val="22"/>
          <w:lang w:val="en-US"/>
        </w:rPr>
        <w:t>2/</w:t>
      </w:r>
      <w:r w:rsidRPr="00B57427">
        <w:rPr>
          <w:rFonts w:ascii="Times New Roman" w:hAnsi="Times New Roman"/>
          <w:sz w:val="22"/>
          <w:szCs w:val="22"/>
          <w:lang w:val="en-US"/>
        </w:rPr>
        <w:t>FiO</w:t>
      </w:r>
      <w:r w:rsidRPr="006647A5">
        <w:rPr>
          <w:rFonts w:ascii="Times New Roman" w:hAnsi="Times New Roman"/>
          <w:sz w:val="22"/>
          <w:szCs w:val="22"/>
          <w:lang w:val="en-US"/>
        </w:rPr>
        <w:t xml:space="preserve">2 </w:t>
      </w:r>
    </w:p>
    <w:p w:rsidR="005F101C" w:rsidRPr="00B57427" w:rsidRDefault="005F101C" w:rsidP="005F101C">
      <w:pPr>
        <w:autoSpaceDE w:val="0"/>
        <w:autoSpaceDN w:val="0"/>
        <w:adjustRightInd w:val="0"/>
        <w:spacing w:after="36"/>
        <w:rPr>
          <w:rFonts w:ascii="Times New Roman" w:hAnsi="Times New Roman"/>
          <w:sz w:val="22"/>
          <w:szCs w:val="22"/>
          <w:lang w:val="en-US"/>
        </w:rPr>
      </w:pPr>
      <w:r w:rsidRPr="00B57427">
        <w:rPr>
          <w:rFonts w:ascii="Times New Roman" w:hAnsi="Times New Roman"/>
          <w:sz w:val="22"/>
          <w:szCs w:val="22"/>
          <w:lang w:val="en-US"/>
        </w:rPr>
        <w:t xml:space="preserve">2) PaO2/PaCO2 </w:t>
      </w:r>
    </w:p>
    <w:p w:rsidR="005F101C" w:rsidRPr="00B57427" w:rsidRDefault="005F101C" w:rsidP="005F101C">
      <w:pPr>
        <w:autoSpaceDE w:val="0"/>
        <w:autoSpaceDN w:val="0"/>
        <w:adjustRightInd w:val="0"/>
        <w:spacing w:after="36"/>
        <w:rPr>
          <w:rFonts w:ascii="Times New Roman" w:hAnsi="Times New Roman"/>
          <w:sz w:val="22"/>
          <w:szCs w:val="22"/>
          <w:lang w:val="en-US"/>
        </w:rPr>
      </w:pPr>
      <w:r w:rsidRPr="00B57427">
        <w:rPr>
          <w:rFonts w:ascii="Times New Roman" w:hAnsi="Times New Roman"/>
          <w:sz w:val="22"/>
          <w:szCs w:val="22"/>
          <w:lang w:val="en-US"/>
        </w:rPr>
        <w:t xml:space="preserve">3) FiO2/PaO2 </w:t>
      </w:r>
    </w:p>
    <w:p w:rsidR="005F101C" w:rsidRPr="00B57427" w:rsidRDefault="005F101C" w:rsidP="005F101C">
      <w:pPr>
        <w:autoSpaceDE w:val="0"/>
        <w:autoSpaceDN w:val="0"/>
        <w:adjustRightInd w:val="0"/>
        <w:rPr>
          <w:rFonts w:ascii="Times New Roman" w:hAnsi="Times New Roman"/>
          <w:sz w:val="22"/>
          <w:szCs w:val="22"/>
        </w:rPr>
      </w:pPr>
      <w:r w:rsidRPr="00B57427">
        <w:rPr>
          <w:rFonts w:ascii="Times New Roman" w:hAnsi="Times New Roman"/>
          <w:sz w:val="22"/>
          <w:szCs w:val="22"/>
        </w:rPr>
        <w:t xml:space="preserve">4) </w:t>
      </w:r>
      <w:r w:rsidRPr="00B57427">
        <w:rPr>
          <w:rFonts w:ascii="Times New Roman" w:hAnsi="Times New Roman"/>
          <w:sz w:val="22"/>
          <w:szCs w:val="22"/>
          <w:lang w:val="en-US"/>
        </w:rPr>
        <w:t>PaCO</w:t>
      </w:r>
      <w:r w:rsidRPr="00B57427">
        <w:rPr>
          <w:rFonts w:ascii="Times New Roman" w:hAnsi="Times New Roman"/>
          <w:sz w:val="22"/>
          <w:szCs w:val="22"/>
        </w:rPr>
        <w:t>2/</w:t>
      </w:r>
      <w:r w:rsidRPr="00B57427">
        <w:rPr>
          <w:rFonts w:ascii="Times New Roman" w:hAnsi="Times New Roman"/>
          <w:sz w:val="22"/>
          <w:szCs w:val="22"/>
          <w:lang w:val="en-US"/>
        </w:rPr>
        <w:t>FiO</w:t>
      </w:r>
      <w:r w:rsidRPr="00B57427">
        <w:rPr>
          <w:rFonts w:ascii="Times New Roman" w:hAnsi="Times New Roman"/>
          <w:sz w:val="22"/>
          <w:szCs w:val="22"/>
        </w:rPr>
        <w:t xml:space="preserve">2 </w:t>
      </w:r>
    </w:p>
    <w:p w:rsidR="005F101C" w:rsidRPr="000C453F" w:rsidRDefault="005F101C" w:rsidP="005F101C">
      <w:pPr>
        <w:autoSpaceDE w:val="0"/>
        <w:autoSpaceDN w:val="0"/>
        <w:adjustRightInd w:val="0"/>
        <w:rPr>
          <w:rFonts w:ascii="Times New Roman" w:hAnsi="Times New Roman"/>
        </w:rPr>
      </w:pPr>
    </w:p>
    <w:p w:rsidR="005F101C" w:rsidRPr="000C453F" w:rsidRDefault="005F101C" w:rsidP="005F101C">
      <w:pPr>
        <w:autoSpaceDE w:val="0"/>
        <w:autoSpaceDN w:val="0"/>
        <w:adjustRightInd w:val="0"/>
        <w:spacing w:after="36"/>
        <w:rPr>
          <w:rFonts w:ascii="Times New Roman" w:hAnsi="Times New Roman"/>
        </w:rPr>
      </w:pPr>
      <w:r>
        <w:rPr>
          <w:rFonts w:ascii="Times New Roman" w:hAnsi="Times New Roman"/>
        </w:rPr>
        <w:t>94</w:t>
      </w:r>
      <w:r w:rsidRPr="000C453F">
        <w:rPr>
          <w:rFonts w:ascii="Times New Roman" w:hAnsi="Times New Roman"/>
        </w:rPr>
        <w:t xml:space="preserve">. ИНДЕКС ОКСИГЕНАЦИИ В НОРМЕ СОСТАВЛЯЕТ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1) 405 -465 </w:t>
      </w:r>
    </w:p>
    <w:p w:rsidR="005F101C" w:rsidRPr="00B57427" w:rsidRDefault="005F101C" w:rsidP="005F101C">
      <w:pPr>
        <w:autoSpaceDE w:val="0"/>
        <w:autoSpaceDN w:val="0"/>
        <w:adjustRightInd w:val="0"/>
        <w:spacing w:after="36"/>
        <w:ind w:hanging="284"/>
        <w:rPr>
          <w:rFonts w:ascii="Times New Roman" w:hAnsi="Times New Roman"/>
          <w:sz w:val="22"/>
          <w:szCs w:val="22"/>
        </w:rPr>
      </w:pPr>
      <w:r>
        <w:rPr>
          <w:rFonts w:ascii="Times New Roman" w:hAnsi="Times New Roman"/>
          <w:sz w:val="22"/>
          <w:szCs w:val="22"/>
        </w:rPr>
        <w:t xml:space="preserve">+  </w:t>
      </w:r>
      <w:r w:rsidRPr="00B57427">
        <w:rPr>
          <w:rFonts w:ascii="Times New Roman" w:hAnsi="Times New Roman"/>
          <w:sz w:val="22"/>
          <w:szCs w:val="22"/>
        </w:rPr>
        <w:t xml:space="preserve">2) 375 – 420 </w:t>
      </w:r>
    </w:p>
    <w:p w:rsidR="005F101C" w:rsidRPr="00B57427" w:rsidRDefault="005F101C" w:rsidP="005F101C">
      <w:pPr>
        <w:autoSpaceDE w:val="0"/>
        <w:autoSpaceDN w:val="0"/>
        <w:adjustRightInd w:val="0"/>
        <w:spacing w:after="36"/>
        <w:rPr>
          <w:rFonts w:ascii="Times New Roman" w:hAnsi="Times New Roman"/>
          <w:sz w:val="22"/>
          <w:szCs w:val="22"/>
        </w:rPr>
      </w:pPr>
      <w:r w:rsidRPr="00B57427">
        <w:rPr>
          <w:rFonts w:ascii="Times New Roman" w:hAnsi="Times New Roman"/>
          <w:sz w:val="22"/>
          <w:szCs w:val="22"/>
        </w:rPr>
        <w:t xml:space="preserve">3) 200 – 300 </w:t>
      </w:r>
    </w:p>
    <w:p w:rsidR="005F101C" w:rsidRPr="00B57427" w:rsidRDefault="005F101C" w:rsidP="005F101C">
      <w:pPr>
        <w:autoSpaceDE w:val="0"/>
        <w:autoSpaceDN w:val="0"/>
        <w:adjustRightInd w:val="0"/>
        <w:rPr>
          <w:rFonts w:ascii="Times New Roman" w:hAnsi="Times New Roman"/>
          <w:sz w:val="22"/>
          <w:szCs w:val="22"/>
        </w:rPr>
      </w:pPr>
      <w:r w:rsidRPr="00B57427">
        <w:rPr>
          <w:rFonts w:ascii="Times New Roman" w:hAnsi="Times New Roman"/>
          <w:sz w:val="22"/>
          <w:szCs w:val="22"/>
        </w:rPr>
        <w:t xml:space="preserve">4) 150 – 180 </w:t>
      </w:r>
    </w:p>
    <w:p w:rsidR="005F101C" w:rsidRPr="00826E55" w:rsidRDefault="005F101C" w:rsidP="005F101C">
      <w:pPr>
        <w:autoSpaceDE w:val="0"/>
        <w:autoSpaceDN w:val="0"/>
        <w:adjustRightInd w:val="0"/>
        <w:rPr>
          <w:rFonts w:ascii="Times New Roman" w:hAnsi="Times New Roman"/>
        </w:rPr>
      </w:pPr>
    </w:p>
    <w:p w:rsidR="005F101C" w:rsidRPr="00396009" w:rsidRDefault="005F101C" w:rsidP="005F101C">
      <w:pPr>
        <w:tabs>
          <w:tab w:val="left" w:pos="10076"/>
          <w:tab w:val="left" w:pos="10992"/>
          <w:tab w:val="left" w:pos="11908"/>
          <w:tab w:val="left" w:pos="12824"/>
          <w:tab w:val="left" w:pos="13740"/>
          <w:tab w:val="left" w:pos="14656"/>
        </w:tabs>
        <w:ind w:left="426" w:hanging="426"/>
        <w:rPr>
          <w:rFonts w:ascii="Times New Roman" w:eastAsia="Times New Roman" w:hAnsi="Times New Roman"/>
          <w:color w:val="000000"/>
          <w:lang w:eastAsia="ru-RU"/>
        </w:rPr>
      </w:pPr>
      <w:r>
        <w:rPr>
          <w:rFonts w:ascii="Times New Roman" w:eastAsia="Times New Roman" w:hAnsi="Times New Roman"/>
          <w:color w:val="000000"/>
          <w:lang w:eastAsia="ru-RU"/>
        </w:rPr>
        <w:t>95</w:t>
      </w:r>
      <w:r w:rsidRPr="00826E55">
        <w:rPr>
          <w:rFonts w:ascii="Times New Roman" w:eastAsia="Times New Roman" w:hAnsi="Times New Roman"/>
          <w:color w:val="000000"/>
          <w:lang w:eastAsia="ru-RU"/>
        </w:rPr>
        <w:t>.</w:t>
      </w:r>
      <w:r>
        <w:rPr>
          <w:rFonts w:ascii="Courier New" w:eastAsia="Times New Roman" w:hAnsi="Courier New" w:cs="Courier New"/>
          <w:color w:val="000000"/>
          <w:sz w:val="20"/>
          <w:szCs w:val="20"/>
          <w:lang w:eastAsia="ru-RU"/>
        </w:rPr>
        <w:t xml:space="preserve"> </w:t>
      </w:r>
      <w:r>
        <w:rPr>
          <w:rFonts w:ascii="Times New Roman" w:eastAsia="Times New Roman" w:hAnsi="Times New Roman"/>
          <w:color w:val="000000"/>
          <w:lang w:eastAsia="ru-RU"/>
        </w:rPr>
        <w:t>ПРОСТЫМИ МЕТОДАМИ ВОСТАНОВЛЕНИЯ ПРОХОДИМОСТИ ДЫХАТЕЛЬ-          НЫХ ПУТЕЙ ЯВЛЯЕТСЯ ВСЕ ПЕРЧИСЛЕННОЕ, КРОМЕ</w:t>
      </w:r>
    </w:p>
    <w:p w:rsidR="005F101C" w:rsidRPr="00451BDE" w:rsidRDefault="005F101C" w:rsidP="005F101C">
      <w:pPr>
        <w:tabs>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sidRPr="00451BDE">
        <w:rPr>
          <w:rFonts w:ascii="Times New Roman" w:eastAsia="Times New Roman" w:hAnsi="Times New Roman"/>
          <w:color w:val="000000"/>
          <w:lang w:eastAsia="ru-RU"/>
        </w:rPr>
        <w:t>1</w:t>
      </w:r>
      <w:r w:rsidRPr="00396009">
        <w:rPr>
          <w:rFonts w:ascii="Times New Roman" w:eastAsia="Times New Roman" w:hAnsi="Times New Roman"/>
          <w:color w:val="000000"/>
          <w:lang w:eastAsia="ru-RU"/>
        </w:rPr>
        <w:t>)</w:t>
      </w:r>
      <w:r w:rsidRPr="00451BDE">
        <w:rPr>
          <w:rFonts w:ascii="Times New Roman" w:eastAsia="Times New Roman" w:hAnsi="Times New Roman"/>
          <w:color w:val="000000"/>
          <w:lang w:eastAsia="ru-RU"/>
        </w:rPr>
        <w:t xml:space="preserve"> запрокидывания головы</w:t>
      </w:r>
    </w:p>
    <w:p w:rsidR="005F101C" w:rsidRPr="00451BDE" w:rsidRDefault="005F101C" w:rsidP="005F101C">
      <w:pPr>
        <w:tabs>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sidRPr="00451BDE">
        <w:rPr>
          <w:rFonts w:ascii="Times New Roman" w:eastAsia="Times New Roman" w:hAnsi="Times New Roman"/>
          <w:color w:val="000000"/>
          <w:lang w:eastAsia="ru-RU"/>
        </w:rPr>
        <w:t>2) открытия рта и выдвижения нижней челюсти</w:t>
      </w:r>
    </w:p>
    <w:p w:rsidR="005F101C" w:rsidRPr="00451BDE" w:rsidRDefault="005F101C" w:rsidP="005F101C">
      <w:pPr>
        <w:tabs>
          <w:tab w:val="left" w:pos="9160"/>
          <w:tab w:val="left" w:pos="10076"/>
          <w:tab w:val="left" w:pos="10992"/>
          <w:tab w:val="left" w:pos="11908"/>
          <w:tab w:val="left" w:pos="12824"/>
          <w:tab w:val="left" w:pos="13740"/>
          <w:tab w:val="left" w:pos="14656"/>
        </w:tabs>
        <w:ind w:left="284" w:hanging="284"/>
        <w:rPr>
          <w:rFonts w:ascii="Times New Roman" w:eastAsia="Times New Roman" w:hAnsi="Times New Roman"/>
          <w:color w:val="000000"/>
          <w:lang w:eastAsia="ru-RU"/>
        </w:rPr>
      </w:pPr>
      <w:r w:rsidRPr="00451BDE">
        <w:rPr>
          <w:rFonts w:ascii="Times New Roman" w:eastAsia="Times New Roman" w:hAnsi="Times New Roman"/>
          <w:color w:val="000000"/>
          <w:lang w:eastAsia="ru-RU"/>
        </w:rPr>
        <w:t>3) механического удалени</w:t>
      </w:r>
      <w:r>
        <w:rPr>
          <w:rFonts w:ascii="Times New Roman" w:eastAsia="Times New Roman" w:hAnsi="Times New Roman"/>
          <w:color w:val="000000"/>
          <w:lang w:eastAsia="ru-RU"/>
        </w:rPr>
        <w:t>я содержимого дыхательных путей</w:t>
      </w:r>
      <w:r w:rsidRPr="00451BDE">
        <w:rPr>
          <w:rFonts w:ascii="Times New Roman" w:eastAsia="Times New Roman" w:hAnsi="Times New Roman"/>
          <w:color w:val="000000"/>
          <w:lang w:eastAsia="ru-RU"/>
        </w:rPr>
        <w:tab/>
        <w:t xml:space="preserve">   </w:t>
      </w:r>
      <w:r>
        <w:rPr>
          <w:rFonts w:ascii="Times New Roman" w:eastAsia="Times New Roman" w:hAnsi="Times New Roman"/>
          <w:color w:val="000000"/>
          <w:lang w:eastAsia="ru-RU"/>
        </w:rPr>
        <w:t xml:space="preserve">   </w:t>
      </w:r>
      <w:r w:rsidRPr="00451BDE">
        <w:rPr>
          <w:rFonts w:ascii="Times New Roman" w:eastAsia="Times New Roman" w:hAnsi="Times New Roman"/>
          <w:color w:val="000000"/>
          <w:lang w:eastAsia="ru-RU"/>
        </w:rPr>
        <w:t>путем постурального дренажа и поколачивания грудной клетки</w:t>
      </w:r>
    </w:p>
    <w:p w:rsidR="005F101C" w:rsidRPr="00451BDE" w:rsidRDefault="005F101C" w:rsidP="005F101C">
      <w:pPr>
        <w:tabs>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sidRPr="00451BDE">
        <w:rPr>
          <w:rFonts w:ascii="Times New Roman" w:eastAsia="Times New Roman" w:hAnsi="Times New Roman"/>
          <w:color w:val="000000"/>
          <w:lang w:eastAsia="ru-RU"/>
        </w:rPr>
        <w:t>4) вытягивания языка</w:t>
      </w:r>
    </w:p>
    <w:p w:rsidR="005F101C" w:rsidRPr="00396009" w:rsidRDefault="005F101C" w:rsidP="005F101C">
      <w:pPr>
        <w:tabs>
          <w:tab w:val="left" w:pos="9160"/>
          <w:tab w:val="left" w:pos="10076"/>
          <w:tab w:val="left" w:pos="10992"/>
          <w:tab w:val="left" w:pos="11908"/>
          <w:tab w:val="left" w:pos="12824"/>
          <w:tab w:val="left" w:pos="13740"/>
          <w:tab w:val="left" w:pos="14656"/>
        </w:tabs>
        <w:ind w:hanging="284"/>
        <w:rPr>
          <w:rFonts w:ascii="Courier New" w:eastAsia="Times New Roman" w:hAnsi="Courier New" w:cs="Courier New"/>
          <w:color w:val="000000"/>
          <w:sz w:val="20"/>
          <w:szCs w:val="20"/>
          <w:lang w:eastAsia="ru-RU"/>
        </w:rPr>
      </w:pPr>
      <w:r>
        <w:rPr>
          <w:rFonts w:ascii="Times New Roman" w:eastAsia="Times New Roman" w:hAnsi="Times New Roman"/>
          <w:color w:val="000000"/>
          <w:lang w:eastAsia="ru-RU"/>
        </w:rPr>
        <w:t>+  5</w:t>
      </w:r>
      <w:r>
        <w:rPr>
          <w:rFonts w:ascii="Courier New" w:eastAsia="Times New Roman" w:hAnsi="Courier New" w:cs="Courier New"/>
          <w:color w:val="000000"/>
          <w:sz w:val="20"/>
          <w:szCs w:val="20"/>
          <w:lang w:eastAsia="ru-RU"/>
        </w:rPr>
        <w:t xml:space="preserve">) </w:t>
      </w:r>
      <w:r w:rsidRPr="00451BDE">
        <w:rPr>
          <w:rFonts w:ascii="Times New Roman" w:eastAsia="Times New Roman" w:hAnsi="Times New Roman"/>
          <w:color w:val="000000"/>
          <w:lang w:eastAsia="ru-RU"/>
        </w:rPr>
        <w:t>положение вниз головой</w:t>
      </w:r>
    </w:p>
    <w:p w:rsidR="005F101C" w:rsidRPr="00396009"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ru-RU"/>
        </w:rPr>
      </w:pPr>
    </w:p>
    <w:p w:rsidR="005F101C" w:rsidRPr="00451BDE"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hanging="567"/>
        <w:rPr>
          <w:rFonts w:ascii="Times New Roman" w:eastAsia="Times New Roman" w:hAnsi="Times New Roman"/>
          <w:color w:val="000000"/>
          <w:lang w:eastAsia="ru-RU"/>
        </w:rPr>
      </w:pPr>
      <w:r>
        <w:rPr>
          <w:rFonts w:ascii="Times New Roman" w:eastAsia="Times New Roman" w:hAnsi="Times New Roman"/>
          <w:color w:val="000000"/>
          <w:lang w:eastAsia="ru-RU"/>
        </w:rPr>
        <w:t>96</w:t>
      </w:r>
      <w:r w:rsidRPr="00826E55">
        <w:rPr>
          <w:rFonts w:ascii="Times New Roman" w:eastAsia="Times New Roman" w:hAnsi="Times New Roman"/>
          <w:color w:val="000000"/>
          <w:lang w:eastAsia="ru-RU"/>
        </w:rPr>
        <w:t>.</w:t>
      </w:r>
      <w:r>
        <w:rPr>
          <w:rFonts w:ascii="Courier New" w:eastAsia="Times New Roman" w:hAnsi="Courier New" w:cs="Courier New"/>
          <w:color w:val="000000"/>
          <w:sz w:val="20"/>
          <w:szCs w:val="20"/>
          <w:lang w:eastAsia="ru-RU"/>
        </w:rPr>
        <w:t xml:space="preserve">  </w:t>
      </w:r>
      <w:r w:rsidRPr="00451BDE">
        <w:rPr>
          <w:rFonts w:ascii="Times New Roman" w:eastAsia="Times New Roman" w:hAnsi="Times New Roman"/>
          <w:color w:val="000000"/>
          <w:lang w:eastAsia="ru-RU"/>
        </w:rPr>
        <w:t>ЭФФЕКТИВНЫМИ МЕТОДАМИ ВОССТАНОВЛЕНИЯ ДЫХАНИЯ ПРИ ЕГО Д</w:t>
      </w:r>
      <w:r w:rsidRPr="00451BDE">
        <w:rPr>
          <w:rFonts w:ascii="Times New Roman" w:eastAsia="Times New Roman" w:hAnsi="Times New Roman"/>
          <w:color w:val="000000"/>
          <w:lang w:eastAsia="ru-RU"/>
        </w:rPr>
        <w:t>Е</w:t>
      </w:r>
      <w:r w:rsidRPr="00451BDE">
        <w:rPr>
          <w:rFonts w:ascii="Times New Roman" w:eastAsia="Times New Roman" w:hAnsi="Times New Roman"/>
          <w:color w:val="000000"/>
          <w:lang w:eastAsia="ru-RU"/>
        </w:rPr>
        <w:t>ПРЕССИИ ЯВЛЯЕТСЯ ВСЕ ПЕРЕЧИСЛЕННОЕ НИЖЕ, КРОМЕ</w:t>
      </w:r>
    </w:p>
    <w:p w:rsidR="005F101C" w:rsidRPr="00451BDE" w:rsidRDefault="005F101C" w:rsidP="005F101C">
      <w:pPr>
        <w:tabs>
          <w:tab w:val="left" w:pos="9160"/>
          <w:tab w:val="left" w:pos="10076"/>
          <w:tab w:val="left" w:pos="10992"/>
          <w:tab w:val="left" w:pos="11908"/>
          <w:tab w:val="left" w:pos="12824"/>
          <w:tab w:val="left" w:pos="13740"/>
          <w:tab w:val="left" w:pos="14656"/>
        </w:tabs>
        <w:ind w:hanging="284"/>
        <w:rPr>
          <w:rFonts w:ascii="Times New Roman" w:eastAsia="Times New Roman" w:hAnsi="Times New Roman"/>
          <w:color w:val="000000"/>
          <w:lang w:eastAsia="ru-RU"/>
        </w:rPr>
      </w:pPr>
      <w:r>
        <w:rPr>
          <w:rFonts w:ascii="Times New Roman" w:eastAsia="Times New Roman" w:hAnsi="Times New Roman"/>
          <w:color w:val="000000"/>
          <w:lang w:eastAsia="ru-RU"/>
        </w:rPr>
        <w:t>+  1</w:t>
      </w:r>
      <w:r w:rsidRPr="00451BDE">
        <w:rPr>
          <w:rFonts w:ascii="Times New Roman" w:eastAsia="Times New Roman" w:hAnsi="Times New Roman"/>
          <w:color w:val="000000"/>
          <w:lang w:eastAsia="ru-RU"/>
        </w:rPr>
        <w:t>) дыхания по способу Сильвестра</w:t>
      </w:r>
    </w:p>
    <w:p w:rsidR="005F101C" w:rsidRPr="00451BDE" w:rsidRDefault="005F101C" w:rsidP="005F101C">
      <w:pPr>
        <w:tabs>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451BDE">
        <w:rPr>
          <w:rFonts w:ascii="Times New Roman" w:eastAsia="Times New Roman" w:hAnsi="Times New Roman"/>
          <w:color w:val="000000"/>
          <w:lang w:eastAsia="ru-RU"/>
        </w:rPr>
        <w:t xml:space="preserve">) дыхания "рот </w:t>
      </w:r>
      <w:r>
        <w:rPr>
          <w:rFonts w:ascii="Times New Roman" w:eastAsia="Times New Roman" w:hAnsi="Times New Roman"/>
          <w:color w:val="000000"/>
          <w:lang w:eastAsia="ru-RU"/>
        </w:rPr>
        <w:t>ко</w:t>
      </w:r>
      <w:r w:rsidRPr="00451BDE">
        <w:rPr>
          <w:rFonts w:ascii="Times New Roman" w:eastAsia="Times New Roman" w:hAnsi="Times New Roman"/>
          <w:color w:val="000000"/>
          <w:lang w:eastAsia="ru-RU"/>
        </w:rPr>
        <w:t xml:space="preserve"> рот</w:t>
      </w:r>
      <w:r>
        <w:rPr>
          <w:rFonts w:ascii="Times New Roman" w:eastAsia="Times New Roman" w:hAnsi="Times New Roman"/>
          <w:color w:val="000000"/>
          <w:lang w:eastAsia="ru-RU"/>
        </w:rPr>
        <w:t>у" и "рот к</w:t>
      </w:r>
      <w:r w:rsidRPr="00451BDE">
        <w:rPr>
          <w:rFonts w:ascii="Times New Roman" w:eastAsia="Times New Roman" w:hAnsi="Times New Roman"/>
          <w:color w:val="000000"/>
          <w:lang w:eastAsia="ru-RU"/>
        </w:rPr>
        <w:t xml:space="preserve"> нос</w:t>
      </w:r>
      <w:r>
        <w:rPr>
          <w:rFonts w:ascii="Times New Roman" w:eastAsia="Times New Roman" w:hAnsi="Times New Roman"/>
          <w:color w:val="000000"/>
          <w:lang w:eastAsia="ru-RU"/>
        </w:rPr>
        <w:t>у</w:t>
      </w:r>
      <w:r w:rsidRPr="00451BDE">
        <w:rPr>
          <w:rFonts w:ascii="Times New Roman" w:eastAsia="Times New Roman" w:hAnsi="Times New Roman"/>
          <w:color w:val="000000"/>
          <w:lang w:eastAsia="ru-RU"/>
        </w:rPr>
        <w:t>"</w:t>
      </w:r>
    </w:p>
    <w:p w:rsidR="005F101C" w:rsidRPr="00451BDE" w:rsidRDefault="005F101C" w:rsidP="005F101C">
      <w:pPr>
        <w:tabs>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3</w:t>
      </w:r>
      <w:r w:rsidRPr="00451BDE">
        <w:rPr>
          <w:rFonts w:ascii="Times New Roman" w:eastAsia="Times New Roman" w:hAnsi="Times New Roman"/>
          <w:color w:val="000000"/>
          <w:lang w:eastAsia="ru-RU"/>
        </w:rPr>
        <w:t>) интубации трахеи и ИВЛ</w:t>
      </w:r>
    </w:p>
    <w:p w:rsidR="005F101C" w:rsidRDefault="005F101C" w:rsidP="005F101C">
      <w:pPr>
        <w:tabs>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ru-RU"/>
        </w:rPr>
      </w:pPr>
      <w:r>
        <w:rPr>
          <w:rFonts w:ascii="Times New Roman" w:eastAsia="Times New Roman" w:hAnsi="Times New Roman"/>
          <w:color w:val="000000"/>
          <w:lang w:eastAsia="ru-RU"/>
        </w:rPr>
        <w:t>4</w:t>
      </w:r>
      <w:r w:rsidRPr="00451BDE">
        <w:rPr>
          <w:rFonts w:ascii="Times New Roman" w:eastAsia="Times New Roman" w:hAnsi="Times New Roman"/>
          <w:color w:val="000000"/>
          <w:lang w:eastAsia="ru-RU"/>
        </w:rPr>
        <w:t>) бронхоскопии</w:t>
      </w:r>
    </w:p>
    <w:p w:rsidR="005F101C" w:rsidRPr="00396009"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000000"/>
          <w:sz w:val="20"/>
          <w:szCs w:val="20"/>
          <w:lang w:eastAsia="ru-RU"/>
        </w:rPr>
      </w:pP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97</w:t>
      </w:r>
      <w:r w:rsidRPr="00826E55">
        <w:rPr>
          <w:rFonts w:ascii="Times New Roman" w:eastAsia="Times New Roman" w:hAnsi="Times New Roman"/>
          <w:color w:val="000000"/>
          <w:lang w:eastAsia="ru-RU"/>
        </w:rPr>
        <w:t>.</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ПРИ НАПРЯЖЕННОМ ПНЕММОТОРАКСЕ НЕОБХОДИМЫ:</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t>1)</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 xml:space="preserve"> оксигенотерапия</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t xml:space="preserve">2) </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ИВЛ</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rFonts w:ascii="Times New Roman" w:eastAsia="Times New Roman" w:hAnsi="Times New Roman"/>
          <w:color w:val="000000"/>
          <w:lang w:eastAsia="ru-RU"/>
        </w:rPr>
      </w:pPr>
      <w:r>
        <w:rPr>
          <w:rFonts w:ascii="Times New Roman" w:eastAsia="Times New Roman" w:hAnsi="Times New Roman"/>
          <w:color w:val="000000"/>
          <w:lang w:eastAsia="ru-RU"/>
        </w:rPr>
        <w:t xml:space="preserve">  +  </w:t>
      </w:r>
      <w:r w:rsidRPr="00274DE6">
        <w:rPr>
          <w:rFonts w:ascii="Times New Roman" w:eastAsia="Times New Roman" w:hAnsi="Times New Roman"/>
          <w:color w:val="000000"/>
          <w:lang w:eastAsia="ru-RU"/>
        </w:rPr>
        <w:t xml:space="preserve">3) </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дренирование плевральной полости</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t xml:space="preserve">4) </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введение сердечных средств</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426"/>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t xml:space="preserve">5) </w:t>
      </w:r>
      <w:r>
        <w:rPr>
          <w:rFonts w:ascii="Times New Roman" w:eastAsia="Times New Roman" w:hAnsi="Times New Roman"/>
          <w:color w:val="000000"/>
          <w:lang w:eastAsia="ru-RU"/>
        </w:rPr>
        <w:t xml:space="preserve"> </w:t>
      </w:r>
      <w:r w:rsidRPr="00274DE6">
        <w:rPr>
          <w:rFonts w:ascii="Times New Roman" w:eastAsia="Times New Roman" w:hAnsi="Times New Roman"/>
          <w:color w:val="000000"/>
          <w:lang w:eastAsia="ru-RU"/>
        </w:rPr>
        <w:t>введение вазопрессоров</w:t>
      </w:r>
    </w:p>
    <w:p w:rsidR="005F101C" w:rsidRPr="00274DE6" w:rsidRDefault="005F101C" w:rsidP="005F101C">
      <w:pPr>
        <w:autoSpaceDE w:val="0"/>
        <w:autoSpaceDN w:val="0"/>
        <w:adjustRightInd w:val="0"/>
        <w:rPr>
          <w:rFonts w:ascii="Times New Roman" w:hAnsi="Times New Roman"/>
        </w:rPr>
      </w:pPr>
    </w:p>
    <w:p w:rsidR="005F101C" w:rsidRPr="00274DE6" w:rsidRDefault="005F101C" w:rsidP="005F10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98</w:t>
      </w:r>
      <w:r w:rsidRPr="00826E55">
        <w:rPr>
          <w:rFonts w:ascii="Times New Roman" w:eastAsia="Times New Roman" w:hAnsi="Times New Roman"/>
          <w:color w:val="000000"/>
          <w:lang w:eastAsia="ru-RU"/>
        </w:rPr>
        <w:t>.</w:t>
      </w:r>
      <w:r>
        <w:rPr>
          <w:rFonts w:ascii="Courier New" w:eastAsia="Times New Roman" w:hAnsi="Courier New" w:cs="Courier New"/>
          <w:color w:val="000000"/>
          <w:sz w:val="20"/>
          <w:szCs w:val="20"/>
          <w:lang w:eastAsia="ru-RU"/>
        </w:rPr>
        <w:t xml:space="preserve"> </w:t>
      </w:r>
      <w:r w:rsidRPr="00274DE6">
        <w:rPr>
          <w:rFonts w:ascii="Times New Roman" w:eastAsia="Times New Roman" w:hAnsi="Times New Roman"/>
          <w:color w:val="000000"/>
          <w:lang w:eastAsia="ru-RU"/>
        </w:rPr>
        <w:t>НАИБОЛЕЕ НАДЕЖНЫМ КРИТЕРИЕМ ЭФФЕКТИВНОСТИ ДЫХАНИЯ ЯВЛЯЕТСЯ</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1</w:t>
      </w:r>
      <w:r w:rsidRPr="00274DE6">
        <w:rPr>
          <w:rFonts w:ascii="Times New Roman" w:eastAsia="Times New Roman" w:hAnsi="Times New Roman"/>
          <w:color w:val="000000"/>
          <w:lang w:eastAsia="ru-RU"/>
        </w:rPr>
        <w:t>) минутный объем дыхания</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2</w:t>
      </w:r>
      <w:r w:rsidRPr="00274DE6">
        <w:rPr>
          <w:rFonts w:ascii="Times New Roman" w:eastAsia="Times New Roman" w:hAnsi="Times New Roman"/>
          <w:color w:val="000000"/>
          <w:lang w:eastAsia="ru-RU"/>
        </w:rPr>
        <w:t>) частота дыхания</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3</w:t>
      </w:r>
      <w:r w:rsidRPr="00274DE6">
        <w:rPr>
          <w:rFonts w:ascii="Times New Roman" w:eastAsia="Times New Roman" w:hAnsi="Times New Roman"/>
          <w:color w:val="000000"/>
          <w:lang w:eastAsia="ru-RU"/>
        </w:rPr>
        <w:t>) определение мертвого пространства</w:t>
      </w:r>
    </w:p>
    <w:p w:rsidR="005F101C" w:rsidRPr="004610D5" w:rsidRDefault="005F101C" w:rsidP="005F101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hanging="284"/>
        <w:rPr>
          <w:rFonts w:ascii="Times New Roman" w:eastAsia="Times New Roman" w:hAnsi="Times New Roman"/>
          <w:color w:val="000000"/>
          <w:lang w:eastAsia="ru-RU"/>
        </w:rPr>
      </w:pPr>
      <w:r>
        <w:rPr>
          <w:rFonts w:ascii="Times New Roman" w:eastAsia="Times New Roman" w:hAnsi="Times New Roman"/>
          <w:color w:val="000000"/>
          <w:lang w:eastAsia="ru-RU"/>
        </w:rPr>
        <w:t xml:space="preserve">   +  4</w:t>
      </w:r>
      <w:r w:rsidRPr="00274DE6">
        <w:rPr>
          <w:rFonts w:ascii="Times New Roman" w:eastAsia="Times New Roman" w:hAnsi="Times New Roman"/>
          <w:color w:val="000000"/>
          <w:lang w:eastAsia="ru-RU"/>
        </w:rPr>
        <w:t>) PaO2</w:t>
      </w:r>
      <w:r w:rsidRPr="00826E55">
        <w:rPr>
          <w:rFonts w:ascii="Courier New" w:eastAsia="Times New Roman" w:hAnsi="Courier New" w:cs="Courier New"/>
          <w:color w:val="000000"/>
          <w:sz w:val="20"/>
          <w:szCs w:val="20"/>
          <w:lang w:eastAsia="ru-RU"/>
        </w:rPr>
        <w:t xml:space="preserve"> </w:t>
      </w:r>
      <w:r w:rsidRPr="004610D5">
        <w:rPr>
          <w:rFonts w:ascii="Times New Roman" w:eastAsia="Times New Roman" w:hAnsi="Times New Roman"/>
          <w:color w:val="000000"/>
          <w:lang w:eastAsia="ru-RU"/>
        </w:rPr>
        <w:t>и PaCO2</w:t>
      </w:r>
    </w:p>
    <w:p w:rsidR="005F101C" w:rsidRPr="004610D5"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99</w:t>
      </w:r>
      <w:r w:rsidRPr="00826E55">
        <w:rPr>
          <w:rFonts w:ascii="Times New Roman" w:eastAsia="Times New Roman" w:hAnsi="Times New Roman"/>
          <w:color w:val="000000"/>
          <w:lang w:eastAsia="ru-RU"/>
        </w:rPr>
        <w:t>.</w:t>
      </w:r>
      <w:r>
        <w:rPr>
          <w:rFonts w:ascii="Courier New" w:eastAsia="Times New Roman" w:hAnsi="Courier New" w:cs="Courier New"/>
          <w:color w:val="000000"/>
          <w:sz w:val="20"/>
          <w:szCs w:val="20"/>
          <w:lang w:eastAsia="ru-RU"/>
        </w:rPr>
        <w:t xml:space="preserve"> </w:t>
      </w:r>
      <w:r w:rsidRPr="00274DE6">
        <w:rPr>
          <w:rFonts w:ascii="Times New Roman" w:eastAsia="Times New Roman" w:hAnsi="Times New Roman"/>
          <w:color w:val="000000"/>
          <w:lang w:eastAsia="ru-RU"/>
        </w:rPr>
        <w:t>ЖИЗНЕННАЯ ЕМКОСТЬ ЛЕГКИХ МЕНЕЕ 80% РАС</w:t>
      </w:r>
      <w:r>
        <w:rPr>
          <w:rFonts w:ascii="Times New Roman" w:eastAsia="Times New Roman" w:hAnsi="Times New Roman"/>
          <w:color w:val="000000"/>
          <w:lang w:eastAsia="ru-RU"/>
        </w:rPr>
        <w:t>Ч</w:t>
      </w:r>
      <w:r w:rsidRPr="00274DE6">
        <w:rPr>
          <w:rFonts w:ascii="Times New Roman" w:eastAsia="Times New Roman" w:hAnsi="Times New Roman"/>
          <w:color w:val="000000"/>
          <w:lang w:eastAsia="ru-RU"/>
        </w:rPr>
        <w:t>ЕТНОЙ УКАЗЫВАТ:</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1</w:t>
      </w:r>
      <w:r w:rsidRPr="00274DE6">
        <w:rPr>
          <w:rFonts w:ascii="Times New Roman" w:eastAsia="Times New Roman" w:hAnsi="Times New Roman"/>
          <w:color w:val="000000"/>
          <w:lang w:eastAsia="ru-RU"/>
        </w:rPr>
        <w:t>) на повреждение дыхательного центра</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84"/>
        <w:rPr>
          <w:rFonts w:ascii="Times New Roman" w:eastAsia="Times New Roman" w:hAnsi="Times New Roman"/>
          <w:color w:val="000000"/>
          <w:lang w:eastAsia="ru-RU"/>
        </w:rPr>
      </w:pPr>
      <w:r>
        <w:rPr>
          <w:rFonts w:ascii="Times New Roman" w:eastAsia="Times New Roman" w:hAnsi="Times New Roman"/>
          <w:color w:val="000000"/>
          <w:lang w:eastAsia="ru-RU"/>
        </w:rPr>
        <w:t>+  2</w:t>
      </w:r>
      <w:r w:rsidRPr="00274DE6">
        <w:rPr>
          <w:rFonts w:ascii="Times New Roman" w:eastAsia="Times New Roman" w:hAnsi="Times New Roman"/>
          <w:color w:val="000000"/>
          <w:lang w:eastAsia="ru-RU"/>
        </w:rPr>
        <w:t>) на заболевание легких</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3</w:t>
      </w:r>
      <w:r w:rsidRPr="00274DE6">
        <w:rPr>
          <w:rFonts w:ascii="Times New Roman" w:eastAsia="Times New Roman" w:hAnsi="Times New Roman"/>
          <w:color w:val="000000"/>
          <w:lang w:eastAsia="ru-RU"/>
        </w:rPr>
        <w:t>) на сниженный обмен</w:t>
      </w: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4</w:t>
      </w:r>
      <w:r w:rsidRPr="00274DE6">
        <w:rPr>
          <w:rFonts w:ascii="Times New Roman" w:eastAsia="Times New Roman" w:hAnsi="Times New Roman"/>
          <w:color w:val="000000"/>
          <w:lang w:eastAsia="ru-RU"/>
        </w:rPr>
        <w:t>) на нарушение проходимости дыхательных путей</w:t>
      </w:r>
    </w:p>
    <w:p w:rsidR="005F101C"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r w:rsidRPr="00274DE6">
        <w:rPr>
          <w:rFonts w:ascii="Times New Roman" w:eastAsia="Times New Roman" w:hAnsi="Times New Roman"/>
          <w:color w:val="000000"/>
          <w:lang w:eastAsia="ru-RU"/>
        </w:rPr>
        <w:tab/>
      </w:r>
      <w:r>
        <w:rPr>
          <w:rFonts w:ascii="Times New Roman" w:eastAsia="Times New Roman" w:hAnsi="Times New Roman"/>
          <w:color w:val="000000"/>
          <w:lang w:eastAsia="ru-RU"/>
        </w:rPr>
        <w:t>5</w:t>
      </w:r>
      <w:r w:rsidRPr="00274DE6">
        <w:rPr>
          <w:rFonts w:ascii="Times New Roman" w:eastAsia="Times New Roman" w:hAnsi="Times New Roman"/>
          <w:color w:val="000000"/>
          <w:lang w:eastAsia="ru-RU"/>
        </w:rPr>
        <w:t>) возможно в норме</w:t>
      </w:r>
    </w:p>
    <w:p w:rsidR="005F101C"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p>
    <w:p w:rsidR="005F101C" w:rsidRPr="00607B5A"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lang w:eastAsia="ru-RU"/>
        </w:rPr>
      </w:pPr>
      <w:r>
        <w:rPr>
          <w:rFonts w:ascii="Times New Roman" w:eastAsia="Times New Roman" w:hAnsi="Times New Roman"/>
          <w:color w:val="000000"/>
          <w:lang w:eastAsia="ru-RU"/>
        </w:rPr>
        <w:t xml:space="preserve">100. </w:t>
      </w:r>
      <w:r w:rsidRPr="00607B5A">
        <w:rPr>
          <w:rFonts w:ascii="Times New Roman" w:eastAsia="Times New Roman" w:hAnsi="Times New Roman"/>
          <w:color w:val="000000"/>
          <w:lang w:eastAsia="ru-RU"/>
        </w:rPr>
        <w:t xml:space="preserve">УРОВЕНЬ </w:t>
      </w:r>
      <w:r w:rsidRPr="00607B5A">
        <w:rPr>
          <w:rFonts w:ascii="Times New Roman" w:eastAsia="Times New Roman" w:hAnsi="Times New Roman"/>
          <w:color w:val="000000"/>
          <w:lang w:val="en-US"/>
        </w:rPr>
        <w:t>PaO</w:t>
      </w:r>
      <w:r w:rsidRPr="00607B5A">
        <w:rPr>
          <w:rFonts w:ascii="Times New Roman" w:eastAsia="Times New Roman" w:hAnsi="Times New Roman"/>
          <w:color w:val="000000"/>
        </w:rPr>
        <w:t xml:space="preserve">2, </w:t>
      </w:r>
      <w:r w:rsidRPr="00607B5A">
        <w:rPr>
          <w:rFonts w:ascii="Times New Roman" w:eastAsia="Times New Roman" w:hAnsi="Times New Roman"/>
          <w:color w:val="000000"/>
          <w:lang w:eastAsia="ru-RU"/>
        </w:rPr>
        <w:t>КОТОРЫЙ ЯВЛЯЕТСЯ ПОКАЗАНИЕМ ДЛЯ</w:t>
      </w:r>
    </w:p>
    <w:p w:rsidR="005F101C" w:rsidRPr="00607B5A" w:rsidRDefault="005F101C" w:rsidP="005F101C">
      <w:pPr>
        <w:widowControl w:val="0"/>
        <w:tabs>
          <w:tab w:val="right" w:leader="underscore" w:pos="8796"/>
        </w:tabs>
        <w:spacing w:line="322" w:lineRule="exact"/>
        <w:ind w:left="340"/>
        <w:jc w:val="both"/>
        <w:rPr>
          <w:rFonts w:ascii="Times New Roman" w:eastAsia="Times New Roman" w:hAnsi="Times New Roman"/>
          <w:lang w:eastAsia="ru-RU"/>
        </w:rPr>
      </w:pPr>
      <w:r w:rsidRPr="00607B5A">
        <w:rPr>
          <w:rFonts w:ascii="Times New Roman" w:eastAsia="Times New Roman" w:hAnsi="Times New Roman"/>
          <w:color w:val="000000"/>
          <w:lang w:eastAsia="ru-RU"/>
        </w:rPr>
        <w:t>ПРОВЕДЕНИЯ РЕСПИРАТОРНОЙ ПОДДЕРЖКИ</w:t>
      </w:r>
      <w:r w:rsidRPr="00607B5A">
        <w:rPr>
          <w:rFonts w:ascii="Times New Roman" w:eastAsia="Times New Roman" w:hAnsi="Times New Roman"/>
          <w:color w:val="000000"/>
          <w:lang w:eastAsia="ru-RU"/>
        </w:rPr>
        <w:tab/>
        <w:t>ММ РТ. СТ.</w:t>
      </w:r>
    </w:p>
    <w:p w:rsidR="005F101C" w:rsidRDefault="005F101C" w:rsidP="005F101C">
      <w:pPr>
        <w:widowControl w:val="0"/>
        <w:tabs>
          <w:tab w:val="left" w:pos="737"/>
        </w:tabs>
        <w:ind w:hanging="284"/>
        <w:rPr>
          <w:rFonts w:ascii="Times New Roman" w:eastAsia="Times New Roman" w:hAnsi="Times New Roman"/>
          <w:lang w:eastAsia="ru-RU"/>
        </w:rPr>
      </w:pPr>
      <w:r>
        <w:rPr>
          <w:rFonts w:ascii="Times New Roman" w:eastAsia="Times New Roman" w:hAnsi="Times New Roman"/>
          <w:color w:val="000000"/>
          <w:lang w:eastAsia="ru-RU"/>
        </w:rPr>
        <w:t>+  1)</w:t>
      </w:r>
      <w:r w:rsidRPr="009B184F">
        <w:rPr>
          <w:rFonts w:ascii="Times New Roman" w:eastAsia="Times New Roman" w:hAnsi="Times New Roman"/>
          <w:color w:val="000000"/>
          <w:lang w:eastAsia="ru-RU"/>
        </w:rPr>
        <w:t xml:space="preserve">  &lt;60</w:t>
      </w:r>
    </w:p>
    <w:p w:rsidR="005F101C" w:rsidRDefault="005F101C" w:rsidP="005F101C">
      <w:pPr>
        <w:widowControl w:val="0"/>
        <w:tabs>
          <w:tab w:val="left" w:pos="737"/>
        </w:tabs>
        <w:ind w:hanging="284"/>
        <w:rPr>
          <w:rFonts w:ascii="Times New Roman" w:eastAsia="Times New Roman" w:hAnsi="Times New Roman"/>
          <w:lang w:eastAsia="ru-RU"/>
        </w:rPr>
      </w:pPr>
      <w:r>
        <w:rPr>
          <w:rFonts w:ascii="Times New Roman" w:eastAsia="Times New Roman" w:hAnsi="Times New Roman"/>
          <w:lang w:eastAsia="ru-RU"/>
        </w:rPr>
        <w:t xml:space="preserve">    2) </w:t>
      </w:r>
      <w:r w:rsidRPr="00607B5A">
        <w:rPr>
          <w:rFonts w:ascii="Times New Roman" w:eastAsia="Times New Roman" w:hAnsi="Times New Roman"/>
          <w:color w:val="000000"/>
          <w:lang w:eastAsia="ru-RU"/>
        </w:rPr>
        <w:t xml:space="preserve"> &lt;70</w:t>
      </w:r>
    </w:p>
    <w:p w:rsidR="005F101C" w:rsidRDefault="005F101C" w:rsidP="005F101C">
      <w:pPr>
        <w:widowControl w:val="0"/>
        <w:tabs>
          <w:tab w:val="left" w:pos="737"/>
        </w:tabs>
        <w:ind w:hanging="284"/>
        <w:rPr>
          <w:rFonts w:ascii="Times New Roman" w:eastAsia="Times New Roman" w:hAnsi="Times New Roman"/>
          <w:lang w:eastAsia="ru-RU"/>
        </w:rPr>
      </w:pPr>
      <w:r>
        <w:rPr>
          <w:rFonts w:ascii="Times New Roman" w:eastAsia="Times New Roman" w:hAnsi="Times New Roman"/>
          <w:lang w:eastAsia="ru-RU"/>
        </w:rPr>
        <w:t xml:space="preserve">    3)  </w:t>
      </w:r>
      <w:r w:rsidRPr="00607B5A">
        <w:rPr>
          <w:rFonts w:ascii="Times New Roman" w:eastAsia="Times New Roman" w:hAnsi="Times New Roman"/>
          <w:color w:val="000000"/>
          <w:lang w:eastAsia="ru-RU"/>
        </w:rPr>
        <w:t>&lt;80</w:t>
      </w:r>
    </w:p>
    <w:p w:rsidR="005F101C" w:rsidRPr="00607B5A" w:rsidRDefault="005F101C" w:rsidP="005F101C">
      <w:pPr>
        <w:widowControl w:val="0"/>
        <w:tabs>
          <w:tab w:val="left" w:pos="737"/>
        </w:tabs>
        <w:ind w:hanging="284"/>
        <w:rPr>
          <w:rFonts w:ascii="Times New Roman" w:eastAsia="Times New Roman" w:hAnsi="Times New Roman"/>
          <w:lang w:eastAsia="ru-RU"/>
        </w:rPr>
      </w:pPr>
      <w:r>
        <w:rPr>
          <w:rFonts w:ascii="Times New Roman" w:eastAsia="Times New Roman" w:hAnsi="Times New Roman"/>
          <w:lang w:eastAsia="ru-RU"/>
        </w:rPr>
        <w:t xml:space="preserve">    4) </w:t>
      </w:r>
      <w:r w:rsidRPr="00607B5A">
        <w:rPr>
          <w:rFonts w:ascii="Times New Roman" w:eastAsia="Times New Roman" w:hAnsi="Times New Roman"/>
          <w:color w:val="000000"/>
          <w:lang w:eastAsia="ru-RU"/>
        </w:rPr>
        <w:t xml:space="preserve"> &lt;90</w:t>
      </w:r>
    </w:p>
    <w:p w:rsidR="005F101C"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p>
    <w:p w:rsidR="005F101C" w:rsidRPr="00274DE6" w:rsidRDefault="005F101C" w:rsidP="005F10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42"/>
        <w:rPr>
          <w:rFonts w:ascii="Times New Roman" w:eastAsia="Times New Roman" w:hAnsi="Times New Roman"/>
          <w:color w:val="000000"/>
          <w:lang w:eastAsia="ru-RU"/>
        </w:rPr>
      </w:pPr>
    </w:p>
    <w:p w:rsidR="00CD6543" w:rsidRPr="00205515" w:rsidRDefault="00CD6543" w:rsidP="002F1356">
      <w:pPr>
        <w:jc w:val="both"/>
        <w:rPr>
          <w:rFonts w:ascii="Times New Roman" w:eastAsia="Courier New" w:hAnsi="Times New Roman"/>
          <w:b/>
          <w:lang w:eastAsia="ru-RU" w:bidi="ru-RU"/>
        </w:rPr>
      </w:pPr>
      <w:r w:rsidRPr="00205515">
        <w:rPr>
          <w:rFonts w:ascii="Times New Roman" w:eastAsia="Courier New" w:hAnsi="Times New Roman"/>
          <w:b/>
          <w:lang w:eastAsia="ru-RU" w:bidi="ru-RU"/>
        </w:rPr>
        <w:t>УЧЕБНО-МЕТОДИЧЕСКОЕ ОБЕСПЕЧЕНИЕ ДИСЦИПЛИНЫ</w:t>
      </w:r>
    </w:p>
    <w:p w:rsidR="00CD6543" w:rsidRDefault="00CD6543" w:rsidP="002F1356">
      <w:pPr>
        <w:widowControl w:val="0"/>
        <w:jc w:val="both"/>
        <w:rPr>
          <w:rFonts w:ascii="Times New Roman" w:eastAsia="Courier New" w:hAnsi="Times New Roman"/>
          <w:b/>
          <w:lang w:eastAsia="ru-RU" w:bidi="ru-RU"/>
        </w:rPr>
      </w:pPr>
    </w:p>
    <w:p w:rsidR="00826E28" w:rsidRPr="00B57427" w:rsidRDefault="00C0711F" w:rsidP="00C0711F">
      <w:pPr>
        <w:widowControl w:val="0"/>
        <w:rPr>
          <w:rFonts w:ascii="Times New Roman" w:eastAsia="Courier New" w:hAnsi="Times New Roman"/>
          <w:b/>
          <w:u w:val="single"/>
          <w:lang w:eastAsia="ru-RU" w:bidi="ru-RU"/>
        </w:rPr>
      </w:pPr>
      <w:r w:rsidRPr="00B57427">
        <w:rPr>
          <w:rFonts w:ascii="Times New Roman" w:eastAsia="Courier New" w:hAnsi="Times New Roman"/>
          <w:b/>
          <w:u w:val="single"/>
          <w:lang w:eastAsia="ru-RU" w:bidi="ru-RU"/>
        </w:rPr>
        <w:t>См. папку УМО.</w:t>
      </w:r>
      <w:r w:rsidRPr="00B57427">
        <w:rPr>
          <w:rFonts w:ascii="Times New Roman" w:eastAsia="Courier New" w:hAnsi="Times New Roman"/>
          <w:b/>
          <w:u w:val="single"/>
          <w:lang w:eastAsia="ru-RU" w:bidi="ru-RU"/>
        </w:rPr>
        <w:br w:type="textWrapping" w:clear="all"/>
      </w:r>
    </w:p>
    <w:p w:rsidR="00826E28" w:rsidRPr="00605566" w:rsidRDefault="00826E28" w:rsidP="002F1356">
      <w:pPr>
        <w:widowControl w:val="0"/>
        <w:jc w:val="both"/>
        <w:rPr>
          <w:rFonts w:ascii="Times New Roman" w:eastAsia="Courier New" w:hAnsi="Times New Roman"/>
          <w:b/>
          <w:lang w:eastAsia="ru-RU" w:bidi="ru-RU"/>
        </w:rPr>
      </w:pPr>
    </w:p>
    <w:p w:rsidR="00CD6543" w:rsidRPr="00605566" w:rsidRDefault="00CD6543" w:rsidP="002F1356">
      <w:pPr>
        <w:tabs>
          <w:tab w:val="left" w:pos="1276"/>
        </w:tabs>
        <w:jc w:val="both"/>
        <w:rPr>
          <w:rFonts w:ascii="Times New Roman" w:eastAsia="Arial Unicode MS" w:hAnsi="Times New Roman"/>
          <w:b/>
          <w:lang w:eastAsia="ru-RU"/>
        </w:rPr>
      </w:pPr>
      <w:r w:rsidRPr="00605566">
        <w:rPr>
          <w:rFonts w:ascii="Times New Roman" w:eastAsia="Arial Unicode MS" w:hAnsi="Times New Roman"/>
          <w:b/>
          <w:lang w:eastAsia="ru-RU"/>
        </w:rPr>
        <w:t>СПИСОК РЕКОМЕНДУЕМОЙ ЛИТЕРАТУРЫ\</w:t>
      </w:r>
    </w:p>
    <w:p w:rsidR="00CD6543" w:rsidRPr="00605566" w:rsidRDefault="00CD6543" w:rsidP="002F1356">
      <w:pPr>
        <w:tabs>
          <w:tab w:val="left" w:pos="1276"/>
        </w:tabs>
        <w:jc w:val="both"/>
        <w:rPr>
          <w:rFonts w:ascii="Times New Roman" w:eastAsia="Arial Unicode MS" w:hAnsi="Times New Roman"/>
          <w:b/>
          <w:lang w:eastAsia="ru-RU"/>
        </w:rPr>
      </w:pPr>
    </w:p>
    <w:p w:rsidR="00992EF7" w:rsidRPr="00605566" w:rsidRDefault="00CD6543" w:rsidP="002F1356">
      <w:pPr>
        <w:numPr>
          <w:ilvl w:val="0"/>
          <w:numId w:val="7"/>
        </w:numPr>
        <w:contextualSpacing/>
        <w:jc w:val="both"/>
        <w:rPr>
          <w:rFonts w:ascii="Times New Roman" w:hAnsi="Times New Roman"/>
          <w:lang w:eastAsia="ru-RU"/>
        </w:rPr>
      </w:pPr>
      <w:r w:rsidRPr="00605566">
        <w:rPr>
          <w:rFonts w:ascii="Times New Roman" w:hAnsi="Times New Roman"/>
          <w:lang w:eastAsia="ru-RU"/>
        </w:rPr>
        <w:t>Анестезиология. Национальное руководство. Под ред.Бунятян А.А., Мизиков В</w:t>
      </w:r>
      <w:r w:rsidR="006938FF">
        <w:rPr>
          <w:rFonts w:ascii="Times New Roman" w:hAnsi="Times New Roman"/>
          <w:lang w:eastAsia="ru-RU"/>
        </w:rPr>
        <w:t>.М</w:t>
      </w:r>
      <w:r w:rsidRPr="00605566">
        <w:rPr>
          <w:rFonts w:ascii="Times New Roman" w:hAnsi="Times New Roman"/>
          <w:lang w:eastAsia="ru-RU"/>
        </w:rPr>
        <w:t>. ГОЭТАР, 2011.</w:t>
      </w:r>
    </w:p>
    <w:p w:rsidR="00992EF7" w:rsidRPr="00605566" w:rsidRDefault="00CD6543" w:rsidP="002F1356">
      <w:pPr>
        <w:numPr>
          <w:ilvl w:val="0"/>
          <w:numId w:val="7"/>
        </w:numPr>
        <w:contextualSpacing/>
        <w:jc w:val="both"/>
        <w:rPr>
          <w:rFonts w:ascii="Times New Roman" w:hAnsi="Times New Roman"/>
          <w:lang w:eastAsia="ru-RU"/>
        </w:rPr>
      </w:pPr>
      <w:r w:rsidRPr="00605566">
        <w:rPr>
          <w:rFonts w:ascii="Times New Roman" w:hAnsi="Times New Roman"/>
          <w:lang w:eastAsia="ru-RU"/>
        </w:rPr>
        <w:t>Интенсивная терапия. Национальное руководство. Под ред. Гельфанда Б.Р.,Салтанова А.И.  ГОЭТАР,  2009.</w:t>
      </w:r>
    </w:p>
    <w:p w:rsidR="00CD6543" w:rsidRPr="00605566" w:rsidRDefault="00CD6543" w:rsidP="002F1356">
      <w:pPr>
        <w:numPr>
          <w:ilvl w:val="0"/>
          <w:numId w:val="7"/>
        </w:numPr>
        <w:contextualSpacing/>
        <w:jc w:val="both"/>
        <w:rPr>
          <w:rFonts w:ascii="Times New Roman" w:hAnsi="Times New Roman"/>
          <w:lang w:eastAsia="ru-RU"/>
        </w:rPr>
      </w:pPr>
      <w:r w:rsidRPr="00605566">
        <w:rPr>
          <w:rFonts w:ascii="Times New Roman" w:hAnsi="Times New Roman"/>
          <w:bCs/>
          <w:lang w:eastAsia="ru-RU"/>
        </w:rPr>
        <w:t>Пушкарев А.С.</w:t>
      </w:r>
      <w:r w:rsidRPr="00605566">
        <w:rPr>
          <w:rFonts w:ascii="Times New Roman" w:hAnsi="Times New Roman"/>
          <w:b/>
          <w:bCs/>
          <w:lang w:eastAsia="ru-RU"/>
        </w:rPr>
        <w:t xml:space="preserve">  </w:t>
      </w:r>
      <w:r w:rsidRPr="00605566">
        <w:rPr>
          <w:rFonts w:ascii="Times New Roman" w:hAnsi="Times New Roman"/>
          <w:lang w:eastAsia="ru-RU"/>
        </w:rPr>
        <w:t>Основы наркоза и реанимации.</w:t>
      </w:r>
      <w:r w:rsidRPr="00605566">
        <w:rPr>
          <w:rFonts w:ascii="Times New Roman" w:hAnsi="Times New Roman"/>
          <w:b/>
          <w:bCs/>
          <w:lang w:eastAsia="ru-RU"/>
        </w:rPr>
        <w:t xml:space="preserve"> </w:t>
      </w:r>
      <w:r w:rsidRPr="00605566">
        <w:rPr>
          <w:rFonts w:ascii="Times New Roman" w:hAnsi="Times New Roman"/>
          <w:lang w:eastAsia="ru-RU"/>
        </w:rPr>
        <w:t>Астрахань, 1999 г.</w:t>
      </w:r>
    </w:p>
    <w:p w:rsidR="00CD6543" w:rsidRPr="00605566" w:rsidRDefault="00CD6543" w:rsidP="002F1356">
      <w:pPr>
        <w:numPr>
          <w:ilvl w:val="0"/>
          <w:numId w:val="7"/>
        </w:numPr>
        <w:contextualSpacing/>
        <w:jc w:val="both"/>
        <w:rPr>
          <w:rFonts w:ascii="Times New Roman" w:hAnsi="Times New Roman"/>
          <w:lang w:eastAsia="ru-RU"/>
        </w:rPr>
      </w:pPr>
      <w:r w:rsidRPr="00605566">
        <w:rPr>
          <w:rFonts w:ascii="Times New Roman" w:eastAsia="Times New Roman" w:hAnsi="Times New Roman"/>
          <w:lang w:eastAsia="ru-RU"/>
        </w:rPr>
        <w:t xml:space="preserve">Анестезиология. Под редакцией Эйткенхеда А.Р., Смита Г., Роуботама Д.Дж. Перевод с английского. 2010. Москва, «Рид Элсивер»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Долина О.А. Анестезиология и реаниматология ГЭОТАР, 2010 г.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lastRenderedPageBreak/>
        <w:t>Корячкин В.А., Эмануэль В.Л., Страшнов В.И. Диагностика в анестезиологии и и</w:t>
      </w:r>
      <w:r w:rsidRPr="00605566">
        <w:rPr>
          <w:rFonts w:ascii="Times New Roman" w:hAnsi="Times New Roman"/>
        </w:rPr>
        <w:t>н</w:t>
      </w:r>
      <w:r w:rsidRPr="00605566">
        <w:rPr>
          <w:rFonts w:ascii="Times New Roman" w:hAnsi="Times New Roman"/>
        </w:rPr>
        <w:t xml:space="preserve">тенсивной терапии. СПб.: Спецлит; 2011.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Малышев В.Д., Свиридов С.В Анестезиология и реаниматология М. Медицина, 2009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Малышев В.Д., Свиридов С.В.(под редакцией) «Интенсивная терапия. Руководство для врачей.» М. , 2009.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Молчанов И.В., Заболотских И.Б., Магомедов М. А. Трудный дыхательный путь с п</w:t>
      </w:r>
      <w:r w:rsidRPr="00605566">
        <w:rPr>
          <w:rFonts w:ascii="Times New Roman" w:hAnsi="Times New Roman"/>
        </w:rPr>
        <w:t>о</w:t>
      </w:r>
      <w:r w:rsidRPr="00605566">
        <w:rPr>
          <w:rFonts w:ascii="Times New Roman" w:hAnsi="Times New Roman"/>
        </w:rPr>
        <w:t xml:space="preserve">зиции анестезиолога-реаниматолога, 2006 г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«Трудные дыхательные пути» - частота встречаемости и </w:t>
      </w:r>
      <w:r w:rsidR="005C737A">
        <w:rPr>
          <w:rFonts w:ascii="Times New Roman" w:hAnsi="Times New Roman"/>
        </w:rPr>
        <w:t>пути решения. Долбнева Е.</w:t>
      </w:r>
      <w:r w:rsidRPr="00605566">
        <w:rPr>
          <w:rFonts w:ascii="Times New Roman" w:hAnsi="Times New Roman"/>
        </w:rPr>
        <w:t>Л., Стамов В.И.,Мизиков В.М.,Бунятян А,А.. Москва, материалы съезда ФАР 2014 г.</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Марино П.Л. М.- «Интенсивная терапия.» Г</w:t>
      </w:r>
      <w:r w:rsidR="006938FF">
        <w:rPr>
          <w:rFonts w:ascii="Times New Roman" w:hAnsi="Times New Roman"/>
        </w:rPr>
        <w:t>ОЭТАР</w:t>
      </w:r>
      <w:r w:rsidRPr="00605566">
        <w:rPr>
          <w:rFonts w:ascii="Times New Roman" w:hAnsi="Times New Roman"/>
        </w:rPr>
        <w:t xml:space="preserve">-медиа, 2010.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Морган, Михаил. Клиническая анестезиология. Пер. с англ. А.М. 25 Цейтлин. 4 изд</w:t>
      </w:r>
      <w:r w:rsidRPr="00605566">
        <w:rPr>
          <w:rFonts w:ascii="Times New Roman" w:hAnsi="Times New Roman"/>
        </w:rPr>
        <w:t>а</w:t>
      </w:r>
      <w:r w:rsidRPr="00605566">
        <w:rPr>
          <w:rFonts w:ascii="Times New Roman" w:hAnsi="Times New Roman"/>
        </w:rPr>
        <w:t xml:space="preserve">ние. Бином., 2014.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Механическая вентиляция легких в анестезиологии и интенсивной терапии. Кассиль В.Л., Выжигина М.А., Хапий Х.Х. Москва, «МЕДпресс-информ».- 2009. </w:t>
      </w:r>
    </w:p>
    <w:p w:rsidR="00CD6543" w:rsidRPr="00605566" w:rsidRDefault="00CD6543" w:rsidP="002F1356">
      <w:pPr>
        <w:numPr>
          <w:ilvl w:val="0"/>
          <w:numId w:val="7"/>
        </w:numPr>
        <w:contextualSpacing/>
        <w:jc w:val="both"/>
        <w:rPr>
          <w:rFonts w:ascii="Times New Roman" w:hAnsi="Times New Roman"/>
        </w:rPr>
      </w:pPr>
      <w:r w:rsidRPr="00605566">
        <w:rPr>
          <w:rFonts w:ascii="Times New Roman" w:hAnsi="Times New Roman"/>
        </w:rPr>
        <w:t xml:space="preserve">Сумин С.А., Руденко М.В. «Анестезиология и реаниматология». Учебное пособие в 2-х томах. МИА, Москва, 2010. </w:t>
      </w:r>
    </w:p>
    <w:p w:rsidR="00CD6543" w:rsidRPr="00605566" w:rsidRDefault="00CD6543" w:rsidP="002F1356">
      <w:pPr>
        <w:numPr>
          <w:ilvl w:val="0"/>
          <w:numId w:val="7"/>
        </w:numPr>
        <w:jc w:val="both"/>
        <w:rPr>
          <w:rFonts w:ascii="Times New Roman" w:eastAsia="Times New Roman" w:hAnsi="Times New Roman"/>
          <w:lang w:eastAsia="ru-RU"/>
        </w:rPr>
      </w:pPr>
      <w:r w:rsidRPr="00605566">
        <w:rPr>
          <w:rFonts w:ascii="Times New Roman" w:eastAsia="Times New Roman" w:hAnsi="Times New Roman"/>
          <w:lang w:eastAsia="ru-RU"/>
        </w:rPr>
        <w:t>Гладченко Ю.Л., Китиашвили И.З., Парфенов Л.Л.  Практические навыки и умения по неотложной медицине. Учебно-методическое пособие по «основам неотложной мед</w:t>
      </w:r>
      <w:r w:rsidRPr="00605566">
        <w:rPr>
          <w:rFonts w:ascii="Times New Roman" w:eastAsia="Times New Roman" w:hAnsi="Times New Roman"/>
          <w:lang w:eastAsia="ru-RU"/>
        </w:rPr>
        <w:t>и</w:t>
      </w:r>
      <w:r w:rsidRPr="00605566">
        <w:rPr>
          <w:rFonts w:ascii="Times New Roman" w:eastAsia="Times New Roman" w:hAnsi="Times New Roman"/>
          <w:lang w:eastAsia="ru-RU"/>
        </w:rPr>
        <w:t xml:space="preserve">цины». Астрахань, АГМА, 2014.85 с. </w:t>
      </w:r>
    </w:p>
    <w:p w:rsidR="00CD6543" w:rsidRPr="00605566" w:rsidRDefault="00CD6543" w:rsidP="002F1356">
      <w:pPr>
        <w:ind w:left="720"/>
        <w:contextualSpacing/>
        <w:jc w:val="both"/>
        <w:rPr>
          <w:rFonts w:ascii="Times New Roman" w:hAnsi="Times New Roman"/>
        </w:rPr>
      </w:pPr>
    </w:p>
    <w:p w:rsidR="00CD6543" w:rsidRPr="00605566" w:rsidRDefault="00CD6543" w:rsidP="002F1356">
      <w:pPr>
        <w:ind w:left="720"/>
        <w:contextualSpacing/>
        <w:jc w:val="both"/>
        <w:rPr>
          <w:rFonts w:ascii="Times New Roman" w:hAnsi="Times New Roman"/>
          <w:b/>
          <w:u w:val="single"/>
          <w:lang w:val="en-US"/>
        </w:rPr>
      </w:pPr>
      <w:r w:rsidRPr="00605566">
        <w:rPr>
          <w:rFonts w:ascii="Times New Roman" w:hAnsi="Times New Roman"/>
          <w:b/>
          <w:u w:val="single"/>
        </w:rPr>
        <w:t>Интерне</w:t>
      </w:r>
      <w:r w:rsidRPr="00605566">
        <w:rPr>
          <w:rFonts w:ascii="Times New Roman" w:hAnsi="Times New Roman"/>
          <w:b/>
          <w:u w:val="single"/>
          <w:lang w:val="en-US"/>
        </w:rPr>
        <w:t>-</w:t>
      </w:r>
      <w:r w:rsidRPr="00605566">
        <w:rPr>
          <w:rFonts w:ascii="Times New Roman" w:hAnsi="Times New Roman"/>
          <w:b/>
          <w:u w:val="single"/>
        </w:rPr>
        <w:t>ресурсы</w:t>
      </w:r>
    </w:p>
    <w:p w:rsidR="00CD6543" w:rsidRPr="00605566" w:rsidRDefault="00CD6543" w:rsidP="002F1356">
      <w:pPr>
        <w:ind w:left="720"/>
        <w:contextualSpacing/>
        <w:jc w:val="both"/>
        <w:rPr>
          <w:rFonts w:ascii="Times New Roman" w:hAnsi="Times New Roman"/>
          <w:lang w:val="en-US"/>
        </w:rPr>
      </w:pPr>
    </w:p>
    <w:p w:rsidR="00CD6543" w:rsidRPr="00605566" w:rsidRDefault="00EA007C" w:rsidP="002F1356">
      <w:pPr>
        <w:widowControl w:val="0"/>
        <w:ind w:firstLine="709"/>
        <w:jc w:val="both"/>
        <w:rPr>
          <w:rFonts w:ascii="Times New Roman" w:eastAsia="Courier New" w:hAnsi="Times New Roman"/>
          <w:lang w:val="en-US" w:eastAsia="ru-RU" w:bidi="ru-RU"/>
        </w:rPr>
      </w:pPr>
      <w:hyperlink r:id="rId10" w:history="1">
        <w:r w:rsidR="00CD6543" w:rsidRPr="00605566">
          <w:rPr>
            <w:rFonts w:ascii="Times New Roman" w:eastAsia="Courier New" w:hAnsi="Times New Roman"/>
            <w:u w:val="single"/>
            <w:lang w:val="en-US" w:eastAsia="ru-RU" w:bidi="ru-RU"/>
          </w:rPr>
          <w:t>http://www.ncbi.nlm.nih.gov/</w:t>
        </w:r>
      </w:hyperlink>
      <w:r w:rsidR="00CD6543" w:rsidRPr="00605566">
        <w:rPr>
          <w:rFonts w:ascii="Times New Roman" w:eastAsia="Courier New" w:hAnsi="Times New Roman"/>
          <w:lang w:val="en-US" w:eastAsia="ru-RU" w:bidi="ru-RU"/>
        </w:rPr>
        <w:t xml:space="preserve"> pubmed/12969038</w:t>
      </w:r>
    </w:p>
    <w:p w:rsidR="00CD6543" w:rsidRPr="00605566" w:rsidRDefault="00CD6543" w:rsidP="002F1356">
      <w:pPr>
        <w:widowControl w:val="0"/>
        <w:ind w:firstLine="709"/>
        <w:jc w:val="both"/>
        <w:rPr>
          <w:rFonts w:ascii="Times New Roman" w:eastAsia="Courier New" w:hAnsi="Times New Roman"/>
          <w:lang w:val="en-US" w:eastAsia="ru-RU" w:bidi="ru-RU"/>
        </w:rPr>
      </w:pPr>
      <w:bookmarkStart w:id="1" w:name="bookmark197"/>
      <w:r w:rsidRPr="00605566">
        <w:rPr>
          <w:rFonts w:ascii="Times New Roman" w:eastAsia="Courier New" w:hAnsi="Times New Roman"/>
          <w:lang w:val="en-US" w:eastAsia="ru-RU" w:bidi="ru-RU"/>
        </w:rPr>
        <w:t xml:space="preserve"> </w:t>
      </w:r>
      <w:hyperlink r:id="rId11" w:history="1">
        <w:r w:rsidRPr="00605566">
          <w:rPr>
            <w:rFonts w:ascii="Times New Roman" w:eastAsia="Courier New" w:hAnsi="Times New Roman"/>
            <w:u w:val="single"/>
            <w:lang w:val="en-US" w:eastAsia="ru-RU" w:bidi="ru-RU"/>
          </w:rPr>
          <w:t>https://www.asahq.org/</w:t>
        </w:r>
        <w:bookmarkEnd w:id="1"/>
      </w:hyperlink>
    </w:p>
    <w:p w:rsidR="00CD6543" w:rsidRPr="00605566" w:rsidRDefault="00CD6543" w:rsidP="002F1356">
      <w:pPr>
        <w:widowControl w:val="0"/>
        <w:ind w:firstLine="709"/>
        <w:jc w:val="both"/>
        <w:rPr>
          <w:rFonts w:ascii="Times New Roman" w:eastAsia="Courier New" w:hAnsi="Times New Roman"/>
          <w:lang w:val="en-US" w:eastAsia="ru-RU" w:bidi="ru-RU"/>
        </w:rPr>
      </w:pPr>
      <w:bookmarkStart w:id="2" w:name="bookmark198"/>
      <w:r w:rsidRPr="00605566">
        <w:rPr>
          <w:rFonts w:ascii="Times New Roman" w:eastAsia="Courier New" w:hAnsi="Times New Roman"/>
          <w:lang w:val="en-US" w:eastAsia="ru-RU" w:bidi="ru-RU"/>
        </w:rPr>
        <w:t xml:space="preserve"> </w:t>
      </w:r>
      <w:hyperlink r:id="rId12" w:history="1">
        <w:r w:rsidRPr="00605566">
          <w:rPr>
            <w:rFonts w:ascii="Times New Roman" w:eastAsia="Courier New" w:hAnsi="Times New Roman"/>
            <w:u w:val="single"/>
            <w:lang w:val="en-US" w:eastAsia="ru-RU" w:bidi="ru-RU"/>
          </w:rPr>
          <w:t>www.das.uk.com</w:t>
        </w:r>
        <w:bookmarkEnd w:id="2"/>
      </w:hyperlink>
    </w:p>
    <w:p w:rsidR="00CD6543" w:rsidRPr="00605566" w:rsidRDefault="00CD6543" w:rsidP="002F1356">
      <w:pPr>
        <w:widowControl w:val="0"/>
        <w:ind w:firstLine="709"/>
        <w:jc w:val="both"/>
        <w:rPr>
          <w:rFonts w:ascii="Times New Roman" w:eastAsia="Courier New" w:hAnsi="Times New Roman"/>
          <w:lang w:val="en-US" w:eastAsia="ru-RU" w:bidi="ru-RU"/>
        </w:rPr>
      </w:pPr>
      <w:bookmarkStart w:id="3" w:name="bookmark199"/>
      <w:r w:rsidRPr="00605566">
        <w:rPr>
          <w:rFonts w:ascii="Times New Roman" w:eastAsia="Courier New" w:hAnsi="Times New Roman"/>
          <w:lang w:val="en-US" w:eastAsia="ru-RU" w:bidi="ru-RU"/>
        </w:rPr>
        <w:t xml:space="preserve"> </w:t>
      </w:r>
      <w:hyperlink r:id="rId13" w:history="1">
        <w:r w:rsidRPr="00605566">
          <w:rPr>
            <w:rFonts w:ascii="Times New Roman" w:eastAsia="Courier New" w:hAnsi="Times New Roman"/>
            <w:u w:val="single"/>
            <w:lang w:val="en-US" w:eastAsia="ru-RU" w:bidi="ru-RU"/>
          </w:rPr>
          <w:t>http://www.far.org.ru/</w:t>
        </w:r>
        <w:bookmarkEnd w:id="3"/>
      </w:hyperlink>
    </w:p>
    <w:p w:rsidR="00CD6543" w:rsidRPr="00605566" w:rsidRDefault="00CD6543" w:rsidP="002F1356">
      <w:pPr>
        <w:widowControl w:val="0"/>
        <w:ind w:firstLine="709"/>
        <w:jc w:val="both"/>
        <w:rPr>
          <w:rFonts w:ascii="Times New Roman" w:eastAsia="Courier New" w:hAnsi="Times New Roman"/>
          <w:lang w:eastAsia="ru-RU" w:bidi="ru-RU"/>
        </w:rPr>
      </w:pPr>
      <w:bookmarkStart w:id="4" w:name="bookmark200"/>
      <w:r w:rsidRPr="00605566">
        <w:rPr>
          <w:rFonts w:ascii="Times New Roman" w:eastAsia="Courier New" w:hAnsi="Times New Roman"/>
          <w:lang w:val="en-US" w:eastAsia="ru-RU" w:bidi="ru-RU"/>
        </w:rPr>
        <w:t xml:space="preserve"> </w:t>
      </w:r>
      <w:hyperlink r:id="rId14" w:history="1">
        <w:r w:rsidRPr="00605566">
          <w:rPr>
            <w:rFonts w:ascii="Times New Roman" w:eastAsia="Courier New" w:hAnsi="Times New Roman"/>
            <w:u w:val="single"/>
            <w:lang w:eastAsia="ru-RU" w:bidi="ru-RU"/>
          </w:rPr>
          <w:t>www.rosomed.ru</w:t>
        </w:r>
        <w:bookmarkEnd w:id="4"/>
      </w:hyperlink>
    </w:p>
    <w:p w:rsidR="00CD6543" w:rsidRPr="00605566" w:rsidRDefault="00CD6543" w:rsidP="002F1356">
      <w:pPr>
        <w:jc w:val="both"/>
        <w:rPr>
          <w:rFonts w:ascii="Times New Roman" w:eastAsia="Times New Roman" w:hAnsi="Times New Roman"/>
        </w:rPr>
      </w:pPr>
    </w:p>
    <w:p w:rsidR="00CD6543" w:rsidRPr="00605566" w:rsidRDefault="00CD6543" w:rsidP="002F1356">
      <w:pPr>
        <w:ind w:left="708" w:firstLine="708"/>
        <w:jc w:val="both"/>
        <w:rPr>
          <w:rFonts w:ascii="Times New Roman" w:eastAsia="Times New Roman" w:hAnsi="Times New Roman"/>
          <w:b/>
          <w:lang w:eastAsia="ru-RU"/>
        </w:rPr>
      </w:pPr>
      <w:r w:rsidRPr="00605566">
        <w:rPr>
          <w:rFonts w:ascii="Times New Roman" w:eastAsia="Times New Roman" w:hAnsi="Times New Roman"/>
          <w:b/>
        </w:rPr>
        <w:t>Законодательные и нормативно-правовые документы</w:t>
      </w:r>
      <w:r w:rsidRPr="00605566">
        <w:rPr>
          <w:rFonts w:ascii="Times New Roman" w:eastAsia="Times New Roman" w:hAnsi="Times New Roman"/>
          <w:b/>
          <w:lang w:eastAsia="ru-RU"/>
        </w:rPr>
        <w:t>.</w:t>
      </w:r>
    </w:p>
    <w:p w:rsidR="00CD6543" w:rsidRPr="00605566" w:rsidRDefault="00CD6543" w:rsidP="002F1356">
      <w:pPr>
        <w:numPr>
          <w:ilvl w:val="0"/>
          <w:numId w:val="5"/>
        </w:numPr>
        <w:autoSpaceDE w:val="0"/>
        <w:autoSpaceDN w:val="0"/>
        <w:adjustRightInd w:val="0"/>
        <w:jc w:val="both"/>
        <w:outlineLvl w:val="0"/>
        <w:rPr>
          <w:rFonts w:ascii="Times New Roman" w:eastAsia="Times New Roman" w:hAnsi="Times New Roman"/>
          <w:lang w:eastAsia="ru-RU"/>
        </w:rPr>
      </w:pPr>
      <w:r w:rsidRPr="00605566">
        <w:rPr>
          <w:rFonts w:ascii="Times New Roman" w:eastAsia="Times New Roman" w:hAnsi="Times New Roman"/>
          <w:lang w:eastAsia="ru-RU"/>
        </w:rPr>
        <w:t>Федеральный закон об образовании (в ред. Федеральных законов от 13.01.1996 N 12-ФЗ, с изм., внесенными Постановлением Конституционного Суда РФ от 24.10.2000 N 13-П, Федеральными законами от 17.12.2009 N 313-ФЗ);</w:t>
      </w:r>
    </w:p>
    <w:p w:rsidR="00CD6543" w:rsidRPr="00605566" w:rsidRDefault="00CD6543" w:rsidP="002F1356">
      <w:pPr>
        <w:numPr>
          <w:ilvl w:val="0"/>
          <w:numId w:val="5"/>
        </w:numPr>
        <w:autoSpaceDE w:val="0"/>
        <w:autoSpaceDN w:val="0"/>
        <w:adjustRightInd w:val="0"/>
        <w:jc w:val="both"/>
        <w:outlineLvl w:val="0"/>
        <w:rPr>
          <w:rFonts w:ascii="Times New Roman" w:eastAsia="Times New Roman" w:hAnsi="Times New Roman"/>
          <w:lang w:eastAsia="ru-RU"/>
        </w:rPr>
      </w:pPr>
      <w:r w:rsidRPr="00605566">
        <w:rPr>
          <w:rFonts w:ascii="Times New Roman" w:eastAsia="Times New Roman" w:hAnsi="Times New Roman"/>
          <w:lang w:eastAsia="ru-RU"/>
        </w:rPr>
        <w:t xml:space="preserve">Федеральный закон о высшем и послевузовском профессиональном образовании </w:t>
      </w:r>
      <w:r w:rsidRPr="00605566">
        <w:rPr>
          <w:rFonts w:ascii="Times New Roman" w:eastAsia="Times New Roman" w:hAnsi="Times New Roman"/>
          <w:i/>
          <w:iCs/>
          <w:lang w:eastAsia="ru-RU"/>
        </w:rPr>
        <w:t>(</w:t>
      </w:r>
      <w:r w:rsidRPr="00605566">
        <w:rPr>
          <w:rFonts w:ascii="Times New Roman" w:eastAsia="Times New Roman" w:hAnsi="Times New Roman"/>
          <w:iCs/>
          <w:lang w:eastAsia="ru-RU"/>
        </w:rPr>
        <w:t>Ф</w:t>
      </w:r>
      <w:r w:rsidRPr="00605566">
        <w:rPr>
          <w:rFonts w:ascii="Times New Roman" w:eastAsia="Times New Roman" w:hAnsi="Times New Roman"/>
          <w:iCs/>
          <w:lang w:eastAsia="ru-RU"/>
        </w:rPr>
        <w:t>е</w:t>
      </w:r>
      <w:r w:rsidRPr="00605566">
        <w:rPr>
          <w:rFonts w:ascii="Times New Roman" w:eastAsia="Times New Roman" w:hAnsi="Times New Roman"/>
          <w:iCs/>
          <w:lang w:eastAsia="ru-RU"/>
        </w:rPr>
        <w:t>деральный закон от 22.08.1996 N 125-ФЗ (ред. от 27.07.2010) «О высшем и послев</w:t>
      </w:r>
      <w:r w:rsidRPr="00605566">
        <w:rPr>
          <w:rFonts w:ascii="Times New Roman" w:eastAsia="Times New Roman" w:hAnsi="Times New Roman"/>
          <w:iCs/>
          <w:lang w:eastAsia="ru-RU"/>
        </w:rPr>
        <w:t>у</w:t>
      </w:r>
      <w:r w:rsidRPr="00605566">
        <w:rPr>
          <w:rFonts w:ascii="Times New Roman" w:eastAsia="Times New Roman" w:hAnsi="Times New Roman"/>
          <w:iCs/>
          <w:lang w:eastAsia="ru-RU"/>
        </w:rPr>
        <w:t>зовском профессиональном образовании» (Принят ГД ФС РФ 19.07.1996));</w:t>
      </w:r>
    </w:p>
    <w:p w:rsidR="00CD6543" w:rsidRPr="00605566" w:rsidRDefault="00CD6543" w:rsidP="002F1356">
      <w:pPr>
        <w:numPr>
          <w:ilvl w:val="0"/>
          <w:numId w:val="5"/>
        </w:numPr>
        <w:autoSpaceDE w:val="0"/>
        <w:autoSpaceDN w:val="0"/>
        <w:adjustRightInd w:val="0"/>
        <w:jc w:val="both"/>
        <w:outlineLvl w:val="0"/>
        <w:rPr>
          <w:rFonts w:ascii="Times New Roman" w:eastAsia="Times New Roman" w:hAnsi="Times New Roman"/>
          <w:lang w:eastAsia="ru-RU"/>
        </w:rPr>
      </w:pPr>
      <w:r w:rsidRPr="00605566">
        <w:rPr>
          <w:rFonts w:ascii="Times New Roman" w:eastAsia="Times New Roman" w:hAnsi="Times New Roman"/>
          <w:lang w:eastAsia="ru-RU"/>
        </w:rPr>
        <w:t>Федеральный закон от 16 июня 2011 г. N 144-ФЗ «О внесении изменений в Закон Ро</w:t>
      </w:r>
      <w:r w:rsidRPr="00605566">
        <w:rPr>
          <w:rFonts w:ascii="Times New Roman" w:eastAsia="Times New Roman" w:hAnsi="Times New Roman"/>
          <w:lang w:eastAsia="ru-RU"/>
        </w:rPr>
        <w:t>с</w:t>
      </w:r>
      <w:r w:rsidRPr="00605566">
        <w:rPr>
          <w:rFonts w:ascii="Times New Roman" w:eastAsia="Times New Roman" w:hAnsi="Times New Roman"/>
          <w:lang w:eastAsia="ru-RU"/>
        </w:rPr>
        <w:t>сийской Федерации «Об образовании» и Федеральный закон «О высшем и послев</w:t>
      </w:r>
      <w:r w:rsidRPr="00605566">
        <w:rPr>
          <w:rFonts w:ascii="Times New Roman" w:eastAsia="Times New Roman" w:hAnsi="Times New Roman"/>
          <w:lang w:eastAsia="ru-RU"/>
        </w:rPr>
        <w:t>у</w:t>
      </w:r>
      <w:r w:rsidRPr="00605566">
        <w:rPr>
          <w:rFonts w:ascii="Times New Roman" w:eastAsia="Times New Roman" w:hAnsi="Times New Roman"/>
          <w:lang w:eastAsia="ru-RU"/>
        </w:rPr>
        <w:t>зовском профессиональном образовании»;</w:t>
      </w:r>
    </w:p>
    <w:p w:rsidR="00CD6543" w:rsidRPr="00605566" w:rsidRDefault="00CD6543" w:rsidP="002F1356">
      <w:pPr>
        <w:numPr>
          <w:ilvl w:val="0"/>
          <w:numId w:val="5"/>
        </w:numPr>
        <w:autoSpaceDE w:val="0"/>
        <w:autoSpaceDN w:val="0"/>
        <w:adjustRightInd w:val="0"/>
        <w:jc w:val="both"/>
        <w:outlineLvl w:val="0"/>
        <w:rPr>
          <w:rFonts w:ascii="Times New Roman" w:eastAsia="Times New Roman" w:hAnsi="Times New Roman"/>
          <w:lang w:eastAsia="ru-RU"/>
        </w:rPr>
      </w:pPr>
      <w:r w:rsidRPr="00605566">
        <w:rPr>
          <w:rFonts w:ascii="Times New Roman" w:eastAsia="Times New Roman" w:hAnsi="Times New Roman"/>
          <w:lang w:eastAsia="ru-RU"/>
        </w:rPr>
        <w:t xml:space="preserve">Распоряжение Правительства Российской Федерации от 7 февраля 2011 года </w:t>
      </w:r>
      <w:r w:rsidRPr="00605566">
        <w:rPr>
          <w:rFonts w:ascii="Times New Roman" w:eastAsia="Times New Roman" w:hAnsi="Times New Roman"/>
          <w:iCs/>
          <w:lang w:eastAsia="ru-RU"/>
        </w:rPr>
        <w:t>N 163 р «О Концепции Федеральной целевой программы развития образования на 2011-2015 годы»;</w:t>
      </w:r>
    </w:p>
    <w:p w:rsidR="00CD6543" w:rsidRPr="00605566" w:rsidRDefault="00CD6543" w:rsidP="002F1356">
      <w:pPr>
        <w:numPr>
          <w:ilvl w:val="0"/>
          <w:numId w:val="5"/>
        </w:numPr>
        <w:autoSpaceDE w:val="0"/>
        <w:autoSpaceDN w:val="0"/>
        <w:adjustRightInd w:val="0"/>
        <w:jc w:val="both"/>
        <w:outlineLvl w:val="0"/>
        <w:rPr>
          <w:rFonts w:ascii="Times New Roman" w:eastAsia="Times New Roman" w:hAnsi="Times New Roman"/>
          <w:lang w:eastAsia="ru-RU"/>
        </w:rPr>
      </w:pPr>
      <w:r w:rsidRPr="00605566">
        <w:rPr>
          <w:rFonts w:ascii="Times New Roman" w:eastAsia="Times New Roman" w:hAnsi="Times New Roman"/>
          <w:lang w:eastAsia="ru-RU"/>
        </w:rPr>
        <w:t xml:space="preserve">Приказ Министерство образования и науки Российской Федерации от 8 ноября 2010 года </w:t>
      </w:r>
      <w:r w:rsidRPr="00605566">
        <w:rPr>
          <w:rFonts w:ascii="Times New Roman" w:eastAsia="Times New Roman" w:hAnsi="Times New Roman"/>
          <w:bCs/>
          <w:lang w:val="en-US" w:eastAsia="ru-RU"/>
        </w:rPr>
        <w:t>N</w:t>
      </w:r>
      <w:r w:rsidRPr="00605566">
        <w:rPr>
          <w:rFonts w:ascii="Times New Roman" w:eastAsia="Times New Roman" w:hAnsi="Times New Roman"/>
          <w:bCs/>
          <w:lang w:eastAsia="ru-RU"/>
        </w:rPr>
        <w:t xml:space="preserve"> 1118</w:t>
      </w:r>
      <w:r w:rsidRPr="00605566">
        <w:rPr>
          <w:rFonts w:ascii="Times New Roman" w:eastAsia="Times New Roman" w:hAnsi="Times New Roman"/>
          <w:lang w:eastAsia="ru-RU"/>
        </w:rPr>
        <w:t xml:space="preserve"> «Федеральный государственный образовательный стандарт высшего профессионального образования по направлению подготовки (специальности) «060101 Лечебное дело» квалификация специалист»;</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lang w:eastAsia="ru-RU"/>
        </w:rPr>
        <w:t>Письмо Министерства образования и науки Российской Федерации от 22 июня 2011 г. N ИБ-733/12 «О формировании основных образовательных программ послевузовск</w:t>
      </w:r>
      <w:r w:rsidRPr="00605566">
        <w:rPr>
          <w:rFonts w:ascii="Times New Roman" w:eastAsia="Times New Roman" w:hAnsi="Times New Roman"/>
          <w:lang w:eastAsia="ru-RU"/>
        </w:rPr>
        <w:t>о</w:t>
      </w:r>
      <w:r w:rsidRPr="00605566">
        <w:rPr>
          <w:rFonts w:ascii="Times New Roman" w:eastAsia="Times New Roman" w:hAnsi="Times New Roman"/>
          <w:lang w:eastAsia="ru-RU"/>
        </w:rPr>
        <w:t>го профессионального образования»;</w:t>
      </w:r>
    </w:p>
    <w:p w:rsidR="00CD6543" w:rsidRPr="00605566" w:rsidRDefault="00CD6543" w:rsidP="002F1356">
      <w:pPr>
        <w:numPr>
          <w:ilvl w:val="0"/>
          <w:numId w:val="5"/>
        </w:numPr>
        <w:jc w:val="both"/>
        <w:rPr>
          <w:rFonts w:ascii="Times New Roman" w:eastAsia="Times New Roman" w:hAnsi="Times New Roman"/>
          <w:i/>
          <w:lang w:eastAsia="ru-RU"/>
        </w:rPr>
      </w:pPr>
      <w:r w:rsidRPr="00605566">
        <w:rPr>
          <w:rFonts w:ascii="Times New Roman" w:eastAsia="Times New Roman" w:hAnsi="Times New Roman"/>
          <w:lang w:eastAsia="ru-RU"/>
        </w:rPr>
        <w:t>Приказ Министерства здравоохранения и социального развития Российской Федер</w:t>
      </w:r>
      <w:r w:rsidRPr="00605566">
        <w:rPr>
          <w:rFonts w:ascii="Times New Roman" w:eastAsia="Times New Roman" w:hAnsi="Times New Roman"/>
          <w:lang w:eastAsia="ru-RU"/>
        </w:rPr>
        <w:t>а</w:t>
      </w:r>
      <w:r w:rsidRPr="00605566">
        <w:rPr>
          <w:rFonts w:ascii="Times New Roman" w:eastAsia="Times New Roman" w:hAnsi="Times New Roman"/>
          <w:lang w:eastAsia="ru-RU"/>
        </w:rPr>
        <w:t xml:space="preserve">ции от 23 июля 2010 г. </w:t>
      </w:r>
      <w:r w:rsidRPr="00605566">
        <w:rPr>
          <w:rFonts w:ascii="Times New Roman" w:eastAsia="Times New Roman" w:hAnsi="Times New Roman"/>
          <w:lang w:val="en-US" w:eastAsia="ru-RU"/>
        </w:rPr>
        <w:t>N</w:t>
      </w:r>
      <w:r w:rsidRPr="00605566">
        <w:rPr>
          <w:rFonts w:ascii="Times New Roman" w:eastAsia="Times New Roman" w:hAnsi="Times New Roman"/>
          <w:lang w:eastAsia="ru-RU"/>
        </w:rPr>
        <w:t xml:space="preserve"> 541н «Об утверждении единого квалификационного спр</w:t>
      </w:r>
      <w:r w:rsidRPr="00605566">
        <w:rPr>
          <w:rFonts w:ascii="Times New Roman" w:eastAsia="Times New Roman" w:hAnsi="Times New Roman"/>
          <w:lang w:eastAsia="ru-RU"/>
        </w:rPr>
        <w:t>а</w:t>
      </w:r>
      <w:r w:rsidRPr="00605566">
        <w:rPr>
          <w:rFonts w:ascii="Times New Roman" w:eastAsia="Times New Roman" w:hAnsi="Times New Roman"/>
          <w:lang w:eastAsia="ru-RU"/>
        </w:rPr>
        <w:lastRenderedPageBreak/>
        <w:t>вочника должностей руководителей, специалистов и служащих, раздел «Квалифик</w:t>
      </w:r>
      <w:r w:rsidRPr="00605566">
        <w:rPr>
          <w:rFonts w:ascii="Times New Roman" w:eastAsia="Times New Roman" w:hAnsi="Times New Roman"/>
          <w:lang w:eastAsia="ru-RU"/>
        </w:rPr>
        <w:t>а</w:t>
      </w:r>
      <w:r w:rsidRPr="00605566">
        <w:rPr>
          <w:rFonts w:ascii="Times New Roman" w:eastAsia="Times New Roman" w:hAnsi="Times New Roman"/>
          <w:lang w:eastAsia="ru-RU"/>
        </w:rPr>
        <w:t>ционные характеристики должностей работников в сфере здравоохранения»»;</w:t>
      </w:r>
    </w:p>
    <w:p w:rsidR="00CD6543" w:rsidRPr="00605566" w:rsidRDefault="00CD6543" w:rsidP="002F1356">
      <w:pPr>
        <w:numPr>
          <w:ilvl w:val="0"/>
          <w:numId w:val="5"/>
        </w:numPr>
        <w:jc w:val="both"/>
        <w:rPr>
          <w:rFonts w:ascii="Times New Roman" w:eastAsia="Times New Roman" w:hAnsi="Times New Roman"/>
          <w:i/>
          <w:lang w:eastAsia="ru-RU"/>
        </w:rPr>
      </w:pPr>
      <w:r w:rsidRPr="00605566">
        <w:rPr>
          <w:rFonts w:ascii="Times New Roman" w:eastAsia="Times New Roman" w:hAnsi="Times New Roman"/>
          <w:lang w:eastAsia="ru-RU"/>
        </w:rPr>
        <w:t xml:space="preserve">Приказ МЗ и СР РФ от 07.07.2009 г. </w:t>
      </w:r>
      <w:r w:rsidRPr="00605566">
        <w:rPr>
          <w:rFonts w:ascii="Times New Roman" w:eastAsia="Times New Roman" w:hAnsi="Times New Roman"/>
          <w:bCs/>
          <w:lang w:val="en-US" w:eastAsia="ru-RU"/>
        </w:rPr>
        <w:t>N</w:t>
      </w:r>
      <w:r w:rsidRPr="00605566">
        <w:rPr>
          <w:rFonts w:ascii="Times New Roman" w:eastAsia="Times New Roman" w:hAnsi="Times New Roman"/>
          <w:lang w:eastAsia="ru-RU"/>
        </w:rPr>
        <w:t xml:space="preserve"> 415н «Об утверждении Квалификационных требований к специалистам с высшим и послевузовским медицинским и фармацевт</w:t>
      </w:r>
      <w:r w:rsidRPr="00605566">
        <w:rPr>
          <w:rFonts w:ascii="Times New Roman" w:eastAsia="Times New Roman" w:hAnsi="Times New Roman"/>
          <w:lang w:eastAsia="ru-RU"/>
        </w:rPr>
        <w:t>и</w:t>
      </w:r>
      <w:r w:rsidRPr="00605566">
        <w:rPr>
          <w:rFonts w:ascii="Times New Roman" w:eastAsia="Times New Roman" w:hAnsi="Times New Roman"/>
          <w:lang w:eastAsia="ru-RU"/>
        </w:rPr>
        <w:t>ческим образованием в сфере здравоохранения»;</w:t>
      </w:r>
    </w:p>
    <w:p w:rsidR="00CD6543" w:rsidRPr="00605566" w:rsidRDefault="00CD6543" w:rsidP="002F1356">
      <w:pPr>
        <w:numPr>
          <w:ilvl w:val="0"/>
          <w:numId w:val="5"/>
        </w:numPr>
        <w:jc w:val="both"/>
        <w:rPr>
          <w:rFonts w:ascii="Times New Roman" w:eastAsia="Times New Roman" w:hAnsi="Times New Roman"/>
          <w:i/>
          <w:lang w:eastAsia="ru-RU"/>
        </w:rPr>
      </w:pPr>
      <w:r w:rsidRPr="00605566">
        <w:rPr>
          <w:rFonts w:ascii="Times New Roman" w:eastAsia="Times New Roman" w:hAnsi="Times New Roman"/>
          <w:lang w:eastAsia="ru-RU"/>
        </w:rPr>
        <w:t>Приказ Министерства здравоохранения и социального развития Российской Федер</w:t>
      </w:r>
      <w:r w:rsidRPr="00605566">
        <w:rPr>
          <w:rFonts w:ascii="Times New Roman" w:eastAsia="Times New Roman" w:hAnsi="Times New Roman"/>
          <w:lang w:eastAsia="ru-RU"/>
        </w:rPr>
        <w:t>а</w:t>
      </w:r>
      <w:r w:rsidRPr="00605566">
        <w:rPr>
          <w:rFonts w:ascii="Times New Roman" w:eastAsia="Times New Roman" w:hAnsi="Times New Roman"/>
          <w:lang w:eastAsia="ru-RU"/>
        </w:rPr>
        <w:t xml:space="preserve">ции от 12 августа 2009 г. </w:t>
      </w:r>
      <w:r w:rsidRPr="00605566">
        <w:rPr>
          <w:rFonts w:ascii="Times New Roman" w:eastAsia="Times New Roman" w:hAnsi="Times New Roman"/>
          <w:bCs/>
          <w:lang w:val="en-US" w:eastAsia="ru-RU"/>
        </w:rPr>
        <w:t>N</w:t>
      </w:r>
      <w:r w:rsidRPr="00605566">
        <w:rPr>
          <w:rFonts w:ascii="Times New Roman" w:eastAsia="Times New Roman" w:hAnsi="Times New Roman"/>
          <w:lang w:eastAsia="ru-RU"/>
        </w:rPr>
        <w:t xml:space="preserve"> 581н «О внесении изменений в порядок совершенствов</w:t>
      </w:r>
      <w:r w:rsidRPr="00605566">
        <w:rPr>
          <w:rFonts w:ascii="Times New Roman" w:eastAsia="Times New Roman" w:hAnsi="Times New Roman"/>
          <w:lang w:eastAsia="ru-RU"/>
        </w:rPr>
        <w:t>а</w:t>
      </w:r>
      <w:r w:rsidRPr="00605566">
        <w:rPr>
          <w:rFonts w:ascii="Times New Roman" w:eastAsia="Times New Roman" w:hAnsi="Times New Roman"/>
          <w:lang w:eastAsia="ru-RU"/>
        </w:rPr>
        <w:t>ния профессиональных знаний медицинских и фармацевтических работников»;</w:t>
      </w:r>
    </w:p>
    <w:p w:rsidR="00CD6543" w:rsidRPr="00605566" w:rsidRDefault="00CD6543" w:rsidP="002F1356">
      <w:pPr>
        <w:ind w:left="360"/>
        <w:jc w:val="both"/>
        <w:rPr>
          <w:rFonts w:ascii="Times New Roman" w:eastAsia="Times New Roman" w:hAnsi="Times New Roman"/>
          <w:i/>
          <w:lang w:eastAsia="ru-RU"/>
        </w:rPr>
      </w:pPr>
    </w:p>
    <w:p w:rsidR="00CD6543" w:rsidRPr="00605566" w:rsidRDefault="00CD6543" w:rsidP="002F1356">
      <w:pPr>
        <w:ind w:left="360"/>
        <w:jc w:val="both"/>
        <w:rPr>
          <w:rFonts w:ascii="Times New Roman" w:eastAsia="Times New Roman" w:hAnsi="Times New Roman"/>
          <w:b/>
          <w:lang w:eastAsia="ru-RU"/>
        </w:rPr>
      </w:pPr>
      <w:r w:rsidRPr="00605566">
        <w:rPr>
          <w:rFonts w:ascii="Times New Roman" w:eastAsia="Times New Roman" w:hAnsi="Times New Roman"/>
          <w:b/>
          <w:lang w:eastAsia="ru-RU"/>
        </w:rPr>
        <w:t>Порядки оказания медицинской помощи:</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lang w:eastAsia="ru-RU"/>
        </w:rPr>
        <w:t>Приказ Министерства здравоохранения и социального развития Российской Федер</w:t>
      </w:r>
      <w:r w:rsidRPr="00605566">
        <w:rPr>
          <w:rFonts w:ascii="Times New Roman" w:eastAsia="Times New Roman" w:hAnsi="Times New Roman"/>
          <w:lang w:eastAsia="ru-RU"/>
        </w:rPr>
        <w:t>а</w:t>
      </w:r>
      <w:r w:rsidRPr="00605566">
        <w:rPr>
          <w:rFonts w:ascii="Times New Roman" w:eastAsia="Times New Roman" w:hAnsi="Times New Roman"/>
          <w:lang w:eastAsia="ru-RU"/>
        </w:rPr>
        <w:t xml:space="preserve">ции от 24 декабря 2010 г. </w:t>
      </w:r>
      <w:r w:rsidRPr="00605566">
        <w:rPr>
          <w:rFonts w:ascii="Times New Roman" w:eastAsia="Times New Roman" w:hAnsi="Times New Roman"/>
          <w:lang w:val="en-US" w:eastAsia="ru-RU"/>
        </w:rPr>
        <w:t>N</w:t>
      </w:r>
      <w:r w:rsidRPr="00605566">
        <w:rPr>
          <w:rFonts w:ascii="Times New Roman" w:eastAsia="Times New Roman" w:hAnsi="Times New Roman"/>
          <w:lang w:eastAsia="ru-RU"/>
        </w:rPr>
        <w:t xml:space="preserve"> 1183н «Об утверждении порядка оказания медицинской помощи взрослому населению Российской Федерации при заболеваниях терапевтич</w:t>
      </w:r>
      <w:r w:rsidRPr="00605566">
        <w:rPr>
          <w:rFonts w:ascii="Times New Roman" w:eastAsia="Times New Roman" w:hAnsi="Times New Roman"/>
          <w:lang w:eastAsia="ru-RU"/>
        </w:rPr>
        <w:t>е</w:t>
      </w:r>
      <w:r w:rsidRPr="00605566">
        <w:rPr>
          <w:rFonts w:ascii="Times New Roman" w:eastAsia="Times New Roman" w:hAnsi="Times New Roman"/>
          <w:lang w:eastAsia="ru-RU"/>
        </w:rPr>
        <w:t>ского профиля»;</w:t>
      </w:r>
    </w:p>
    <w:p w:rsidR="00CD6543" w:rsidRPr="00605566" w:rsidRDefault="00CD6543" w:rsidP="002F1356">
      <w:pPr>
        <w:numPr>
          <w:ilvl w:val="0"/>
          <w:numId w:val="5"/>
        </w:numPr>
        <w:jc w:val="both"/>
        <w:outlineLvl w:val="0"/>
        <w:rPr>
          <w:rFonts w:ascii="Times New Roman" w:eastAsiaTheme="majorEastAsia" w:hAnsi="Times New Roman"/>
          <w:bCs/>
          <w:iCs/>
          <w:lang w:eastAsia="ru-RU"/>
        </w:rPr>
      </w:pPr>
      <w:r w:rsidRPr="00605566">
        <w:rPr>
          <w:rFonts w:ascii="Times New Roman" w:eastAsiaTheme="majorEastAsia" w:hAnsi="Times New Roman"/>
          <w:bCs/>
          <w:iCs/>
          <w:lang w:eastAsia="ru-RU"/>
        </w:rPr>
        <w:t>Приказ Министерства здравоохранения и социального развития РФ от 1 ноября 2004 г. N 179 «Об утверждении порядка оказания скорой медицинской помощи»;</w:t>
      </w:r>
      <w:r w:rsidRPr="00605566">
        <w:rPr>
          <w:rFonts w:ascii="Times New Roman" w:eastAsiaTheme="majorEastAsia" w:hAnsi="Times New Roman"/>
          <w:bCs/>
          <w:iCs/>
          <w:lang w:eastAsia="ru-RU"/>
        </w:rPr>
        <w:br/>
        <w:t>(с изменениями от 2 августа 2010 г., 15 марта 2011 г.);</w:t>
      </w:r>
    </w:p>
    <w:p w:rsidR="00CD6543" w:rsidRPr="00605566" w:rsidRDefault="00CD6543" w:rsidP="002F1356">
      <w:pPr>
        <w:numPr>
          <w:ilvl w:val="0"/>
          <w:numId w:val="5"/>
        </w:numPr>
        <w:jc w:val="both"/>
        <w:outlineLvl w:val="0"/>
        <w:rPr>
          <w:rFonts w:ascii="Times New Roman" w:eastAsiaTheme="majorEastAsia" w:hAnsi="Times New Roman"/>
          <w:bCs/>
          <w:iCs/>
          <w:lang w:eastAsia="ru-RU"/>
        </w:rPr>
      </w:pPr>
      <w:r w:rsidRPr="00605566">
        <w:rPr>
          <w:rFonts w:ascii="Times New Roman" w:eastAsiaTheme="majorEastAsia" w:hAnsi="Times New Roman"/>
          <w:lang w:eastAsia="ru-RU"/>
        </w:rPr>
        <w:t>Приказ Министерства здравоохранения и социального развития РФ от 24 декабря 2010 г. N 1182н «Об утверждении порядка оказания медицинской помощи больным хирургическими заболеваниями»;</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bCs/>
          <w:lang w:eastAsia="ru-RU"/>
        </w:rPr>
        <w:t>Приказ Министерства здравоохранения РФ от 15 ноября 2012 г. №909н «Об утве</w:t>
      </w:r>
      <w:r w:rsidRPr="00605566">
        <w:rPr>
          <w:rFonts w:ascii="Times New Roman" w:eastAsia="Times New Roman" w:hAnsi="Times New Roman"/>
          <w:bCs/>
          <w:lang w:eastAsia="ru-RU"/>
        </w:rPr>
        <w:t>р</w:t>
      </w:r>
      <w:r w:rsidRPr="00605566">
        <w:rPr>
          <w:rFonts w:ascii="Times New Roman" w:eastAsia="Times New Roman" w:hAnsi="Times New Roman"/>
          <w:bCs/>
          <w:lang w:eastAsia="ru-RU"/>
        </w:rPr>
        <w:t>ждении Порядка оказания анестезиолого-реанимационной помощи взрослому насел</w:t>
      </w:r>
      <w:r w:rsidRPr="00605566">
        <w:rPr>
          <w:rFonts w:ascii="Times New Roman" w:eastAsia="Times New Roman" w:hAnsi="Times New Roman"/>
          <w:bCs/>
          <w:lang w:eastAsia="ru-RU"/>
        </w:rPr>
        <w:t>е</w:t>
      </w:r>
      <w:r w:rsidRPr="00605566">
        <w:rPr>
          <w:rFonts w:ascii="Times New Roman" w:eastAsia="Times New Roman" w:hAnsi="Times New Roman"/>
          <w:bCs/>
          <w:lang w:eastAsia="ru-RU"/>
        </w:rPr>
        <w:t>нию»;</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bCs/>
          <w:lang w:eastAsia="ru-RU"/>
        </w:rPr>
        <w:t>Приказ Министерства здравоохранения и социального развития РФ от 17 ноября 2010 г. N 1007н «Об утверждении порядка оказания медицинской помощи детям при х</w:t>
      </w:r>
      <w:r w:rsidRPr="00605566">
        <w:rPr>
          <w:rFonts w:ascii="Times New Roman" w:eastAsia="Times New Roman" w:hAnsi="Times New Roman"/>
          <w:bCs/>
          <w:lang w:eastAsia="ru-RU"/>
        </w:rPr>
        <w:t>и</w:t>
      </w:r>
      <w:r w:rsidRPr="00605566">
        <w:rPr>
          <w:rFonts w:ascii="Times New Roman" w:eastAsia="Times New Roman" w:hAnsi="Times New Roman"/>
          <w:bCs/>
          <w:lang w:eastAsia="ru-RU"/>
        </w:rPr>
        <w:t>рургических заболеваниях»;</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bCs/>
          <w:lang w:eastAsia="ru-RU"/>
        </w:rPr>
        <w:t>Приказ Министерства здравоохранения и социального развития РФ от 2 октября 2009 г. N 808н «Об утверждении Порядка оказания акушерско-гинекологической помощи»;</w:t>
      </w:r>
    </w:p>
    <w:p w:rsidR="00CD6543" w:rsidRPr="00605566" w:rsidRDefault="00CD6543" w:rsidP="002F1356">
      <w:pPr>
        <w:numPr>
          <w:ilvl w:val="0"/>
          <w:numId w:val="5"/>
        </w:numPr>
        <w:jc w:val="both"/>
        <w:rPr>
          <w:rFonts w:ascii="Times New Roman" w:eastAsia="Times New Roman" w:hAnsi="Times New Roman"/>
          <w:lang w:eastAsia="ru-RU"/>
        </w:rPr>
      </w:pPr>
      <w:r w:rsidRPr="00605566">
        <w:rPr>
          <w:rFonts w:ascii="Times New Roman" w:eastAsia="Times New Roman" w:hAnsi="Times New Roman"/>
          <w:bCs/>
          <w:lang w:eastAsia="ru-RU"/>
        </w:rPr>
        <w:t>Приказ Министерства здравоохранения и социального развития РФ от 15 декабря 2009 г. N 991н «Об утверждении Порядка оказания медицинской помощи пострада</w:t>
      </w:r>
      <w:r w:rsidRPr="00605566">
        <w:rPr>
          <w:rFonts w:ascii="Times New Roman" w:eastAsia="Times New Roman" w:hAnsi="Times New Roman"/>
          <w:bCs/>
          <w:lang w:eastAsia="ru-RU"/>
        </w:rPr>
        <w:t>в</w:t>
      </w:r>
      <w:r w:rsidRPr="00605566">
        <w:rPr>
          <w:rFonts w:ascii="Times New Roman" w:eastAsia="Times New Roman" w:hAnsi="Times New Roman"/>
          <w:bCs/>
          <w:lang w:eastAsia="ru-RU"/>
        </w:rPr>
        <w:t>шим с сочетанными, множественными и изолированными травмами, сопровожда</w:t>
      </w:r>
      <w:r w:rsidRPr="00605566">
        <w:rPr>
          <w:rFonts w:ascii="Times New Roman" w:eastAsia="Times New Roman" w:hAnsi="Times New Roman"/>
          <w:bCs/>
          <w:lang w:eastAsia="ru-RU"/>
        </w:rPr>
        <w:t>ю</w:t>
      </w:r>
      <w:r w:rsidRPr="00605566">
        <w:rPr>
          <w:rFonts w:ascii="Times New Roman" w:eastAsia="Times New Roman" w:hAnsi="Times New Roman"/>
          <w:bCs/>
          <w:lang w:eastAsia="ru-RU"/>
        </w:rPr>
        <w:t>щимися шоком»;</w:t>
      </w:r>
    </w:p>
    <w:p w:rsidR="00CD6543" w:rsidRPr="00605566" w:rsidRDefault="00CD6543" w:rsidP="002F1356">
      <w:pPr>
        <w:widowControl w:val="0"/>
        <w:jc w:val="both"/>
        <w:rPr>
          <w:rFonts w:ascii="Times New Roman" w:eastAsia="Courier New" w:hAnsi="Times New Roman"/>
          <w:sz w:val="36"/>
          <w:szCs w:val="36"/>
          <w:lang w:eastAsia="ru-RU" w:bidi="ru-RU"/>
        </w:rPr>
      </w:pPr>
      <w:bookmarkStart w:id="5" w:name="bookmark192"/>
    </w:p>
    <w:p w:rsidR="00CD6543" w:rsidRPr="00605566" w:rsidRDefault="00CD6543" w:rsidP="002F1356">
      <w:pPr>
        <w:widowControl w:val="0"/>
        <w:jc w:val="both"/>
        <w:rPr>
          <w:rFonts w:ascii="Times New Roman" w:eastAsia="Courier New" w:hAnsi="Times New Roman"/>
          <w:b/>
          <w:sz w:val="28"/>
          <w:szCs w:val="28"/>
          <w:u w:val="single"/>
          <w:lang w:eastAsia="ru-RU" w:bidi="ru-RU"/>
        </w:rPr>
      </w:pPr>
      <w:r w:rsidRPr="00605566">
        <w:rPr>
          <w:rFonts w:ascii="Times New Roman" w:eastAsia="Courier New" w:hAnsi="Times New Roman"/>
          <w:b/>
          <w:sz w:val="28"/>
          <w:szCs w:val="28"/>
          <w:u w:val="single"/>
          <w:lang w:eastAsia="ru-RU" w:bidi="ru-RU"/>
        </w:rPr>
        <w:t>Методические указании для обучающихся по освоению дисциплины</w:t>
      </w:r>
    </w:p>
    <w:p w:rsidR="00CD6543" w:rsidRPr="00605566" w:rsidRDefault="00CD6543" w:rsidP="002F1356">
      <w:pPr>
        <w:widowControl w:val="0"/>
        <w:jc w:val="both"/>
        <w:rPr>
          <w:rFonts w:ascii="Times New Roman" w:eastAsia="Courier New" w:hAnsi="Times New Roman"/>
          <w:sz w:val="36"/>
          <w:szCs w:val="36"/>
          <w:lang w:eastAsia="ru-RU" w:bidi="ru-RU"/>
        </w:rPr>
      </w:pPr>
    </w:p>
    <w:p w:rsidR="00CD6543" w:rsidRPr="00605566" w:rsidRDefault="00CD6543" w:rsidP="000E2414">
      <w:pPr>
        <w:widowControl w:val="0"/>
        <w:jc w:val="center"/>
        <w:rPr>
          <w:rFonts w:ascii="Times New Roman" w:eastAsia="Courier New" w:hAnsi="Times New Roman"/>
          <w:sz w:val="36"/>
          <w:szCs w:val="36"/>
          <w:lang w:eastAsia="ru-RU" w:bidi="ru-RU"/>
        </w:rPr>
      </w:pPr>
      <w:r w:rsidRPr="00605566">
        <w:rPr>
          <w:rFonts w:ascii="Times New Roman" w:eastAsia="Courier New" w:hAnsi="Times New Roman"/>
          <w:sz w:val="36"/>
          <w:szCs w:val="36"/>
          <w:lang w:eastAsia="ru-RU" w:bidi="ru-RU"/>
        </w:rPr>
        <w:t xml:space="preserve">учебный </w:t>
      </w:r>
      <w:r w:rsidR="00F6524F" w:rsidRPr="00605566">
        <w:rPr>
          <w:rFonts w:ascii="Times New Roman" w:eastAsia="Courier New" w:hAnsi="Times New Roman"/>
          <w:sz w:val="36"/>
          <w:szCs w:val="36"/>
          <w:lang w:eastAsia="ru-RU" w:bidi="ru-RU"/>
        </w:rPr>
        <w:t>симуляционный курс</w:t>
      </w:r>
    </w:p>
    <w:p w:rsidR="00CD6543" w:rsidRPr="00605566" w:rsidRDefault="000E2414" w:rsidP="000E2414">
      <w:pPr>
        <w:widowControl w:val="0"/>
        <w:jc w:val="center"/>
        <w:rPr>
          <w:rFonts w:ascii="Times New Roman" w:eastAsia="Courier New" w:hAnsi="Times New Roman"/>
          <w:b/>
          <w:lang w:eastAsia="ru-RU" w:bidi="ru-RU"/>
        </w:rPr>
      </w:pPr>
      <w:r>
        <w:rPr>
          <w:rFonts w:ascii="Times New Roman" w:eastAsia="Courier New" w:hAnsi="Times New Roman"/>
          <w:b/>
          <w:lang w:eastAsia="ru-RU" w:bidi="ru-RU"/>
        </w:rPr>
        <w:t>«ТРУДНЫЕ ДЫХАТЕЛЬНЫЕ ПУТИ</w:t>
      </w:r>
      <w:r w:rsidR="00CD6543" w:rsidRPr="00605566">
        <w:rPr>
          <w:rFonts w:ascii="Times New Roman" w:eastAsia="Courier New" w:hAnsi="Times New Roman"/>
          <w:b/>
          <w:lang w:eastAsia="ru-RU" w:bidi="ru-RU"/>
        </w:rPr>
        <w:t>»</w:t>
      </w:r>
      <w:bookmarkEnd w:id="5"/>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Одними из главных практических навыков анестезиолога-реаниматолога являются навы</w:t>
      </w:r>
      <w:r w:rsidRPr="00605566">
        <w:rPr>
          <w:rFonts w:ascii="Times New Roman" w:eastAsia="Courier New" w:hAnsi="Times New Roman"/>
          <w:lang w:eastAsia="ru-RU" w:bidi="ru-RU"/>
        </w:rPr>
        <w:softHyphen/>
        <w:t>ки по поддержанию проходимости верхних дыхательных путей (ВДП). Даже опытный ане</w:t>
      </w:r>
      <w:r w:rsidRPr="00605566">
        <w:rPr>
          <w:rFonts w:ascii="Times New Roman" w:eastAsia="Courier New" w:hAnsi="Times New Roman"/>
          <w:lang w:eastAsia="ru-RU" w:bidi="ru-RU"/>
        </w:rPr>
        <w:softHyphen/>
        <w:t>стезиолог не всегда может выполнить интубацию трахеи с первой попытки или избежать сопутствующих ей осложнений. Данные о частоте трудных или неудавшихся интубаций тр</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хеи в литературе достаточно разноречивы. Так, по данным К. Jenkins, при IV степени лари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госкопической картины по Cormack-Lehane частота трудной интубации составляет 1-4%, н</w:t>
      </w:r>
      <w:r w:rsidRPr="00605566">
        <w:rPr>
          <w:rFonts w:ascii="Times New Roman" w:eastAsia="Courier New" w:hAnsi="Times New Roman"/>
          <w:lang w:eastAsia="ru-RU" w:bidi="ru-RU"/>
        </w:rPr>
        <w:t>е</w:t>
      </w:r>
      <w:r w:rsidRPr="00605566">
        <w:rPr>
          <w:rFonts w:ascii="Times New Roman" w:eastAsia="Courier New" w:hAnsi="Times New Roman"/>
          <w:lang w:eastAsia="ru-RU" w:bidi="ru-RU"/>
        </w:rPr>
        <w:t>удачной интубации — от 0,05 до 0,35%, интубация и вентиляция невозможны в 0,02% случ</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ев. Наиболее часто со сложной интубацией анестезиологи сталкиваются в специализирова</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ных отделениях, например, в отделениях челюстно-лицевой хирургии. Рядовой врач, раб</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тающий с общими хирургами, видит подобную ситуацию значительно реже, однако, как специалист он обязан проанализировать ситуацию и выбрать наиболее оптимальную мет</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lastRenderedPageBreak/>
        <w:t>дику. В настоящий момент в мире существует множество приспособле</w:t>
      </w:r>
      <w:r w:rsidRPr="00605566">
        <w:rPr>
          <w:rFonts w:ascii="Times New Roman" w:eastAsia="Courier New" w:hAnsi="Times New Roman"/>
          <w:lang w:eastAsia="ru-RU" w:bidi="ru-RU"/>
        </w:rPr>
        <w:softHyphen/>
        <w:t>ний для поддержания проходимости верхних дыхательных путей, но в России большин</w:t>
      </w:r>
      <w:r w:rsidRPr="00605566">
        <w:rPr>
          <w:rFonts w:ascii="Times New Roman" w:eastAsia="Courier New" w:hAnsi="Times New Roman"/>
          <w:lang w:eastAsia="ru-RU" w:bidi="ru-RU"/>
        </w:rPr>
        <w:softHyphen/>
        <w:t>ство из них широко не и</w:t>
      </w:r>
      <w:r w:rsidRPr="00605566">
        <w:rPr>
          <w:rFonts w:ascii="Times New Roman" w:eastAsia="Courier New" w:hAnsi="Times New Roman"/>
          <w:lang w:eastAsia="ru-RU" w:bidi="ru-RU"/>
        </w:rPr>
        <w:t>з</w:t>
      </w:r>
      <w:r w:rsidRPr="00605566">
        <w:rPr>
          <w:rFonts w:ascii="Times New Roman" w:eastAsia="Courier New" w:hAnsi="Times New Roman"/>
          <w:lang w:eastAsia="ru-RU" w:bidi="ru-RU"/>
        </w:rPr>
        <w:t>вестны, а сведения о них отсутствуют в обычных руководствах.</w:t>
      </w:r>
    </w:p>
    <w:p w:rsidR="00CD6543"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Как большинство врачей анестезиологов-реаниматологов приобретают навыки инту</w:t>
      </w:r>
      <w:r w:rsidRPr="00605566">
        <w:rPr>
          <w:rFonts w:ascii="Times New Roman" w:eastAsia="Courier New" w:hAnsi="Times New Roman"/>
          <w:lang w:eastAsia="ru-RU" w:bidi="ru-RU"/>
        </w:rPr>
        <w:softHyphen/>
        <w:t>бации? Придя в клинику, они учатся у старших товарищей по принципу «делай, как я». Уч</w:t>
      </w:r>
      <w:r w:rsidRPr="00605566">
        <w:rPr>
          <w:rFonts w:ascii="Times New Roman" w:eastAsia="Courier New" w:hAnsi="Times New Roman"/>
          <w:lang w:eastAsia="ru-RU" w:bidi="ru-RU"/>
        </w:rPr>
        <w:t>и</w:t>
      </w:r>
      <w:r w:rsidRPr="00605566">
        <w:rPr>
          <w:rFonts w:ascii="Times New Roman" w:eastAsia="Courier New" w:hAnsi="Times New Roman"/>
          <w:lang w:eastAsia="ru-RU" w:bidi="ru-RU"/>
        </w:rPr>
        <w:t>тывая разный уровень отделений, разные оснащенность и квалификацию персонала, далеко не все молодые специалисты получают полный комплекс необходимых знаний и навыков, и в дальнейшем они не имеют возможности восполнить эти пробелы. В целях исправления этой ситуации в рамках цикла последипломного обучения был разработан учебный модуль «Трудный дыхательный путь».</w:t>
      </w:r>
    </w:p>
    <w:p w:rsidR="00205515" w:rsidRPr="00605566" w:rsidRDefault="00205515" w:rsidP="002F1356">
      <w:pPr>
        <w:widowControl w:val="0"/>
        <w:ind w:firstLine="709"/>
        <w:jc w:val="both"/>
        <w:rPr>
          <w:rFonts w:ascii="Times New Roman" w:eastAsia="Courier New" w:hAnsi="Times New Roman"/>
          <w:lang w:eastAsia="ru-RU" w:bidi="ru-RU"/>
        </w:rPr>
      </w:pPr>
    </w:p>
    <w:p w:rsidR="00CD6543" w:rsidRPr="00605566" w:rsidRDefault="00CD6543" w:rsidP="002F1356">
      <w:pPr>
        <w:widowControl w:val="0"/>
        <w:jc w:val="both"/>
        <w:rPr>
          <w:rFonts w:ascii="Times New Roman" w:eastAsia="Courier New" w:hAnsi="Times New Roman"/>
          <w:lang w:eastAsia="ru-RU" w:bidi="ru-RU"/>
        </w:rPr>
      </w:pPr>
      <w:bookmarkStart w:id="6" w:name="bookmark193"/>
      <w:r w:rsidRPr="00605566">
        <w:rPr>
          <w:rFonts w:ascii="Times New Roman" w:eastAsia="Courier New" w:hAnsi="Times New Roman"/>
          <w:lang w:eastAsia="ru-RU" w:bidi="ru-RU"/>
        </w:rPr>
        <w:t>РАСШИРЕННЫЙ ТРЕНИНГ «ТРУДНЫЙ ДЫХАТЕЛЬНЫЙ ПУТЬ»</w:t>
      </w:r>
      <w:bookmarkEnd w:id="6"/>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205515" w:rsidRDefault="00CD6543" w:rsidP="002F1356">
      <w:pPr>
        <w:widowControl w:val="0"/>
        <w:ind w:firstLine="709"/>
        <w:jc w:val="both"/>
        <w:rPr>
          <w:rFonts w:ascii="Times New Roman" w:eastAsia="Courier New" w:hAnsi="Times New Roman"/>
          <w:b/>
          <w:lang w:eastAsia="ru-RU" w:bidi="ru-RU"/>
        </w:rPr>
      </w:pPr>
      <w:r w:rsidRPr="00205515">
        <w:rPr>
          <w:rFonts w:ascii="Times New Roman" w:eastAsia="Courier New" w:hAnsi="Times New Roman"/>
          <w:b/>
          <w:lang w:eastAsia="ru-RU" w:bidi="ru-RU"/>
        </w:rPr>
        <w:t>Задачи данного тренинга сле</w:t>
      </w:r>
      <w:r w:rsidRPr="00205515">
        <w:rPr>
          <w:rFonts w:ascii="Times New Roman" w:eastAsia="Courier New" w:hAnsi="Times New Roman"/>
          <w:b/>
          <w:lang w:eastAsia="ru-RU" w:bidi="ru-RU"/>
        </w:rPr>
        <w:softHyphen/>
        <w:t>дующие:</w:t>
      </w:r>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обозначить актуальность проблемы;</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ознакомить курсантов</w:t>
      </w:r>
      <w:r w:rsidR="00F6524F" w:rsidRPr="00605566">
        <w:rPr>
          <w:rFonts w:ascii="Times New Roman" w:eastAsia="Courier New" w:hAnsi="Times New Roman"/>
          <w:lang w:eastAsia="ru-RU" w:bidi="ru-RU"/>
        </w:rPr>
        <w:t xml:space="preserve"> </w:t>
      </w:r>
      <w:r w:rsidRPr="00605566">
        <w:rPr>
          <w:rFonts w:ascii="Times New Roman" w:eastAsia="Courier New" w:hAnsi="Times New Roman"/>
          <w:lang w:eastAsia="ru-RU" w:bidi="ru-RU"/>
        </w:rPr>
        <w:t>с правовыми аспектами клинических ситуаций, возн</w:t>
      </w:r>
      <w:r w:rsidRPr="00605566">
        <w:rPr>
          <w:rFonts w:ascii="Times New Roman" w:eastAsia="Courier New" w:hAnsi="Times New Roman"/>
          <w:lang w:eastAsia="ru-RU" w:bidi="ru-RU"/>
        </w:rPr>
        <w:t>и</w:t>
      </w:r>
      <w:r w:rsidRPr="00605566">
        <w:rPr>
          <w:rFonts w:ascii="Times New Roman" w:eastAsia="Courier New" w:hAnsi="Times New Roman"/>
          <w:lang w:eastAsia="ru-RU" w:bidi="ru-RU"/>
        </w:rPr>
        <w:t>кающих при сложной интубации трахеи;</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дать основные понятия о трудных дыхательных путях (ТДП);</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освежить знания об анато</w:t>
      </w:r>
      <w:r w:rsidRPr="00605566">
        <w:rPr>
          <w:rFonts w:ascii="Times New Roman" w:eastAsia="Courier New" w:hAnsi="Times New Roman"/>
          <w:lang w:eastAsia="ru-RU" w:bidi="ru-RU"/>
        </w:rPr>
        <w:softHyphen/>
        <w:t>мии и физиологии как нор</w:t>
      </w:r>
      <w:r w:rsidRPr="00605566">
        <w:rPr>
          <w:rFonts w:ascii="Times New Roman" w:eastAsia="Courier New" w:hAnsi="Times New Roman"/>
          <w:lang w:eastAsia="ru-RU" w:bidi="ru-RU"/>
        </w:rPr>
        <w:softHyphen/>
        <w:t>мальных, так и трудных дыхательных путей;</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ознакомить с синдромами, являющимися причиной ТДП;</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обучить диагностике ТДП;</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научить прогнозировать ТДП и планировать их после</w:t>
      </w:r>
      <w:r w:rsidRPr="00605566">
        <w:rPr>
          <w:rFonts w:ascii="Times New Roman" w:eastAsia="Courier New" w:hAnsi="Times New Roman"/>
          <w:lang w:eastAsia="ru-RU" w:bidi="ru-RU"/>
        </w:rPr>
        <w:softHyphen/>
        <w:t>дующее ведение;</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ознакомить с современны</w:t>
      </w:r>
      <w:r w:rsidRPr="00605566">
        <w:rPr>
          <w:rFonts w:ascii="Times New Roman" w:eastAsia="Courier New" w:hAnsi="Times New Roman"/>
          <w:lang w:eastAsia="ru-RU" w:bidi="ru-RU"/>
        </w:rPr>
        <w:softHyphen/>
        <w:t>ми устройствами, исполь</w:t>
      </w:r>
      <w:r w:rsidRPr="00605566">
        <w:rPr>
          <w:rFonts w:ascii="Times New Roman" w:eastAsia="Courier New" w:hAnsi="Times New Roman"/>
          <w:lang w:eastAsia="ru-RU" w:bidi="ru-RU"/>
        </w:rPr>
        <w:softHyphen/>
        <w:t>зуемыми при интубации трахеи и поддержании про</w:t>
      </w:r>
      <w:r w:rsidRPr="00605566">
        <w:rPr>
          <w:rFonts w:ascii="Times New Roman" w:eastAsia="Courier New" w:hAnsi="Times New Roman"/>
          <w:lang w:eastAsia="ru-RU" w:bidi="ru-RU"/>
        </w:rPr>
        <w:softHyphen/>
        <w:t>ходимости ВДП;</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обучить способам оператив</w:t>
      </w:r>
      <w:r w:rsidRPr="00605566">
        <w:rPr>
          <w:rFonts w:ascii="Times New Roman" w:eastAsia="Courier New" w:hAnsi="Times New Roman"/>
          <w:lang w:eastAsia="ru-RU" w:bidi="ru-RU"/>
        </w:rPr>
        <w:softHyphen/>
        <w:t>ного поддержания проходи</w:t>
      </w:r>
      <w:r w:rsidRPr="00605566">
        <w:rPr>
          <w:rFonts w:ascii="Times New Roman" w:eastAsia="Courier New" w:hAnsi="Times New Roman"/>
          <w:lang w:eastAsia="ru-RU" w:bidi="ru-RU"/>
        </w:rPr>
        <w:softHyphen/>
        <w:t>мости дыхательных п</w:t>
      </w:r>
      <w:r w:rsidRPr="00605566">
        <w:rPr>
          <w:rFonts w:ascii="Times New Roman" w:eastAsia="Courier New" w:hAnsi="Times New Roman"/>
          <w:lang w:eastAsia="ru-RU" w:bidi="ru-RU"/>
        </w:rPr>
        <w:t>у</w:t>
      </w:r>
      <w:r w:rsidRPr="00605566">
        <w:rPr>
          <w:rFonts w:ascii="Times New Roman" w:eastAsia="Courier New" w:hAnsi="Times New Roman"/>
          <w:lang w:eastAsia="ru-RU" w:bidi="ru-RU"/>
        </w:rPr>
        <w:t>тей;</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ознакомить с алгорит</w:t>
      </w:r>
      <w:r w:rsidRPr="00605566">
        <w:rPr>
          <w:rFonts w:ascii="Times New Roman" w:eastAsia="Courier New" w:hAnsi="Times New Roman"/>
          <w:lang w:eastAsia="ru-RU" w:bidi="ru-RU"/>
        </w:rPr>
        <w:softHyphen/>
        <w:t>мами ведения ТДП ASA (Американской ассоциации ан</w:t>
      </w:r>
      <w:r w:rsidRPr="00605566">
        <w:rPr>
          <w:rFonts w:ascii="Times New Roman" w:eastAsia="Courier New" w:hAnsi="Times New Roman"/>
          <w:lang w:eastAsia="ru-RU" w:bidi="ru-RU"/>
        </w:rPr>
        <w:t>е</w:t>
      </w:r>
      <w:r w:rsidRPr="00605566">
        <w:rPr>
          <w:rFonts w:ascii="Times New Roman" w:eastAsia="Courier New" w:hAnsi="Times New Roman"/>
          <w:lang w:eastAsia="ru-RU" w:bidi="ru-RU"/>
        </w:rPr>
        <w:t>стезиологов)  и DAS (Британского общества по трудным дыхательным путям);</w:t>
      </w:r>
    </w:p>
    <w:p w:rsidR="00CD6543" w:rsidRPr="00605566" w:rsidRDefault="00CD6543" w:rsidP="002F1356">
      <w:pPr>
        <w:widowControl w:val="0"/>
        <w:numPr>
          <w:ilvl w:val="0"/>
          <w:numId w:val="2"/>
        </w:numPr>
        <w:jc w:val="both"/>
        <w:rPr>
          <w:rFonts w:ascii="Times New Roman" w:eastAsia="Courier New" w:hAnsi="Times New Roman"/>
          <w:lang w:eastAsia="ru-RU" w:bidi="ru-RU"/>
        </w:rPr>
      </w:pPr>
      <w:r w:rsidRPr="00605566">
        <w:rPr>
          <w:rFonts w:ascii="Times New Roman" w:eastAsia="Courier New" w:hAnsi="Times New Roman"/>
          <w:lang w:eastAsia="ru-RU" w:bidi="ru-RU"/>
        </w:rPr>
        <w:t>подробно разобрать реко</w:t>
      </w:r>
      <w:r w:rsidRPr="00605566">
        <w:rPr>
          <w:rFonts w:ascii="Times New Roman" w:eastAsia="Courier New" w:hAnsi="Times New Roman"/>
          <w:lang w:eastAsia="ru-RU" w:bidi="ru-RU"/>
        </w:rPr>
        <w:softHyphen/>
        <w:t>мендации Общероссийской федерации анестезиологов и реаниматологов (ФАР) 2008 г.</w:t>
      </w:r>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205515" w:rsidRDefault="00CD6543" w:rsidP="002F1356">
      <w:pPr>
        <w:widowControl w:val="0"/>
        <w:ind w:left="1429"/>
        <w:jc w:val="both"/>
        <w:rPr>
          <w:rFonts w:ascii="Times New Roman" w:eastAsia="Courier New" w:hAnsi="Times New Roman"/>
          <w:b/>
          <w:lang w:eastAsia="ru-RU" w:bidi="ru-RU"/>
        </w:rPr>
      </w:pPr>
      <w:r w:rsidRPr="00205515">
        <w:rPr>
          <w:rFonts w:ascii="Times New Roman" w:eastAsia="Courier New" w:hAnsi="Times New Roman"/>
          <w:b/>
          <w:lang w:eastAsia="ru-RU" w:bidi="ru-RU"/>
        </w:rPr>
        <w:t>В ходе тренинга курсант дол</w:t>
      </w:r>
      <w:r w:rsidRPr="00205515">
        <w:rPr>
          <w:rFonts w:ascii="Times New Roman" w:eastAsia="Courier New" w:hAnsi="Times New Roman"/>
          <w:b/>
          <w:lang w:eastAsia="ru-RU" w:bidi="ru-RU"/>
        </w:rPr>
        <w:softHyphen/>
        <w:t>жен:</w:t>
      </w:r>
    </w:p>
    <w:p w:rsidR="00CD6543" w:rsidRPr="00605566" w:rsidRDefault="00CD6543" w:rsidP="002F1356">
      <w:pPr>
        <w:widowControl w:val="0"/>
        <w:ind w:left="1429"/>
        <w:jc w:val="both"/>
        <w:rPr>
          <w:rFonts w:ascii="Times New Roman" w:eastAsia="Courier New" w:hAnsi="Times New Roman"/>
          <w:lang w:eastAsia="ru-RU" w:bidi="ru-RU"/>
        </w:rPr>
      </w:pP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научиться прогнозировать ТДП;</w:t>
      </w: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научиться объективному предоперационному обсле</w:t>
      </w:r>
      <w:r w:rsidRPr="00605566">
        <w:rPr>
          <w:rFonts w:ascii="Times New Roman" w:eastAsia="Courier New" w:hAnsi="Times New Roman"/>
          <w:lang w:eastAsia="ru-RU" w:bidi="ru-RU"/>
        </w:rPr>
        <w:softHyphen/>
        <w:t>дованию ВДП;</w:t>
      </w: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научиться работать с совре</w:t>
      </w:r>
      <w:r w:rsidRPr="00605566">
        <w:rPr>
          <w:rFonts w:ascii="Times New Roman" w:eastAsia="Courier New" w:hAnsi="Times New Roman"/>
          <w:lang w:eastAsia="ru-RU" w:bidi="ru-RU"/>
        </w:rPr>
        <w:softHyphen/>
        <w:t>менными устройствами, используемыми при инт</w:t>
      </w:r>
      <w:r w:rsidRPr="00605566">
        <w:rPr>
          <w:rFonts w:ascii="Times New Roman" w:eastAsia="Courier New" w:hAnsi="Times New Roman"/>
          <w:lang w:eastAsia="ru-RU" w:bidi="ru-RU"/>
        </w:rPr>
        <w:t>у</w:t>
      </w:r>
      <w:r w:rsidRPr="00605566">
        <w:rPr>
          <w:rFonts w:ascii="Times New Roman" w:eastAsia="Courier New" w:hAnsi="Times New Roman"/>
          <w:lang w:eastAsia="ru-RU" w:bidi="ru-RU"/>
        </w:rPr>
        <w:t>ба</w:t>
      </w:r>
      <w:r w:rsidRPr="00605566">
        <w:rPr>
          <w:rFonts w:ascii="Times New Roman" w:eastAsia="Courier New" w:hAnsi="Times New Roman"/>
          <w:lang w:eastAsia="ru-RU" w:bidi="ru-RU"/>
        </w:rPr>
        <w:softHyphen/>
        <w:t>ции трахеи и поддержании проходимости ВДП;</w:t>
      </w: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освоить работу со всеми типами ларингельных масок и трубок;</w:t>
      </w: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освоить способы опера</w:t>
      </w:r>
      <w:r w:rsidRPr="00605566">
        <w:rPr>
          <w:rFonts w:ascii="Times New Roman" w:eastAsia="Courier New" w:hAnsi="Times New Roman"/>
          <w:lang w:eastAsia="ru-RU" w:bidi="ru-RU"/>
        </w:rPr>
        <w:softHyphen/>
        <w:t>тивного поддержания проходимости ВДП, а также 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жекционной вентиляции и высокочастотной венти</w:t>
      </w:r>
      <w:r w:rsidRPr="00605566">
        <w:rPr>
          <w:rFonts w:ascii="Times New Roman" w:eastAsia="Courier New" w:hAnsi="Times New Roman"/>
          <w:lang w:eastAsia="ru-RU" w:bidi="ru-RU"/>
        </w:rPr>
        <w:softHyphen/>
        <w:t>ляции через коникотомную трубку;</w:t>
      </w:r>
    </w:p>
    <w:p w:rsidR="00CD6543" w:rsidRPr="00605566" w:rsidRDefault="00CD6543" w:rsidP="002F1356">
      <w:pPr>
        <w:widowControl w:val="0"/>
        <w:numPr>
          <w:ilvl w:val="0"/>
          <w:numId w:val="3"/>
        </w:numPr>
        <w:jc w:val="both"/>
        <w:rPr>
          <w:rFonts w:ascii="Times New Roman" w:eastAsia="Courier New" w:hAnsi="Times New Roman"/>
          <w:lang w:eastAsia="ru-RU" w:bidi="ru-RU"/>
        </w:rPr>
      </w:pPr>
      <w:r w:rsidRPr="00605566">
        <w:rPr>
          <w:rFonts w:ascii="Times New Roman" w:eastAsia="Courier New" w:hAnsi="Times New Roman"/>
          <w:lang w:eastAsia="ru-RU" w:bidi="ru-RU"/>
        </w:rPr>
        <w:t>освоить протоколы ведения ТДП.</w:t>
      </w:r>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Основной принцип проведе</w:t>
      </w:r>
      <w:r w:rsidRPr="00605566">
        <w:rPr>
          <w:rFonts w:ascii="Times New Roman" w:eastAsia="Courier New" w:hAnsi="Times New Roman"/>
          <w:lang w:eastAsia="ru-RU" w:bidi="ru-RU"/>
        </w:rPr>
        <w:softHyphen/>
        <w:t>ния тренинга — от простого к сложному. Тренинг состоит из нескольких этапов.</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На первом этапе</w:t>
      </w:r>
      <w:r w:rsidRPr="00605566">
        <w:rPr>
          <w:rFonts w:ascii="Times New Roman" w:eastAsia="Courier New" w:hAnsi="Times New Roman"/>
          <w:lang w:eastAsia="ru-RU" w:bidi="ru-RU"/>
        </w:rPr>
        <w:t xml:space="preserve"> курсантам дается теоретическая часть в виде лекций и семинарских занятий с обязательным при</w:t>
      </w:r>
      <w:r w:rsidRPr="00605566">
        <w:rPr>
          <w:rFonts w:ascii="Times New Roman" w:eastAsia="Courier New" w:hAnsi="Times New Roman"/>
          <w:lang w:eastAsia="ru-RU" w:bidi="ru-RU"/>
        </w:rPr>
        <w:softHyphen/>
        <w:t>менением компьютерных (интерактивных) презентаций. Из м</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некенов на этом этапе применяется модель головы взрослого человека. На дан</w:t>
      </w:r>
      <w:r w:rsidRPr="00605566">
        <w:rPr>
          <w:rFonts w:ascii="Times New Roman" w:eastAsia="Courier New" w:hAnsi="Times New Roman"/>
          <w:lang w:eastAsia="ru-RU" w:bidi="ru-RU"/>
        </w:rPr>
        <w:softHyphen/>
        <w:t>ном манекене можно видеть строение глотки и гортани в разрезе, что позволяет лек</w:t>
      </w:r>
      <w:r w:rsidRPr="00605566">
        <w:rPr>
          <w:rFonts w:ascii="Times New Roman" w:eastAsia="Courier New" w:hAnsi="Times New Roman"/>
          <w:lang w:eastAsia="ru-RU" w:bidi="ru-RU"/>
        </w:rPr>
        <w:softHyphen/>
        <w:t>тору наглядно демо</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стри</w:t>
      </w:r>
      <w:r w:rsidRPr="00605566">
        <w:rPr>
          <w:rFonts w:ascii="Times New Roman" w:eastAsia="Courier New" w:hAnsi="Times New Roman"/>
          <w:lang w:eastAsia="ru-RU" w:bidi="ru-RU"/>
        </w:rPr>
        <w:softHyphen/>
        <w:t>ровать применение того или иного устройства с его анатомическим и физиологи</w:t>
      </w:r>
      <w:r w:rsidRPr="00605566">
        <w:rPr>
          <w:rFonts w:ascii="Times New Roman" w:eastAsia="Courier New" w:hAnsi="Times New Roman"/>
          <w:lang w:eastAsia="ru-RU" w:bidi="ru-RU"/>
        </w:rPr>
        <w:softHyphen/>
        <w:t xml:space="preserve">ческим </w:t>
      </w:r>
      <w:r w:rsidRPr="00605566">
        <w:rPr>
          <w:rFonts w:ascii="Times New Roman" w:eastAsia="Courier New" w:hAnsi="Times New Roman"/>
          <w:lang w:eastAsia="ru-RU" w:bidi="ru-RU"/>
        </w:rPr>
        <w:lastRenderedPageBreak/>
        <w:t>обоснованием. Также рассматриваются различные протоколы ведения ТДП, их слабые и сильные сторо</w:t>
      </w:r>
      <w:r w:rsidRPr="00605566">
        <w:rPr>
          <w:rFonts w:ascii="Times New Roman" w:eastAsia="Courier New" w:hAnsi="Times New Roman"/>
          <w:lang w:eastAsia="ru-RU" w:bidi="ru-RU"/>
        </w:rPr>
        <w:softHyphen/>
        <w:t>ны, обсуждаются возможные недостатки протоколов при</w:t>
      </w:r>
      <w:r w:rsidRPr="00605566">
        <w:rPr>
          <w:rFonts w:ascii="Times New Roman" w:eastAsia="Courier New" w:hAnsi="Times New Roman"/>
          <w:lang w:eastAsia="ru-RU" w:bidi="ru-RU"/>
        </w:rPr>
        <w:softHyphen/>
        <w:t>менительно к росси</w:t>
      </w:r>
      <w:r w:rsidRPr="00605566">
        <w:rPr>
          <w:rFonts w:ascii="Times New Roman" w:eastAsia="Courier New" w:hAnsi="Times New Roman"/>
          <w:lang w:eastAsia="ru-RU" w:bidi="ru-RU"/>
        </w:rPr>
        <w:t>й</w:t>
      </w:r>
      <w:r w:rsidRPr="00605566">
        <w:rPr>
          <w:rFonts w:ascii="Times New Roman" w:eastAsia="Courier New" w:hAnsi="Times New Roman"/>
          <w:lang w:eastAsia="ru-RU" w:bidi="ru-RU"/>
        </w:rPr>
        <w:t>ским условиям. На примере клини</w:t>
      </w:r>
      <w:r w:rsidRPr="00605566">
        <w:rPr>
          <w:rFonts w:ascii="Times New Roman" w:eastAsia="Courier New" w:hAnsi="Times New Roman"/>
          <w:lang w:eastAsia="ru-RU" w:bidi="ru-RU"/>
        </w:rPr>
        <w:softHyphen/>
        <w:t>ческих задач курсанты рассма</w:t>
      </w:r>
      <w:r w:rsidRPr="00605566">
        <w:rPr>
          <w:rFonts w:ascii="Times New Roman" w:eastAsia="Courier New" w:hAnsi="Times New Roman"/>
          <w:lang w:eastAsia="ru-RU" w:bidi="ru-RU"/>
        </w:rPr>
        <w:softHyphen/>
        <w:t>тривают реальное исполн</w:t>
      </w:r>
      <w:r w:rsidRPr="00605566">
        <w:rPr>
          <w:rFonts w:ascii="Times New Roman" w:eastAsia="Courier New" w:hAnsi="Times New Roman"/>
          <w:lang w:eastAsia="ru-RU" w:bidi="ru-RU"/>
        </w:rPr>
        <w:t>е</w:t>
      </w:r>
      <w:r w:rsidRPr="00605566">
        <w:rPr>
          <w:rFonts w:ascii="Times New Roman" w:eastAsia="Courier New" w:hAnsi="Times New Roman"/>
          <w:lang w:eastAsia="ru-RU" w:bidi="ru-RU"/>
        </w:rPr>
        <w:t>ние протоколов в конкретных условиях своей клиники.</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 xml:space="preserve">На втором этапе </w:t>
      </w:r>
      <w:r w:rsidR="00992EF7" w:rsidRPr="00605566">
        <w:rPr>
          <w:rFonts w:ascii="Times New Roman" w:eastAsia="Courier New" w:hAnsi="Times New Roman"/>
          <w:lang w:eastAsia="ru-RU" w:bidi="ru-RU"/>
        </w:rPr>
        <w:t>курсанты на практическом занятии</w:t>
      </w:r>
      <w:r w:rsidRPr="00605566">
        <w:rPr>
          <w:rFonts w:ascii="Times New Roman" w:eastAsia="Courier New" w:hAnsi="Times New Roman"/>
          <w:lang w:eastAsia="ru-RU" w:bidi="ru-RU"/>
        </w:rPr>
        <w:t xml:space="preserve"> осваивают работу с различны</w:t>
      </w:r>
      <w:r w:rsidRPr="00605566">
        <w:rPr>
          <w:rFonts w:ascii="Times New Roman" w:eastAsia="Courier New" w:hAnsi="Times New Roman"/>
          <w:lang w:eastAsia="ru-RU" w:bidi="ru-RU"/>
        </w:rPr>
        <w:softHyphen/>
        <w:t>ми устройствами и методики их применения. Сначала они отрабатывают различные способы интубации и поддер</w:t>
      </w:r>
      <w:r w:rsidRPr="00605566">
        <w:rPr>
          <w:rFonts w:ascii="Times New Roman" w:eastAsia="Courier New" w:hAnsi="Times New Roman"/>
          <w:lang w:eastAsia="ru-RU" w:bidi="ru-RU"/>
        </w:rPr>
        <w:softHyphen/>
        <w:t>жания проходимости дыха</w:t>
      </w:r>
      <w:r w:rsidRPr="00605566">
        <w:rPr>
          <w:rFonts w:ascii="Times New Roman" w:eastAsia="Courier New" w:hAnsi="Times New Roman"/>
          <w:lang w:eastAsia="ru-RU" w:bidi="ru-RU"/>
        </w:rPr>
        <w:softHyphen/>
        <w:t>тельных путей на простых тренажерах для 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тубации взрослого пациента, а также методики коникотомии и инжекционной вентиля</w:t>
      </w:r>
      <w:r w:rsidRPr="00605566">
        <w:rPr>
          <w:rFonts w:ascii="Times New Roman" w:eastAsia="Courier New" w:hAnsi="Times New Roman"/>
          <w:lang w:eastAsia="ru-RU" w:bidi="ru-RU"/>
        </w:rPr>
        <w:softHyphen/>
        <w:t>ции.</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Затем задача усложняется, используются манекены- тренажеры AirSim, позволяющие имитировать отек корня языка и анкилоз в шейном отделе позвоночни</w:t>
      </w:r>
      <w:r w:rsidRPr="00605566">
        <w:rPr>
          <w:rFonts w:ascii="Times New Roman" w:eastAsia="Courier New" w:hAnsi="Times New Roman"/>
          <w:lang w:eastAsia="ru-RU" w:bidi="ru-RU"/>
        </w:rPr>
        <w:softHyphen/>
        <w:t>ка. Курсанты должны интубировать трахею и использовать ларингеальную маску в ситуа</w:t>
      </w:r>
      <w:r w:rsidRPr="00605566">
        <w:rPr>
          <w:rFonts w:ascii="Times New Roman" w:eastAsia="Courier New" w:hAnsi="Times New Roman"/>
          <w:lang w:eastAsia="ru-RU" w:bidi="ru-RU"/>
        </w:rPr>
        <w:softHyphen/>
        <w:t>ции, аналогичной III и IV сте</w:t>
      </w:r>
      <w:r w:rsidRPr="00605566">
        <w:rPr>
          <w:rFonts w:ascii="Times New Roman" w:eastAsia="Courier New" w:hAnsi="Times New Roman"/>
          <w:lang w:eastAsia="ru-RU" w:bidi="ru-RU"/>
        </w:rPr>
        <w:softHyphen/>
        <w:t>пени по R.Cormack. Для дальнейшего придания реалистичности подключается виртуал</w:t>
      </w:r>
      <w:r w:rsidRPr="00605566">
        <w:rPr>
          <w:rFonts w:ascii="Times New Roman" w:eastAsia="Courier New" w:hAnsi="Times New Roman"/>
          <w:lang w:eastAsia="ru-RU" w:bidi="ru-RU"/>
        </w:rPr>
        <w:t>ь</w:t>
      </w:r>
      <w:r w:rsidRPr="00605566">
        <w:rPr>
          <w:rFonts w:ascii="Times New Roman" w:eastAsia="Courier New" w:hAnsi="Times New Roman"/>
          <w:lang w:eastAsia="ru-RU" w:bidi="ru-RU"/>
        </w:rPr>
        <w:t>ный монитор, ограни</w:t>
      </w:r>
      <w:r w:rsidRPr="00605566">
        <w:rPr>
          <w:rFonts w:ascii="Times New Roman" w:eastAsia="Courier New" w:hAnsi="Times New Roman"/>
          <w:lang w:eastAsia="ru-RU" w:bidi="ru-RU"/>
        </w:rPr>
        <w:softHyphen/>
        <w:t>чивающий время манипуляции. Инструктор может задать тот или иной алгоритм и изменить скорость ухуд</w:t>
      </w:r>
      <w:r w:rsidRPr="00605566">
        <w:rPr>
          <w:rFonts w:ascii="Times New Roman" w:eastAsia="Courier New" w:hAnsi="Times New Roman"/>
          <w:lang w:eastAsia="ru-RU" w:bidi="ru-RU"/>
        </w:rPr>
        <w:softHyphen/>
        <w:t>шения состояния пациента, что придает дополнительную реалистичность и высокую тех</w:t>
      </w:r>
      <w:r w:rsidRPr="00605566">
        <w:rPr>
          <w:rFonts w:ascii="Times New Roman" w:eastAsia="Courier New" w:hAnsi="Times New Roman"/>
          <w:lang w:eastAsia="ru-RU" w:bidi="ru-RU"/>
        </w:rPr>
        <w:softHyphen/>
        <w:t>нологичность манипуляции.</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На третьем этапе</w:t>
      </w:r>
      <w:r w:rsidRPr="00605566">
        <w:rPr>
          <w:rFonts w:ascii="Times New Roman" w:eastAsia="Courier New" w:hAnsi="Times New Roman"/>
          <w:lang w:eastAsia="ru-RU" w:bidi="ru-RU"/>
        </w:rPr>
        <w:t xml:space="preserve"> курсантам в условиях, максимально приближенных к реальной операционной, предсто</w:t>
      </w:r>
      <w:r w:rsidRPr="00605566">
        <w:rPr>
          <w:rFonts w:ascii="Times New Roman" w:eastAsia="Courier New" w:hAnsi="Times New Roman"/>
          <w:lang w:eastAsia="ru-RU" w:bidi="ru-RU"/>
        </w:rPr>
        <w:softHyphen/>
        <w:t>ит реализовать несколько альтернативных сценариев на манекене с компьютерным управлением, имитирующем физиологические функции. Тренинг проводят в условиях стресса, дефицита времени и непредсказуемо</w:t>
      </w:r>
      <w:r w:rsidRPr="00605566">
        <w:rPr>
          <w:rFonts w:ascii="Times New Roman" w:eastAsia="Courier New" w:hAnsi="Times New Roman"/>
          <w:lang w:eastAsia="ru-RU" w:bidi="ru-RU"/>
        </w:rPr>
        <w:softHyphen/>
        <w:t>сти ответа на свои действия. Тренинг заканчивается дебрифингом с подробным разбором действий каждого курсанта.</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Используемый для тренинга робот-симулятор iStan (CAE Healthcare, США-Канада) имеет реалистичную модель физиологии человека и позво</w:t>
      </w:r>
      <w:r w:rsidRPr="00605566">
        <w:rPr>
          <w:rFonts w:ascii="Times New Roman" w:eastAsia="Courier New" w:hAnsi="Times New Roman"/>
          <w:lang w:eastAsia="ru-RU" w:bidi="ru-RU"/>
        </w:rPr>
        <w:softHyphen/>
        <w:t>ляет имитировать различные кл</w:t>
      </w:r>
      <w:r w:rsidRPr="00605566">
        <w:rPr>
          <w:rFonts w:ascii="Times New Roman" w:eastAsia="Courier New" w:hAnsi="Times New Roman"/>
          <w:lang w:eastAsia="ru-RU" w:bidi="ru-RU"/>
        </w:rPr>
        <w:t>и</w:t>
      </w:r>
      <w:r w:rsidRPr="00605566">
        <w:rPr>
          <w:rFonts w:ascii="Times New Roman" w:eastAsia="Courier New" w:hAnsi="Times New Roman"/>
          <w:lang w:eastAsia="ru-RU" w:bidi="ru-RU"/>
        </w:rPr>
        <w:t>нические признаки, кото</w:t>
      </w:r>
      <w:r w:rsidRPr="00605566">
        <w:rPr>
          <w:rFonts w:ascii="Times New Roman" w:eastAsia="Courier New" w:hAnsi="Times New Roman"/>
          <w:lang w:eastAsia="ru-RU" w:bidi="ru-RU"/>
        </w:rPr>
        <w:softHyphen/>
        <w:t>рые воссоздаются с помощью математических алгоритмов взаим</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действия физиологи</w:t>
      </w:r>
      <w:r w:rsidRPr="00605566">
        <w:rPr>
          <w:rFonts w:ascii="Times New Roman" w:eastAsia="Courier New" w:hAnsi="Times New Roman"/>
          <w:lang w:eastAsia="ru-RU" w:bidi="ru-RU"/>
        </w:rPr>
        <w:softHyphen/>
        <w:t>ческой и фармакологической моделей.</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Симулятор располагается на обычном операционном столе, в помещении, оборудо</w:t>
      </w:r>
      <w:r w:rsidRPr="00605566">
        <w:rPr>
          <w:rFonts w:ascii="Times New Roman" w:eastAsia="Courier New" w:hAnsi="Times New Roman"/>
          <w:lang w:eastAsia="ru-RU" w:bidi="ru-RU"/>
        </w:rPr>
        <w:softHyphen/>
        <w:t>ванном так же, как типичная операционная, оснащенная стандартным оборудованием, зн</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комым большинству вра</w:t>
      </w:r>
      <w:r w:rsidRPr="00605566">
        <w:rPr>
          <w:rFonts w:ascii="Times New Roman" w:eastAsia="Courier New" w:hAnsi="Times New Roman"/>
          <w:lang w:eastAsia="ru-RU" w:bidi="ru-RU"/>
        </w:rPr>
        <w:softHyphen/>
        <w:t>чей.</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Кроме того, манекен iStan имеет функции диагностики дыхательной, сердечно-сосудистой, мочеполовой систем, реанимационных мероприятий (по поддер</w:t>
      </w:r>
      <w:r w:rsidRPr="00605566">
        <w:rPr>
          <w:rFonts w:ascii="Times New Roman" w:eastAsia="Courier New" w:hAnsi="Times New Roman"/>
          <w:lang w:eastAsia="ru-RU" w:bidi="ru-RU"/>
        </w:rPr>
        <w:softHyphen/>
        <w:t>жанию серде</w:t>
      </w:r>
      <w:r w:rsidRPr="00605566">
        <w:rPr>
          <w:rFonts w:ascii="Times New Roman" w:eastAsia="Courier New" w:hAnsi="Times New Roman"/>
          <w:lang w:eastAsia="ru-RU" w:bidi="ru-RU"/>
        </w:rPr>
        <w:t>ч</w:t>
      </w:r>
      <w:r w:rsidRPr="00605566">
        <w:rPr>
          <w:rFonts w:ascii="Times New Roman" w:eastAsia="Courier New" w:hAnsi="Times New Roman"/>
          <w:lang w:eastAsia="ru-RU" w:bidi="ru-RU"/>
        </w:rPr>
        <w:t>ной деятель</w:t>
      </w:r>
      <w:r w:rsidRPr="00605566">
        <w:rPr>
          <w:rFonts w:ascii="Times New Roman" w:eastAsia="Courier New" w:hAnsi="Times New Roman"/>
          <w:lang w:eastAsia="ru-RU" w:bidi="ru-RU"/>
        </w:rPr>
        <w:softHyphen/>
        <w:t>ности). Кроме того, имеются дополнительные функции: цианоз и наполнение к</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пил</w:t>
      </w:r>
      <w:r w:rsidRPr="00605566">
        <w:rPr>
          <w:rFonts w:ascii="Times New Roman" w:eastAsia="Courier New" w:hAnsi="Times New Roman"/>
          <w:lang w:eastAsia="ru-RU" w:bidi="ru-RU"/>
        </w:rPr>
        <w:softHyphen/>
        <w:t>ляров, тризм, отек корня языка, ларингоспазм, датчик на пальце для измерения сатурации кислородом (Sp02). Также имеется возможность осуществлять автоматические инъекции л</w:t>
      </w:r>
      <w:r w:rsidRPr="00605566">
        <w:rPr>
          <w:rFonts w:ascii="Times New Roman" w:eastAsia="Courier New" w:hAnsi="Times New Roman"/>
          <w:lang w:eastAsia="ru-RU" w:bidi="ru-RU"/>
        </w:rPr>
        <w:t>е</w:t>
      </w:r>
      <w:r w:rsidRPr="00605566">
        <w:rPr>
          <w:rFonts w:ascii="Times New Roman" w:eastAsia="Courier New" w:hAnsi="Times New Roman"/>
          <w:lang w:eastAsia="ru-RU" w:bidi="ru-RU"/>
        </w:rPr>
        <w:t>карственных препаратов, моделировать окончатый перелом грудной клетки с имитацией пневмо</w:t>
      </w:r>
      <w:r w:rsidRPr="00605566">
        <w:rPr>
          <w:rFonts w:ascii="Times New Roman" w:eastAsia="Courier New" w:hAnsi="Times New Roman"/>
          <w:lang w:eastAsia="ru-RU" w:bidi="ru-RU"/>
        </w:rPr>
        <w:softHyphen/>
        <w:t>торакса. Манекен обладает функцией программируе</w:t>
      </w:r>
      <w:r w:rsidRPr="00605566">
        <w:rPr>
          <w:rFonts w:ascii="Times New Roman" w:eastAsia="Courier New" w:hAnsi="Times New Roman"/>
          <w:lang w:eastAsia="ru-RU" w:bidi="ru-RU"/>
        </w:rPr>
        <w:softHyphen/>
        <w:t>мой речи. Симулятор iStan явл</w:t>
      </w:r>
      <w:r w:rsidRPr="00605566">
        <w:rPr>
          <w:rFonts w:ascii="Times New Roman" w:eastAsia="Courier New" w:hAnsi="Times New Roman"/>
          <w:lang w:eastAsia="ru-RU" w:bidi="ru-RU"/>
        </w:rPr>
        <w:t>я</w:t>
      </w:r>
      <w:r w:rsidRPr="00605566">
        <w:rPr>
          <w:rFonts w:ascii="Times New Roman" w:eastAsia="Courier New" w:hAnsi="Times New Roman"/>
          <w:lang w:eastAsia="ru-RU" w:bidi="ru-RU"/>
        </w:rPr>
        <w:t>ется беспроводным, нет необходимости закреплять его, поэтому обучение на симуляторе становится более реалистичным.</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Во время тренинга курсантам предлагается реализовать несколько сценариев, с кото</w:t>
      </w:r>
      <w:r w:rsidRPr="00605566">
        <w:rPr>
          <w:rFonts w:ascii="Times New Roman" w:eastAsia="Courier New" w:hAnsi="Times New Roman"/>
          <w:lang w:eastAsia="ru-RU" w:bidi="ru-RU"/>
        </w:rPr>
        <w:softHyphen/>
        <w:t>рыми они предварительно не были знакомы. При выпол</w:t>
      </w:r>
      <w:r w:rsidRPr="00605566">
        <w:rPr>
          <w:rFonts w:ascii="Times New Roman" w:eastAsia="Courier New" w:hAnsi="Times New Roman"/>
          <w:lang w:eastAsia="ru-RU" w:bidi="ru-RU"/>
        </w:rPr>
        <w:softHyphen/>
        <w:t>нении сценариев соблюдают</w:t>
      </w:r>
      <w:r w:rsidRPr="00605566">
        <w:rPr>
          <w:rFonts w:ascii="Times New Roman" w:eastAsia="Courier New" w:hAnsi="Times New Roman"/>
          <w:lang w:eastAsia="ru-RU" w:bidi="ru-RU"/>
        </w:rPr>
        <w:softHyphen/>
        <w:t>ся ста</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дартные для тренинга принципы: педантичное исполнение протоколов веде</w:t>
      </w:r>
      <w:r w:rsidRPr="00605566">
        <w:rPr>
          <w:rFonts w:ascii="Times New Roman" w:eastAsia="Courier New" w:hAnsi="Times New Roman"/>
          <w:lang w:eastAsia="ru-RU" w:bidi="ru-RU"/>
        </w:rPr>
        <w:softHyphen/>
        <w:t>ния ТДП, огр</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ниченное время для принятия решения на каж</w:t>
      </w:r>
      <w:r w:rsidRPr="00605566">
        <w:rPr>
          <w:rFonts w:ascii="Times New Roman" w:eastAsia="Courier New" w:hAnsi="Times New Roman"/>
          <w:lang w:eastAsia="ru-RU" w:bidi="ru-RU"/>
        </w:rPr>
        <w:softHyphen/>
        <w:t>дом этапе тренинга, ухудше</w:t>
      </w:r>
      <w:r w:rsidRPr="00605566">
        <w:rPr>
          <w:rFonts w:ascii="Times New Roman" w:eastAsia="Courier New" w:hAnsi="Times New Roman"/>
          <w:lang w:eastAsia="ru-RU" w:bidi="ru-RU"/>
        </w:rPr>
        <w:softHyphen/>
        <w:t>ние клинической обстановки при неправильном решении или стабилизация пациента при правильных де</w:t>
      </w:r>
      <w:r w:rsidRPr="00605566">
        <w:rPr>
          <w:rFonts w:ascii="Times New Roman" w:eastAsia="Courier New" w:hAnsi="Times New Roman"/>
          <w:lang w:eastAsia="ru-RU" w:bidi="ru-RU"/>
        </w:rPr>
        <w:t>й</w:t>
      </w:r>
      <w:r w:rsidRPr="00605566">
        <w:rPr>
          <w:rFonts w:ascii="Times New Roman" w:eastAsia="Courier New" w:hAnsi="Times New Roman"/>
          <w:lang w:eastAsia="ru-RU" w:bidi="ru-RU"/>
        </w:rPr>
        <w:t>ствиях. Еще один рекомендуемый принцип, позволяющий избе</w:t>
      </w:r>
      <w:r w:rsidRPr="00605566">
        <w:rPr>
          <w:rFonts w:ascii="Times New Roman" w:eastAsia="Courier New" w:hAnsi="Times New Roman"/>
          <w:lang w:eastAsia="ru-RU" w:bidi="ru-RU"/>
        </w:rPr>
        <w:softHyphen/>
        <w:t>жать тяжелых эмоциональных реакций у обучаемого, — пациент не должен умереть.</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Примером может слу</w:t>
      </w:r>
      <w:r w:rsidRPr="00605566">
        <w:rPr>
          <w:rFonts w:ascii="Times New Roman" w:eastAsia="Courier New" w:hAnsi="Times New Roman"/>
          <w:lang w:eastAsia="ru-RU" w:bidi="ru-RU"/>
        </w:rPr>
        <w:softHyphen/>
        <w:t>жить стандартный тренинг «Пациент с трудными дыха</w:t>
      </w:r>
      <w:r w:rsidRPr="00605566">
        <w:rPr>
          <w:rFonts w:ascii="Times New Roman" w:eastAsia="Courier New" w:hAnsi="Times New Roman"/>
          <w:lang w:eastAsia="ru-RU" w:bidi="ru-RU"/>
        </w:rPr>
        <w:softHyphen/>
        <w:t>тельными путями». Для дан</w:t>
      </w:r>
      <w:r w:rsidRPr="00605566">
        <w:rPr>
          <w:rFonts w:ascii="Times New Roman" w:eastAsia="Courier New" w:hAnsi="Times New Roman"/>
          <w:lang w:eastAsia="ru-RU" w:bidi="ru-RU"/>
        </w:rPr>
        <w:softHyphen/>
        <w:t>ного тренинга операционную дополнительно комплектуют ларингоскопом с альтерна</w:t>
      </w:r>
      <w:r w:rsidRPr="00605566">
        <w:rPr>
          <w:rFonts w:ascii="Times New Roman" w:eastAsia="Courier New" w:hAnsi="Times New Roman"/>
          <w:lang w:eastAsia="ru-RU" w:bidi="ru-RU"/>
        </w:rPr>
        <w:softHyphen/>
        <w:t>тивными клинками, эластич</w:t>
      </w:r>
      <w:r w:rsidRPr="00605566">
        <w:rPr>
          <w:rFonts w:ascii="Times New Roman" w:eastAsia="Courier New" w:hAnsi="Times New Roman"/>
          <w:lang w:eastAsia="ru-RU" w:bidi="ru-RU"/>
        </w:rPr>
        <w:softHyphen/>
        <w:t>ными бужами для интубации, двухпросветными и 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тубационными ларингеальными масками, ларингеальными трубками и коникотомным наб</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ром. Курсанту предлага</w:t>
      </w:r>
      <w:r w:rsidRPr="00605566">
        <w:rPr>
          <w:rFonts w:ascii="Times New Roman" w:eastAsia="Courier New" w:hAnsi="Times New Roman"/>
          <w:lang w:eastAsia="ru-RU" w:bidi="ru-RU"/>
        </w:rPr>
        <w:softHyphen/>
        <w:t>ют провести эндотрахеальный наркоз на полостную опера</w:t>
      </w:r>
      <w:r w:rsidRPr="00605566">
        <w:rPr>
          <w:rFonts w:ascii="Times New Roman" w:eastAsia="Courier New" w:hAnsi="Times New Roman"/>
          <w:lang w:eastAsia="ru-RU" w:bidi="ru-RU"/>
        </w:rPr>
        <w:softHyphen/>
        <w:t>цию у п</w:t>
      </w:r>
      <w:r w:rsidRPr="00605566">
        <w:rPr>
          <w:rFonts w:ascii="Times New Roman" w:eastAsia="Courier New" w:hAnsi="Times New Roman"/>
          <w:lang w:eastAsia="ru-RU" w:bidi="ru-RU"/>
        </w:rPr>
        <w:t>а</w:t>
      </w:r>
      <w:r w:rsidRPr="00605566">
        <w:rPr>
          <w:rFonts w:ascii="Times New Roman" w:eastAsia="Courier New" w:hAnsi="Times New Roman"/>
          <w:lang w:eastAsia="ru-RU" w:bidi="ru-RU"/>
        </w:rPr>
        <w:t>циента с анестезио</w:t>
      </w:r>
      <w:r w:rsidRPr="00605566">
        <w:rPr>
          <w:rFonts w:ascii="Times New Roman" w:eastAsia="Courier New" w:hAnsi="Times New Roman"/>
          <w:lang w:eastAsia="ru-RU" w:bidi="ru-RU"/>
        </w:rPr>
        <w:softHyphen/>
        <w:t>логическим риском III степени по А</w:t>
      </w:r>
      <w:r w:rsidRPr="00605566">
        <w:rPr>
          <w:rFonts w:ascii="Times New Roman" w:eastAsia="Courier New" w:hAnsi="Times New Roman"/>
          <w:lang w:val="en-US" w:eastAsia="ru-RU" w:bidi="ru-RU"/>
        </w:rPr>
        <w:t>S</w:t>
      </w:r>
      <w:r w:rsidRPr="00605566">
        <w:rPr>
          <w:rFonts w:ascii="Times New Roman" w:eastAsia="Courier New" w:hAnsi="Times New Roman"/>
          <w:lang w:eastAsia="ru-RU" w:bidi="ru-RU"/>
        </w:rPr>
        <w:t>А. При этом в условиях задачи есть указание на то, что у оториноларинголога возникли технические трудно</w:t>
      </w:r>
      <w:r w:rsidRPr="00605566">
        <w:rPr>
          <w:rFonts w:ascii="Times New Roman" w:eastAsia="Courier New" w:hAnsi="Times New Roman"/>
          <w:lang w:eastAsia="ru-RU" w:bidi="ru-RU"/>
        </w:rPr>
        <w:softHyphen/>
        <w:t>сти при осмотре глотки.</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На первом этапе</w:t>
      </w:r>
      <w:r w:rsidRPr="00605566">
        <w:rPr>
          <w:rFonts w:ascii="Times New Roman" w:eastAsia="Courier New" w:hAnsi="Times New Roman"/>
          <w:lang w:eastAsia="ru-RU" w:bidi="ru-RU"/>
        </w:rPr>
        <w:t xml:space="preserve"> тренинга курсант должен обратить внимание на замечание оторин</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lastRenderedPageBreak/>
        <w:t>ларинголога и допол</w:t>
      </w:r>
      <w:r w:rsidRPr="00605566">
        <w:rPr>
          <w:rFonts w:ascii="Times New Roman" w:eastAsia="Courier New" w:hAnsi="Times New Roman"/>
          <w:lang w:eastAsia="ru-RU" w:bidi="ru-RU"/>
        </w:rPr>
        <w:softHyphen/>
        <w:t>нительно запросить такие данные внешнего осмотра, как горизонтал</w:t>
      </w:r>
      <w:r w:rsidRPr="00605566">
        <w:rPr>
          <w:rFonts w:ascii="Times New Roman" w:eastAsia="Courier New" w:hAnsi="Times New Roman"/>
          <w:lang w:eastAsia="ru-RU" w:bidi="ru-RU"/>
        </w:rPr>
        <w:t>ь</w:t>
      </w:r>
      <w:r w:rsidRPr="00605566">
        <w:rPr>
          <w:rFonts w:ascii="Times New Roman" w:eastAsia="Courier New" w:hAnsi="Times New Roman"/>
          <w:lang w:eastAsia="ru-RU" w:bidi="ru-RU"/>
        </w:rPr>
        <w:t>ная длина нижней челюсти, длина верх</w:t>
      </w:r>
      <w:r w:rsidRPr="00605566">
        <w:rPr>
          <w:rFonts w:ascii="Times New Roman" w:eastAsia="Courier New" w:hAnsi="Times New Roman"/>
          <w:lang w:eastAsia="ru-RU" w:bidi="ru-RU"/>
        </w:rPr>
        <w:softHyphen/>
        <w:t>них резцов, взаимоотношение резцов верхней и ни</w:t>
      </w:r>
      <w:r w:rsidRPr="00605566">
        <w:rPr>
          <w:rFonts w:ascii="Times New Roman" w:eastAsia="Courier New" w:hAnsi="Times New Roman"/>
          <w:lang w:eastAsia="ru-RU" w:bidi="ru-RU"/>
        </w:rPr>
        <w:t>ж</w:t>
      </w:r>
      <w:r w:rsidRPr="00605566">
        <w:rPr>
          <w:rFonts w:ascii="Times New Roman" w:eastAsia="Courier New" w:hAnsi="Times New Roman"/>
          <w:lang w:eastAsia="ru-RU" w:bidi="ru-RU"/>
        </w:rPr>
        <w:t>ней челюсти, видимость нёбного язычка, форма твердого нёба, эластичность нижнечелюс</w:t>
      </w:r>
      <w:r w:rsidRPr="00605566">
        <w:rPr>
          <w:rFonts w:ascii="Times New Roman" w:eastAsia="Courier New" w:hAnsi="Times New Roman"/>
          <w:lang w:eastAsia="ru-RU" w:bidi="ru-RU"/>
        </w:rPr>
        <w:t>т</w:t>
      </w:r>
      <w:r w:rsidRPr="00605566">
        <w:rPr>
          <w:rFonts w:ascii="Times New Roman" w:eastAsia="Courier New" w:hAnsi="Times New Roman"/>
          <w:lang w:eastAsia="ru-RU" w:bidi="ru-RU"/>
        </w:rPr>
        <w:t>но</w:t>
      </w:r>
      <w:r w:rsidRPr="00605566">
        <w:rPr>
          <w:rFonts w:ascii="Times New Roman" w:eastAsia="Courier New" w:hAnsi="Times New Roman"/>
          <w:lang w:eastAsia="ru-RU" w:bidi="ru-RU"/>
        </w:rPr>
        <w:softHyphen/>
        <w:t>го пространства и т.д. После этого происходит оценка по комплексной шкале Arne для прогнозирования трудной интубации трахеи. При про</w:t>
      </w:r>
      <w:r w:rsidRPr="00605566">
        <w:rPr>
          <w:rFonts w:ascii="Times New Roman" w:eastAsia="Courier New" w:hAnsi="Times New Roman"/>
          <w:lang w:eastAsia="ru-RU" w:bidi="ru-RU"/>
        </w:rPr>
        <w:softHyphen/>
        <w:t>пуске этого шага на манекене создается ситуация — интуба</w:t>
      </w:r>
      <w:r w:rsidRPr="00605566">
        <w:rPr>
          <w:rFonts w:ascii="Times New Roman" w:eastAsia="Courier New" w:hAnsi="Times New Roman"/>
          <w:lang w:eastAsia="ru-RU" w:bidi="ru-RU"/>
        </w:rPr>
        <w:softHyphen/>
        <w:t>ция невозможна.</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На втором этапе</w:t>
      </w:r>
      <w:r w:rsidRPr="00605566">
        <w:rPr>
          <w:rFonts w:ascii="Times New Roman" w:eastAsia="Courier New" w:hAnsi="Times New Roman"/>
          <w:lang w:eastAsia="ru-RU" w:bidi="ru-RU"/>
        </w:rPr>
        <w:t xml:space="preserve"> курсант дол</w:t>
      </w:r>
      <w:r w:rsidRPr="00605566">
        <w:rPr>
          <w:rFonts w:ascii="Times New Roman" w:eastAsia="Courier New" w:hAnsi="Times New Roman"/>
          <w:lang w:eastAsia="ru-RU" w:bidi="ru-RU"/>
        </w:rPr>
        <w:softHyphen/>
        <w:t>жен провести индукцию в нар</w:t>
      </w:r>
      <w:r w:rsidRPr="00605566">
        <w:rPr>
          <w:rFonts w:ascii="Times New Roman" w:eastAsia="Courier New" w:hAnsi="Times New Roman"/>
          <w:lang w:eastAsia="ru-RU" w:bidi="ru-RU"/>
        </w:rPr>
        <w:softHyphen/>
        <w:t>коз с использованием ле</w:t>
      </w:r>
      <w:r w:rsidRPr="00605566">
        <w:rPr>
          <w:rFonts w:ascii="Times New Roman" w:eastAsia="Courier New" w:hAnsi="Times New Roman"/>
          <w:lang w:eastAsia="ru-RU" w:bidi="ru-RU"/>
        </w:rPr>
        <w:t>г</w:t>
      </w:r>
      <w:r w:rsidRPr="00605566">
        <w:rPr>
          <w:rFonts w:ascii="Times New Roman" w:eastAsia="Courier New" w:hAnsi="Times New Roman"/>
          <w:lang w:eastAsia="ru-RU" w:bidi="ru-RU"/>
        </w:rPr>
        <w:t>ко</w:t>
      </w:r>
      <w:r w:rsidRPr="00605566">
        <w:rPr>
          <w:rFonts w:ascii="Times New Roman" w:eastAsia="Courier New" w:hAnsi="Times New Roman"/>
          <w:lang w:eastAsia="ru-RU" w:bidi="ru-RU"/>
        </w:rPr>
        <w:softHyphen/>
        <w:t>управляемых анестетиков и избегать применения релак</w:t>
      </w:r>
      <w:r w:rsidRPr="00605566">
        <w:rPr>
          <w:rFonts w:ascii="Times New Roman" w:eastAsia="Courier New" w:hAnsi="Times New Roman"/>
          <w:lang w:eastAsia="ru-RU" w:bidi="ru-RU"/>
        </w:rPr>
        <w:softHyphen/>
        <w:t>сантов среднего и длительно</w:t>
      </w:r>
      <w:r w:rsidRPr="00605566">
        <w:rPr>
          <w:rFonts w:ascii="Times New Roman" w:eastAsia="Courier New" w:hAnsi="Times New Roman"/>
          <w:lang w:eastAsia="ru-RU" w:bidi="ru-RU"/>
        </w:rPr>
        <w:softHyphen/>
        <w:t>го действия. При несоблюде</w:t>
      </w:r>
      <w:r w:rsidRPr="00605566">
        <w:rPr>
          <w:rFonts w:ascii="Times New Roman" w:eastAsia="Courier New" w:hAnsi="Times New Roman"/>
          <w:lang w:eastAsia="ru-RU" w:bidi="ru-RU"/>
        </w:rPr>
        <w:softHyphen/>
        <w:t>нии этих условий на манекене добавляется ситуация — вен</w:t>
      </w:r>
      <w:r w:rsidRPr="00605566">
        <w:rPr>
          <w:rFonts w:ascii="Times New Roman" w:eastAsia="Courier New" w:hAnsi="Times New Roman"/>
          <w:lang w:eastAsia="ru-RU" w:bidi="ru-RU"/>
        </w:rPr>
        <w:softHyphen/>
        <w:t>тиляция невозможна.</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b/>
          <w:lang w:eastAsia="ru-RU" w:bidi="ru-RU"/>
        </w:rPr>
        <w:t>На третьем этапе</w:t>
      </w:r>
      <w:r w:rsidRPr="00605566">
        <w:rPr>
          <w:rFonts w:ascii="Times New Roman" w:eastAsia="Courier New" w:hAnsi="Times New Roman"/>
          <w:lang w:eastAsia="ru-RU" w:bidi="ru-RU"/>
        </w:rPr>
        <w:t xml:space="preserve"> курсант должен вовремя</w:t>
      </w:r>
      <w:r w:rsidRPr="00605566">
        <w:rPr>
          <w:rFonts w:ascii="Times New Roman" w:eastAsia="Courier New" w:hAnsi="Times New Roman"/>
          <w:sz w:val="28"/>
          <w:lang w:eastAsia="ru-RU" w:bidi="ru-RU"/>
        </w:rPr>
        <w:t xml:space="preserve"> </w:t>
      </w:r>
      <w:r w:rsidRPr="00605566">
        <w:rPr>
          <w:rFonts w:ascii="Times New Roman" w:eastAsia="Courier New" w:hAnsi="Times New Roman"/>
          <w:lang w:eastAsia="ru-RU" w:bidi="ru-RU"/>
        </w:rPr>
        <w:t>отказать</w:t>
      </w:r>
      <w:r w:rsidRPr="00605566">
        <w:rPr>
          <w:rFonts w:ascii="Times New Roman" w:eastAsia="Courier New" w:hAnsi="Times New Roman"/>
          <w:lang w:eastAsia="ru-RU" w:bidi="ru-RU"/>
        </w:rPr>
        <w:softHyphen/>
        <w:t>ся от дальнейших попыток инт</w:t>
      </w:r>
      <w:r w:rsidRPr="00605566">
        <w:rPr>
          <w:rFonts w:ascii="Times New Roman" w:eastAsia="Courier New" w:hAnsi="Times New Roman"/>
          <w:lang w:eastAsia="ru-RU" w:bidi="ru-RU"/>
        </w:rPr>
        <w:t>у</w:t>
      </w:r>
      <w:r w:rsidRPr="00605566">
        <w:rPr>
          <w:rFonts w:ascii="Times New Roman" w:eastAsia="Courier New" w:hAnsi="Times New Roman"/>
          <w:lang w:eastAsia="ru-RU" w:bidi="ru-RU"/>
        </w:rPr>
        <w:t>бации и сосредоточить</w:t>
      </w:r>
      <w:r w:rsidRPr="00605566">
        <w:rPr>
          <w:rFonts w:ascii="Times New Roman" w:eastAsia="Courier New" w:hAnsi="Times New Roman"/>
          <w:lang w:eastAsia="ru-RU" w:bidi="ru-RU"/>
        </w:rPr>
        <w:softHyphen/>
        <w:t>ся на вентиляции пациента любыми путями. В противном случае с</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стояние пациента продолжает ухудшаться.</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При дальнейшем негатив</w:t>
      </w:r>
      <w:r w:rsidRPr="00605566">
        <w:rPr>
          <w:rFonts w:ascii="Times New Roman" w:eastAsia="Courier New" w:hAnsi="Times New Roman"/>
          <w:lang w:eastAsia="ru-RU" w:bidi="ru-RU"/>
        </w:rPr>
        <w:softHyphen/>
        <w:t>ном развитии событий на помощь курсанту приходит и</w:t>
      </w:r>
      <w:r w:rsidRPr="00605566">
        <w:rPr>
          <w:rFonts w:ascii="Times New Roman" w:eastAsia="Courier New" w:hAnsi="Times New Roman"/>
          <w:lang w:eastAsia="ru-RU" w:bidi="ru-RU"/>
        </w:rPr>
        <w:t>н</w:t>
      </w:r>
      <w:r w:rsidRPr="00605566">
        <w:rPr>
          <w:rFonts w:ascii="Times New Roman" w:eastAsia="Courier New" w:hAnsi="Times New Roman"/>
          <w:lang w:eastAsia="ru-RU" w:bidi="ru-RU"/>
        </w:rPr>
        <w:t>структор, подсказывая какой-нибудь выход, напри</w:t>
      </w:r>
      <w:r w:rsidRPr="00605566">
        <w:rPr>
          <w:rFonts w:ascii="Times New Roman" w:eastAsia="Courier New" w:hAnsi="Times New Roman"/>
          <w:lang w:eastAsia="ru-RU" w:bidi="ru-RU"/>
        </w:rPr>
        <w:softHyphen/>
        <w:t>мер, вызвать хирурга и нало</w:t>
      </w:r>
      <w:r w:rsidRPr="00605566">
        <w:rPr>
          <w:rFonts w:ascii="Times New Roman" w:eastAsia="Courier New" w:hAnsi="Times New Roman"/>
          <w:lang w:eastAsia="ru-RU" w:bidi="ru-RU"/>
        </w:rPr>
        <w:softHyphen/>
        <w:t>жить трахе</w:t>
      </w:r>
      <w:r w:rsidRPr="00605566">
        <w:rPr>
          <w:rFonts w:ascii="Times New Roman" w:eastAsia="Courier New" w:hAnsi="Times New Roman"/>
          <w:lang w:eastAsia="ru-RU" w:bidi="ru-RU"/>
        </w:rPr>
        <w:t>о</w:t>
      </w:r>
      <w:r w:rsidRPr="00605566">
        <w:rPr>
          <w:rFonts w:ascii="Times New Roman" w:eastAsia="Courier New" w:hAnsi="Times New Roman"/>
          <w:lang w:eastAsia="ru-RU" w:bidi="ru-RU"/>
        </w:rPr>
        <w:t>стому (соблю</w:t>
      </w:r>
      <w:r w:rsidRPr="00605566">
        <w:rPr>
          <w:rFonts w:ascii="Times New Roman" w:eastAsia="Courier New" w:hAnsi="Times New Roman"/>
          <w:lang w:eastAsia="ru-RU" w:bidi="ru-RU"/>
        </w:rPr>
        <w:softHyphen/>
        <w:t>дение принципа «пациент не должен умереть»). При пра</w:t>
      </w:r>
      <w:r w:rsidRPr="00605566">
        <w:rPr>
          <w:rFonts w:ascii="Times New Roman" w:eastAsia="Courier New" w:hAnsi="Times New Roman"/>
          <w:lang w:eastAsia="ru-RU" w:bidi="ru-RU"/>
        </w:rPr>
        <w:softHyphen/>
        <w:t>вильных действиях тренинг заканчивается интубацией трахеи.</w:t>
      </w:r>
    </w:p>
    <w:p w:rsidR="00CD6543" w:rsidRPr="00605566" w:rsidRDefault="00CD6543" w:rsidP="002F1356">
      <w:pPr>
        <w:widowControl w:val="0"/>
        <w:ind w:firstLine="709"/>
        <w:jc w:val="both"/>
        <w:rPr>
          <w:rFonts w:ascii="Times New Roman" w:eastAsia="Courier New" w:hAnsi="Times New Roman"/>
          <w:lang w:eastAsia="ru-RU" w:bidi="ru-RU"/>
        </w:rPr>
      </w:pPr>
    </w:p>
    <w:p w:rsidR="00320BC9" w:rsidRPr="00605566" w:rsidRDefault="00320BC9" w:rsidP="002F1356">
      <w:pPr>
        <w:widowControl w:val="0"/>
        <w:jc w:val="both"/>
        <w:rPr>
          <w:rFonts w:ascii="Times New Roman" w:eastAsia="Courier New" w:hAnsi="Times New Roman"/>
          <w:b/>
          <w:sz w:val="28"/>
          <w:szCs w:val="28"/>
          <w:lang w:eastAsia="ru-RU" w:bidi="ru-RU"/>
        </w:rPr>
      </w:pPr>
      <w:r w:rsidRPr="00605566">
        <w:rPr>
          <w:rFonts w:ascii="Times New Roman" w:eastAsia="Courier New" w:hAnsi="Times New Roman"/>
          <w:b/>
          <w:sz w:val="28"/>
          <w:szCs w:val="28"/>
          <w:u w:val="single"/>
          <w:lang w:eastAsia="ru-RU" w:bidi="ru-RU"/>
        </w:rPr>
        <w:t>Модуль 1.</w:t>
      </w:r>
      <w:r w:rsidRPr="00605566">
        <w:rPr>
          <w:rFonts w:ascii="Times New Roman" w:eastAsia="Courier New" w:hAnsi="Times New Roman"/>
          <w:b/>
          <w:sz w:val="28"/>
          <w:szCs w:val="28"/>
          <w:lang w:eastAsia="ru-RU" w:bidi="ru-RU"/>
        </w:rPr>
        <w:t xml:space="preserve"> Ларингоскопия и интубация трахеи интубационной трубкой.</w:t>
      </w:r>
    </w:p>
    <w:p w:rsidR="00320BC9" w:rsidRPr="00605566" w:rsidRDefault="00320BC9" w:rsidP="002F1356">
      <w:pPr>
        <w:widowControl w:val="0"/>
        <w:jc w:val="both"/>
        <w:rPr>
          <w:rFonts w:ascii="Times New Roman" w:eastAsia="Courier New" w:hAnsi="Times New Roman"/>
          <w:b/>
          <w:lang w:eastAsia="ru-RU" w:bidi="ru-RU"/>
        </w:rPr>
      </w:pPr>
    </w:p>
    <w:p w:rsidR="00844364" w:rsidRPr="00720D70" w:rsidRDefault="00844364" w:rsidP="002F1356">
      <w:pPr>
        <w:jc w:val="both"/>
        <w:rPr>
          <w:rFonts w:ascii="Times New Roman" w:hAnsi="Times New Roman"/>
          <w:b/>
        </w:rPr>
      </w:pPr>
      <w:r w:rsidRPr="00720D70">
        <w:rPr>
          <w:rFonts w:ascii="Times New Roman" w:hAnsi="Times New Roman"/>
          <w:b/>
        </w:rPr>
        <w:t>ИНТУБАЦИЯ ТРАХЕИ</w:t>
      </w:r>
    </w:p>
    <w:p w:rsidR="00A56C75" w:rsidRPr="00720D70" w:rsidRDefault="00A56C75" w:rsidP="002F1356">
      <w:pPr>
        <w:jc w:val="both"/>
        <w:rPr>
          <w:rFonts w:ascii="Times New Roman" w:hAnsi="Times New Roman"/>
        </w:rPr>
      </w:pPr>
    </w:p>
    <w:p w:rsidR="00844364" w:rsidRPr="00720D70" w:rsidRDefault="00844364" w:rsidP="00F52903">
      <w:pPr>
        <w:ind w:firstLine="708"/>
        <w:jc w:val="both"/>
        <w:rPr>
          <w:rFonts w:ascii="Times New Roman" w:hAnsi="Times New Roman"/>
        </w:rPr>
      </w:pPr>
      <w:r w:rsidRPr="00720D70">
        <w:rPr>
          <w:rFonts w:ascii="Times New Roman" w:hAnsi="Times New Roman"/>
        </w:rPr>
        <w:t>Интубация трахеи — установка эндотрахеальной трубки с целью обеспечения прох</w:t>
      </w:r>
      <w:r w:rsidRPr="00720D70">
        <w:rPr>
          <w:rFonts w:ascii="Times New Roman" w:hAnsi="Times New Roman"/>
        </w:rPr>
        <w:t>о</w:t>
      </w:r>
      <w:r w:rsidRPr="00720D70">
        <w:rPr>
          <w:rFonts w:ascii="Times New Roman" w:hAnsi="Times New Roman"/>
        </w:rPr>
        <w:t>димости дыхательных путей и проведения искусственной вентиляции легких.</w:t>
      </w:r>
      <w:r w:rsidRPr="00720D70">
        <w:rPr>
          <w:rFonts w:ascii="Times New Roman" w:hAnsi="Times New Roman"/>
        </w:rPr>
        <w:br/>
        <w:t>«Золотым стандартом» в работе анестезиолога-реаниматолога является оротрахеальная и</w:t>
      </w:r>
      <w:r w:rsidRPr="00720D70">
        <w:rPr>
          <w:rFonts w:ascii="Times New Roman" w:hAnsi="Times New Roman"/>
        </w:rPr>
        <w:t>н</w:t>
      </w:r>
      <w:r w:rsidRPr="00720D70">
        <w:rPr>
          <w:rFonts w:ascii="Times New Roman" w:hAnsi="Times New Roman"/>
        </w:rPr>
        <w:t>тубация при помощи ларингоскопа.</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b/>
        </w:rPr>
      </w:pPr>
      <w:r w:rsidRPr="00720D70">
        <w:rPr>
          <w:rFonts w:ascii="Times New Roman" w:hAnsi="Times New Roman"/>
          <w:b/>
        </w:rPr>
        <w:t>Показания и противопоказания</w:t>
      </w:r>
    </w:p>
    <w:p w:rsidR="00844364" w:rsidRPr="00720D70" w:rsidRDefault="00844364" w:rsidP="00F52903">
      <w:pPr>
        <w:ind w:firstLine="708"/>
        <w:jc w:val="both"/>
        <w:rPr>
          <w:rFonts w:ascii="Times New Roman" w:hAnsi="Times New Roman"/>
        </w:rPr>
      </w:pPr>
      <w:r w:rsidRPr="00720D70">
        <w:rPr>
          <w:rFonts w:ascii="Times New Roman" w:hAnsi="Times New Roman"/>
        </w:rPr>
        <w:t>Ларингоскопия с последующей интубацией трахеи используется в анестезиол</w:t>
      </w:r>
      <w:r w:rsidRPr="00720D70">
        <w:rPr>
          <w:rFonts w:ascii="Times New Roman" w:hAnsi="Times New Roman"/>
        </w:rPr>
        <w:t>о</w:t>
      </w:r>
      <w:r w:rsidRPr="00720D70">
        <w:rPr>
          <w:rFonts w:ascii="Times New Roman" w:hAnsi="Times New Roman"/>
        </w:rPr>
        <w:t>гии </w:t>
      </w:r>
      <w:hyperlink r:id="rId15" w:anchor="intubation" w:tgtFrame="_blank" w:history="1">
        <w:r w:rsidRPr="000E2414">
          <w:rPr>
            <w:rStyle w:val="af3"/>
            <w:rFonts w:ascii="Times New Roman" w:hAnsi="Times New Roman"/>
            <w:color w:val="auto"/>
          </w:rPr>
          <w:t>более 100 лет</w:t>
        </w:r>
      </w:hyperlink>
      <w:r w:rsidRPr="00720D70">
        <w:rPr>
          <w:rFonts w:ascii="Times New Roman" w:hAnsi="Times New Roman"/>
        </w:rPr>
        <w:t>. Показания, противопоказания и оборудование при данной манипуляции являются базовыми аспектами в анестезиологии-реаниматологии.</w:t>
      </w:r>
    </w:p>
    <w:p w:rsidR="00605566" w:rsidRPr="00720D70" w:rsidRDefault="00605566" w:rsidP="002F1356">
      <w:pPr>
        <w:jc w:val="both"/>
        <w:rPr>
          <w:rFonts w:ascii="Times New Roman" w:hAnsi="Times New Roman"/>
        </w:rPr>
      </w:pPr>
    </w:p>
    <w:p w:rsidR="00605566" w:rsidRPr="00720D70" w:rsidRDefault="00605566" w:rsidP="002F1356">
      <w:pPr>
        <w:jc w:val="both"/>
        <w:rPr>
          <w:rFonts w:ascii="Times New Roman" w:hAnsi="Times New Roman"/>
          <w:b/>
        </w:rPr>
      </w:pPr>
      <w:r w:rsidRPr="00720D70">
        <w:rPr>
          <w:rFonts w:ascii="Times New Roman" w:hAnsi="Times New Roman"/>
          <w:b/>
        </w:rPr>
        <w:t>Показания</w:t>
      </w:r>
    </w:p>
    <w:p w:rsidR="00720D70" w:rsidRDefault="00844364" w:rsidP="002F1356">
      <w:pPr>
        <w:numPr>
          <w:ilvl w:val="0"/>
          <w:numId w:val="31"/>
        </w:numPr>
        <w:jc w:val="both"/>
        <w:rPr>
          <w:rFonts w:ascii="Times New Roman" w:hAnsi="Times New Roman"/>
        </w:rPr>
      </w:pPr>
      <w:r w:rsidRPr="00720D70">
        <w:rPr>
          <w:rFonts w:ascii="Times New Roman" w:hAnsi="Times New Roman"/>
        </w:rPr>
        <w:t>Нев</w:t>
      </w:r>
      <w:r w:rsidR="00720D70">
        <w:rPr>
          <w:rFonts w:ascii="Times New Roman" w:hAnsi="Times New Roman"/>
        </w:rPr>
        <w:t>озможность оксигенации пациента</w:t>
      </w:r>
      <w:r w:rsidRPr="00720D70">
        <w:rPr>
          <w:rFonts w:ascii="Times New Roman" w:hAnsi="Times New Roman"/>
        </w:rPr>
        <w:t>(SpO2 &lt;90; PaO2</w:t>
      </w:r>
      <w:r w:rsidR="00720D70">
        <w:rPr>
          <w:rFonts w:ascii="Times New Roman" w:hAnsi="Times New Roman"/>
        </w:rPr>
        <w:t> &lt;55)</w:t>
      </w:r>
    </w:p>
    <w:p w:rsidR="00844364" w:rsidRPr="00720D70" w:rsidRDefault="00844364" w:rsidP="002F1356">
      <w:pPr>
        <w:numPr>
          <w:ilvl w:val="0"/>
          <w:numId w:val="31"/>
        </w:numPr>
        <w:jc w:val="both"/>
        <w:rPr>
          <w:rFonts w:ascii="Times New Roman" w:hAnsi="Times New Roman"/>
        </w:rPr>
      </w:pPr>
      <w:r w:rsidRPr="00720D70">
        <w:rPr>
          <w:rFonts w:ascii="Times New Roman" w:hAnsi="Times New Roman"/>
        </w:rPr>
        <w:t>Невозможность вентиляции (повышение PaCO2, респираторный ацидоз, изменение психического статуса или другие симптомы)</w:t>
      </w:r>
    </w:p>
    <w:p w:rsidR="00844364" w:rsidRPr="00720D70" w:rsidRDefault="00844364" w:rsidP="002F1356">
      <w:pPr>
        <w:numPr>
          <w:ilvl w:val="0"/>
          <w:numId w:val="31"/>
        </w:numPr>
        <w:jc w:val="both"/>
        <w:rPr>
          <w:rFonts w:ascii="Times New Roman" w:hAnsi="Times New Roman"/>
        </w:rPr>
      </w:pPr>
      <w:r w:rsidRPr="00720D70">
        <w:rPr>
          <w:rFonts w:ascii="Times New Roman" w:hAnsi="Times New Roman"/>
        </w:rPr>
        <w:t>Защита дыхательных путей (например, эндотрахеальный наркоз при ринопластике и др.)</w:t>
      </w:r>
    </w:p>
    <w:p w:rsidR="00844364" w:rsidRPr="00720D70" w:rsidRDefault="00844364" w:rsidP="002F1356">
      <w:pPr>
        <w:numPr>
          <w:ilvl w:val="0"/>
          <w:numId w:val="31"/>
        </w:numPr>
        <w:jc w:val="both"/>
        <w:rPr>
          <w:rFonts w:ascii="Times New Roman" w:hAnsi="Times New Roman"/>
        </w:rPr>
      </w:pPr>
      <w:r w:rsidRPr="00720D70">
        <w:rPr>
          <w:rFonts w:ascii="Times New Roman" w:hAnsi="Times New Roman"/>
        </w:rPr>
        <w:t>Требования хирургической техники (например, лапаротомия, торакотомия и др.)</w:t>
      </w:r>
    </w:p>
    <w:p w:rsidR="00844364" w:rsidRPr="00720D70" w:rsidRDefault="00844364" w:rsidP="002F1356">
      <w:pPr>
        <w:jc w:val="both"/>
        <w:rPr>
          <w:rFonts w:ascii="Times New Roman" w:hAnsi="Times New Roman"/>
          <w:b/>
        </w:rPr>
      </w:pPr>
      <w:r w:rsidRPr="00720D70">
        <w:rPr>
          <w:rFonts w:ascii="Times New Roman" w:hAnsi="Times New Roman"/>
          <w:b/>
        </w:rPr>
        <w:t>Противопоказания</w:t>
      </w:r>
    </w:p>
    <w:p w:rsidR="00844364" w:rsidRPr="00720D70" w:rsidRDefault="00844364" w:rsidP="002F1356">
      <w:pPr>
        <w:numPr>
          <w:ilvl w:val="0"/>
          <w:numId w:val="32"/>
        </w:numPr>
        <w:jc w:val="both"/>
        <w:rPr>
          <w:rFonts w:ascii="Times New Roman" w:hAnsi="Times New Roman"/>
        </w:rPr>
      </w:pPr>
      <w:r w:rsidRPr="00720D70">
        <w:rPr>
          <w:rFonts w:ascii="Times New Roman" w:hAnsi="Times New Roman"/>
        </w:rPr>
        <w:t>Неподвижность шеи или высокий риск травмы шеи (например, ревматоидный артрит, травма шейного отдела позвоночника и т.д.) — рассмотрите вариант фиброоптич</w:t>
      </w:r>
      <w:r w:rsidRPr="00720D70">
        <w:rPr>
          <w:rFonts w:ascii="Times New Roman" w:hAnsi="Times New Roman"/>
        </w:rPr>
        <w:t>е</w:t>
      </w:r>
      <w:r w:rsidRPr="00720D70">
        <w:rPr>
          <w:rFonts w:ascii="Times New Roman" w:hAnsi="Times New Roman"/>
        </w:rPr>
        <w:t>ской интубации трахеи;</w:t>
      </w:r>
    </w:p>
    <w:p w:rsidR="00844364" w:rsidRPr="00720D70" w:rsidRDefault="00844364" w:rsidP="002F1356">
      <w:pPr>
        <w:numPr>
          <w:ilvl w:val="0"/>
          <w:numId w:val="32"/>
        </w:numPr>
        <w:jc w:val="both"/>
        <w:rPr>
          <w:rFonts w:ascii="Times New Roman" w:hAnsi="Times New Roman"/>
        </w:rPr>
      </w:pPr>
      <w:r w:rsidRPr="00720D70">
        <w:rPr>
          <w:rFonts w:ascii="Times New Roman" w:hAnsi="Times New Roman"/>
        </w:rPr>
        <w:t>Невозможность открыть рот (например, тризм, склеродермия) — рассмотрите вариа</w:t>
      </w:r>
      <w:r w:rsidRPr="00720D70">
        <w:rPr>
          <w:rFonts w:ascii="Times New Roman" w:hAnsi="Times New Roman"/>
        </w:rPr>
        <w:t>н</w:t>
      </w:r>
      <w:r w:rsidRPr="00720D70">
        <w:rPr>
          <w:rFonts w:ascii="Times New Roman" w:hAnsi="Times New Roman"/>
        </w:rPr>
        <w:t>ты фиброоптической интубации трахеи или наложение трахеостомы.</w:t>
      </w:r>
    </w:p>
    <w:p w:rsidR="00F52903" w:rsidRDefault="00F52903" w:rsidP="002F1356">
      <w:pPr>
        <w:jc w:val="both"/>
        <w:rPr>
          <w:rFonts w:ascii="Times New Roman" w:hAnsi="Times New Roman"/>
          <w:b/>
        </w:rPr>
      </w:pPr>
    </w:p>
    <w:p w:rsidR="00844364" w:rsidRPr="00720D70" w:rsidRDefault="00844364" w:rsidP="002F1356">
      <w:pPr>
        <w:jc w:val="both"/>
        <w:rPr>
          <w:rFonts w:ascii="Times New Roman" w:hAnsi="Times New Roman"/>
          <w:b/>
        </w:rPr>
      </w:pPr>
      <w:r w:rsidRPr="00720D70">
        <w:rPr>
          <w:rFonts w:ascii="Times New Roman" w:hAnsi="Times New Roman"/>
          <w:b/>
        </w:rPr>
        <w:t>Оборудование</w:t>
      </w:r>
    </w:p>
    <w:p w:rsidR="00844364" w:rsidRPr="00F52903" w:rsidRDefault="00844364" w:rsidP="002F1356">
      <w:pPr>
        <w:jc w:val="both"/>
        <w:rPr>
          <w:rFonts w:ascii="Times New Roman" w:hAnsi="Times New Roman"/>
          <w:b/>
        </w:rPr>
      </w:pPr>
      <w:r w:rsidRPr="00F52903">
        <w:rPr>
          <w:rFonts w:ascii="Times New Roman" w:hAnsi="Times New Roman"/>
          <w:b/>
        </w:rPr>
        <w:t>Внимание! Проверьте заранее, что все оборудование работает.</w:t>
      </w:r>
    </w:p>
    <w:p w:rsidR="00F52903" w:rsidRDefault="00F52903"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Оборудование для позиционирования пациента</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rPr>
      </w:pPr>
      <w:r w:rsidRPr="00720D70">
        <w:rPr>
          <w:rFonts w:ascii="Times New Roman" w:hAnsi="Times New Roman"/>
        </w:rPr>
        <w:t>Кровать или операционный стол, который можно поднимать и опускать</w:t>
      </w:r>
    </w:p>
    <w:p w:rsidR="00844364" w:rsidRPr="00720D70" w:rsidRDefault="00844364" w:rsidP="002F1356">
      <w:pPr>
        <w:jc w:val="both"/>
        <w:rPr>
          <w:rFonts w:ascii="Times New Roman" w:hAnsi="Times New Roman"/>
        </w:rPr>
      </w:pPr>
      <w:r w:rsidRPr="00720D70">
        <w:rPr>
          <w:rFonts w:ascii="Times New Roman" w:hAnsi="Times New Roman"/>
        </w:rPr>
        <w:lastRenderedPageBreak/>
        <w:t>Подушка или простыня, которые можно свернуть и положить под шею пациента</w:t>
      </w:r>
    </w:p>
    <w:p w:rsidR="006938FF" w:rsidRDefault="006938FF"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Мониторинг</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rPr>
      </w:pPr>
      <w:r w:rsidRPr="00720D70">
        <w:rPr>
          <w:rFonts w:ascii="Times New Roman" w:hAnsi="Times New Roman"/>
        </w:rPr>
        <w:t>Пульсоксиметрия</w:t>
      </w:r>
    </w:p>
    <w:p w:rsidR="00844364" w:rsidRPr="00720D70" w:rsidRDefault="00844364" w:rsidP="002F1356">
      <w:pPr>
        <w:jc w:val="both"/>
        <w:rPr>
          <w:rFonts w:ascii="Times New Roman" w:hAnsi="Times New Roman"/>
        </w:rPr>
      </w:pPr>
      <w:r w:rsidRPr="00720D70">
        <w:rPr>
          <w:rFonts w:ascii="Times New Roman" w:hAnsi="Times New Roman"/>
        </w:rPr>
        <w:t>Артериальное давление</w:t>
      </w:r>
    </w:p>
    <w:p w:rsidR="00844364" w:rsidRDefault="00844364" w:rsidP="002F1356">
      <w:pPr>
        <w:jc w:val="both"/>
        <w:rPr>
          <w:rFonts w:ascii="Times New Roman" w:hAnsi="Times New Roman"/>
        </w:rPr>
      </w:pPr>
      <w:r w:rsidRPr="00720D70">
        <w:rPr>
          <w:rFonts w:ascii="Times New Roman" w:hAnsi="Times New Roman"/>
        </w:rPr>
        <w:t>ЭКГ</w:t>
      </w:r>
    </w:p>
    <w:p w:rsidR="000E2414" w:rsidRPr="00720D70" w:rsidRDefault="000E2414"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Оборудование для оксигенации</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rPr>
      </w:pPr>
      <w:r w:rsidRPr="00720D70">
        <w:rPr>
          <w:rFonts w:ascii="Times New Roman" w:hAnsi="Times New Roman"/>
        </w:rPr>
        <w:t>Источник кислорода</w:t>
      </w:r>
    </w:p>
    <w:p w:rsidR="00844364" w:rsidRPr="00720D70" w:rsidRDefault="00844364" w:rsidP="002F1356">
      <w:pPr>
        <w:jc w:val="both"/>
        <w:rPr>
          <w:rFonts w:ascii="Times New Roman" w:hAnsi="Times New Roman"/>
        </w:rPr>
      </w:pPr>
      <w:r w:rsidRPr="00720D70">
        <w:rPr>
          <w:rFonts w:ascii="Times New Roman" w:hAnsi="Times New Roman"/>
        </w:rPr>
        <w:t>Лицевая маска</w:t>
      </w:r>
    </w:p>
    <w:p w:rsidR="00844364" w:rsidRPr="00720D70" w:rsidRDefault="00844364" w:rsidP="002F1356">
      <w:pPr>
        <w:jc w:val="both"/>
        <w:rPr>
          <w:rFonts w:ascii="Times New Roman" w:hAnsi="Times New Roman"/>
        </w:rPr>
      </w:pPr>
      <w:r w:rsidRPr="00720D70">
        <w:rPr>
          <w:rFonts w:ascii="Times New Roman" w:hAnsi="Times New Roman"/>
        </w:rPr>
        <w:t>Дыхательный мешок типа Амбу</w:t>
      </w:r>
    </w:p>
    <w:p w:rsidR="00844364" w:rsidRPr="00720D70" w:rsidRDefault="00844364" w:rsidP="002F1356">
      <w:pPr>
        <w:jc w:val="both"/>
        <w:rPr>
          <w:rFonts w:ascii="Times New Roman" w:hAnsi="Times New Roman"/>
        </w:rPr>
      </w:pPr>
      <w:r w:rsidRPr="00720D70">
        <w:rPr>
          <w:rFonts w:ascii="Times New Roman" w:hAnsi="Times New Roman"/>
        </w:rPr>
        <w:t>Аспирационный катетер</w:t>
      </w:r>
    </w:p>
    <w:p w:rsidR="006938FF" w:rsidRDefault="006938FF"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Премедикация и вводная анестезия</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rPr>
      </w:pPr>
      <w:r w:rsidRPr="00720D70">
        <w:rPr>
          <w:rFonts w:ascii="Times New Roman" w:hAnsi="Times New Roman"/>
        </w:rPr>
        <w:t>Внутривенный доступ</w:t>
      </w:r>
    </w:p>
    <w:p w:rsidR="00844364" w:rsidRPr="00720D70" w:rsidRDefault="00844364" w:rsidP="002F1356">
      <w:pPr>
        <w:jc w:val="both"/>
        <w:rPr>
          <w:rFonts w:ascii="Times New Roman" w:hAnsi="Times New Roman"/>
        </w:rPr>
      </w:pPr>
      <w:r w:rsidRPr="00720D70">
        <w:rPr>
          <w:rFonts w:ascii="Times New Roman" w:hAnsi="Times New Roman"/>
        </w:rPr>
        <w:t>Препараты для премедикации</w:t>
      </w:r>
    </w:p>
    <w:p w:rsidR="00844364" w:rsidRPr="00720D70" w:rsidRDefault="00844364" w:rsidP="002F1356">
      <w:pPr>
        <w:jc w:val="both"/>
        <w:rPr>
          <w:rFonts w:ascii="Times New Roman" w:hAnsi="Times New Roman"/>
        </w:rPr>
      </w:pPr>
      <w:r w:rsidRPr="00720D70">
        <w:rPr>
          <w:rFonts w:ascii="Times New Roman" w:hAnsi="Times New Roman"/>
        </w:rPr>
        <w:t>Препараты для вводной анестезии</w:t>
      </w:r>
    </w:p>
    <w:p w:rsidR="00844364" w:rsidRDefault="00844364" w:rsidP="002F1356">
      <w:pPr>
        <w:jc w:val="both"/>
        <w:rPr>
          <w:rFonts w:ascii="Times New Roman" w:hAnsi="Times New Roman"/>
        </w:rPr>
      </w:pPr>
      <w:r w:rsidRPr="00720D70">
        <w:rPr>
          <w:rFonts w:ascii="Times New Roman" w:hAnsi="Times New Roman"/>
        </w:rPr>
        <w:t>Миорелаксанты</w:t>
      </w:r>
    </w:p>
    <w:p w:rsidR="006938FF" w:rsidRPr="00720D70" w:rsidRDefault="006938FF"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Оборудование для интубации трахеи</w:t>
      </w:r>
    </w:p>
    <w:p w:rsidR="00844364" w:rsidRPr="00720D70" w:rsidRDefault="00844364" w:rsidP="002F1356">
      <w:pPr>
        <w:jc w:val="both"/>
        <w:rPr>
          <w:rFonts w:ascii="Times New Roman" w:hAnsi="Times New Roman"/>
        </w:rPr>
      </w:pPr>
    </w:p>
    <w:p w:rsidR="00844364" w:rsidRPr="00720D70" w:rsidRDefault="00844364" w:rsidP="002F1356">
      <w:pPr>
        <w:jc w:val="both"/>
        <w:rPr>
          <w:rFonts w:ascii="Times New Roman" w:hAnsi="Times New Roman"/>
        </w:rPr>
      </w:pPr>
      <w:r w:rsidRPr="00720D70">
        <w:rPr>
          <w:rFonts w:ascii="Times New Roman" w:hAnsi="Times New Roman"/>
        </w:rPr>
        <w:t>Ларингоскоп с клинками разных типов (проверьте, горят ли лампочки)</w:t>
      </w:r>
    </w:p>
    <w:p w:rsidR="00844364" w:rsidRPr="00720D70" w:rsidRDefault="00844364" w:rsidP="002F1356">
      <w:pPr>
        <w:jc w:val="both"/>
        <w:rPr>
          <w:rFonts w:ascii="Times New Roman" w:hAnsi="Times New Roman"/>
        </w:rPr>
      </w:pPr>
      <w:r w:rsidRPr="00720D70">
        <w:rPr>
          <w:rFonts w:ascii="Times New Roman" w:hAnsi="Times New Roman"/>
        </w:rPr>
        <w:t>Изогнутые и прямые клинки</w:t>
      </w:r>
    </w:p>
    <w:p w:rsidR="00844364" w:rsidRDefault="00EA007C" w:rsidP="002F1356">
      <w:pPr>
        <w:jc w:val="both"/>
        <w:rPr>
          <w:rFonts w:ascii="Times New Roman" w:hAnsi="Times New Roman"/>
          <w:b/>
        </w:rPr>
      </w:pPr>
      <w:hyperlink r:id="rId16" w:tgtFrame="_blank" w:history="1">
        <w:r w:rsidR="00844364" w:rsidRPr="0051743A">
          <w:rPr>
            <w:rStyle w:val="af3"/>
            <w:rFonts w:ascii="Times New Roman" w:hAnsi="Times New Roman"/>
            <w:b/>
            <w:color w:val="auto"/>
          </w:rPr>
          <w:t>Клинки Маккоя с поднимающимся кончиком</w:t>
        </w:r>
      </w:hyperlink>
    </w:p>
    <w:p w:rsidR="0051743A" w:rsidRPr="0051743A" w:rsidRDefault="0051743A" w:rsidP="002F1356">
      <w:pPr>
        <w:jc w:val="both"/>
        <w:rPr>
          <w:rFonts w:ascii="Times New Roman" w:hAnsi="Times New Roman"/>
          <w:b/>
        </w:rPr>
      </w:pPr>
    </w:p>
    <w:p w:rsidR="00844364" w:rsidRPr="0051743A" w:rsidRDefault="00844364" w:rsidP="002F1356">
      <w:pPr>
        <w:jc w:val="both"/>
      </w:pPr>
      <w:r w:rsidRPr="0051743A">
        <w:rPr>
          <w:noProof/>
          <w:lang w:eastAsia="ru-RU"/>
        </w:rPr>
        <w:drawing>
          <wp:inline distT="0" distB="0" distL="0" distR="0" wp14:anchorId="2E5456F9" wp14:editId="74994D52">
            <wp:extent cx="4834393" cy="3092450"/>
            <wp:effectExtent l="0" t="0" r="4445" b="0"/>
            <wp:docPr id="2" name="Рисунок 2" descr="http://anest-rean.ru/wp-content/uploads/2019/03/%D0%BB%D0%B0%D1%80%D0%B8%D0%BD%D0%B3%D0%BE%D1%81%D0%BA%D0%BE%D0%BF-%D0%9C%D0%B0%D0%BA%D0%BA%D0%BE%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nest-rean.ru/wp-content/uploads/2019/03/%D0%BB%D0%B0%D1%80%D0%B8%D0%BD%D0%B3%D0%BE%D1%81%D0%BA%D0%BE%D0%BF-%D0%9C%D0%B0%D0%BA%D0%BA%D0%BE%D1%8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4946" cy="3111994"/>
                    </a:xfrm>
                    <a:prstGeom prst="rect">
                      <a:avLst/>
                    </a:prstGeom>
                    <a:noFill/>
                    <a:ln>
                      <a:noFill/>
                    </a:ln>
                  </pic:spPr>
                </pic:pic>
              </a:graphicData>
            </a:graphic>
          </wp:inline>
        </w:drawing>
      </w:r>
    </w:p>
    <w:p w:rsidR="00844364" w:rsidRPr="0051743A" w:rsidRDefault="00844364" w:rsidP="002F1356">
      <w:pPr>
        <w:jc w:val="both"/>
        <w:rPr>
          <w:rFonts w:ascii="Times New Roman" w:hAnsi="Times New Roman"/>
        </w:rPr>
      </w:pPr>
    </w:p>
    <w:p w:rsidR="00844364" w:rsidRPr="007556ED" w:rsidRDefault="00EA007C" w:rsidP="002F1356">
      <w:pPr>
        <w:jc w:val="both"/>
        <w:rPr>
          <w:rFonts w:ascii="Times New Roman" w:hAnsi="Times New Roman"/>
        </w:rPr>
      </w:pPr>
      <w:hyperlink r:id="rId18" w:tgtFrame="_blank" w:history="1">
        <w:r w:rsidR="00844364" w:rsidRPr="007556ED">
          <w:rPr>
            <w:rStyle w:val="af3"/>
            <w:rFonts w:ascii="Times New Roman" w:hAnsi="Times New Roman"/>
            <w:color w:val="auto"/>
          </w:rPr>
          <w:t>Видеоларингоскоп</w:t>
        </w:r>
      </w:hyperlink>
    </w:p>
    <w:p w:rsidR="00844364" w:rsidRPr="0051743A" w:rsidRDefault="00844364" w:rsidP="002F1356">
      <w:pPr>
        <w:jc w:val="both"/>
        <w:rPr>
          <w:rFonts w:ascii="Times New Roman" w:hAnsi="Times New Roman"/>
        </w:rPr>
      </w:pPr>
      <w:r w:rsidRPr="0051743A">
        <w:rPr>
          <w:rFonts w:ascii="Times New Roman" w:hAnsi="Times New Roman"/>
        </w:rPr>
        <w:t>Интубационный бронхоскоп</w:t>
      </w:r>
    </w:p>
    <w:p w:rsidR="00844364" w:rsidRPr="0051743A" w:rsidRDefault="00844364" w:rsidP="002F1356">
      <w:pPr>
        <w:jc w:val="both"/>
        <w:rPr>
          <w:rFonts w:ascii="Times New Roman" w:hAnsi="Times New Roman"/>
        </w:rPr>
      </w:pPr>
      <w:r w:rsidRPr="0051743A">
        <w:rPr>
          <w:rFonts w:ascii="Times New Roman" w:hAnsi="Times New Roman"/>
        </w:rPr>
        <w:t>Эндотрахеальные трубки</w:t>
      </w:r>
    </w:p>
    <w:p w:rsidR="00844364" w:rsidRPr="0051743A" w:rsidRDefault="00844364" w:rsidP="002F1356">
      <w:pPr>
        <w:jc w:val="both"/>
        <w:rPr>
          <w:rFonts w:ascii="Times New Roman" w:hAnsi="Times New Roman"/>
        </w:rPr>
      </w:pPr>
      <w:r w:rsidRPr="0051743A">
        <w:rPr>
          <w:rFonts w:ascii="Times New Roman" w:hAnsi="Times New Roman"/>
        </w:rPr>
        <w:t>Необходимо несколько размеров (7; 7,5; 8; 8,5; 9) и стилет для интубации</w:t>
      </w:r>
    </w:p>
    <w:p w:rsidR="00844364" w:rsidRPr="0051743A" w:rsidRDefault="00844364" w:rsidP="002F1356">
      <w:pPr>
        <w:jc w:val="both"/>
        <w:rPr>
          <w:rFonts w:ascii="Times New Roman" w:hAnsi="Times New Roman"/>
        </w:rPr>
      </w:pPr>
      <w:r w:rsidRPr="0051743A">
        <w:rPr>
          <w:rFonts w:ascii="Times New Roman" w:hAnsi="Times New Roman"/>
        </w:rPr>
        <w:t>Проверьте герметичность манжеты</w:t>
      </w:r>
    </w:p>
    <w:p w:rsidR="00844364" w:rsidRPr="0051743A" w:rsidRDefault="00844364" w:rsidP="002F1356">
      <w:pPr>
        <w:jc w:val="both"/>
        <w:rPr>
          <w:rFonts w:ascii="Times New Roman" w:hAnsi="Times New Roman"/>
        </w:rPr>
      </w:pPr>
      <w:r w:rsidRPr="0051743A">
        <w:rPr>
          <w:rFonts w:ascii="Times New Roman" w:hAnsi="Times New Roman"/>
        </w:rPr>
        <w:lastRenderedPageBreak/>
        <w:t>Устройство для фиксации эндотрахеальной трубки</w:t>
      </w:r>
    </w:p>
    <w:p w:rsidR="00844364" w:rsidRPr="007556ED" w:rsidRDefault="00844364" w:rsidP="002F1356">
      <w:pPr>
        <w:jc w:val="both"/>
        <w:rPr>
          <w:rStyle w:val="af3"/>
          <w:rFonts w:ascii="Times New Roman" w:hAnsi="Times New Roman"/>
          <w:color w:val="auto"/>
        </w:rPr>
      </w:pPr>
      <w:r w:rsidRPr="0051743A">
        <w:rPr>
          <w:rFonts w:ascii="Times New Roman" w:hAnsi="Times New Roman"/>
        </w:rPr>
        <w:t>Рекомендуются </w:t>
      </w:r>
      <w:hyperlink r:id="rId19" w:tgtFrame="_blank" w:history="1">
        <w:r w:rsidRPr="007556ED">
          <w:rPr>
            <w:rStyle w:val="af3"/>
            <w:rFonts w:ascii="Times New Roman" w:hAnsi="Times New Roman"/>
            <w:color w:val="auto"/>
          </w:rPr>
          <w:t>специальные фиксаторы</w:t>
        </w:r>
      </w:hyperlink>
    </w:p>
    <w:p w:rsidR="007556ED" w:rsidRPr="007556ED" w:rsidRDefault="007556ED" w:rsidP="002F1356">
      <w:pPr>
        <w:jc w:val="both"/>
        <w:rPr>
          <w:rFonts w:ascii="Times New Roman" w:hAnsi="Times New Roman"/>
        </w:rPr>
      </w:pPr>
    </w:p>
    <w:p w:rsidR="00844364" w:rsidRPr="0051743A" w:rsidRDefault="00844364" w:rsidP="002F1356">
      <w:pPr>
        <w:jc w:val="both"/>
        <w:rPr>
          <w:rFonts w:ascii="Times New Roman" w:hAnsi="Times New Roman"/>
        </w:rPr>
      </w:pPr>
      <w:r w:rsidRPr="0051743A">
        <w:rPr>
          <w:rFonts w:ascii="Times New Roman" w:hAnsi="Times New Roman"/>
          <w:noProof/>
          <w:lang w:eastAsia="ru-RU"/>
        </w:rPr>
        <w:drawing>
          <wp:inline distT="0" distB="0" distL="0" distR="0" wp14:anchorId="38382BD7" wp14:editId="5DF6A40E">
            <wp:extent cx="4055165" cy="2703195"/>
            <wp:effectExtent l="0" t="0" r="2540" b="1905"/>
            <wp:docPr id="4" name="Рисунок 4" descr="http://anest-rean.ru/wp-content/uploads/2019/03/%D1%84%D0%B8%D0%BA%D1%81%D0%B0%D1%82%D0%BE%D1%80-%D0%B4%D0%BB%D1%8F-%D1%8D%D0%BD%D0%B4%D0%BE%D1%82%D1%80%D0%B0%D1%85%D0%B5%D0%B0%D0%BB%D1%8C%D0%BD%D0%BE%D0%B9-%D1%82%D1%80%D1%83%D0%B1%D0%BA%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est-rean.ru/wp-content/uploads/2019/03/%D1%84%D0%B8%D0%BA%D1%81%D0%B0%D1%82%D0%BE%D1%80-%D0%B4%D0%BB%D1%8F-%D1%8D%D0%BD%D0%B4%D0%BE%D1%82%D1%80%D0%B0%D1%85%D0%B5%D0%B0%D0%BB%D1%8C%D0%BD%D0%BE%D0%B9-%D1%82%D1%80%D1%83%D0%B1%D0%BA%D0%B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733" cy="2714239"/>
                    </a:xfrm>
                    <a:prstGeom prst="rect">
                      <a:avLst/>
                    </a:prstGeom>
                    <a:noFill/>
                    <a:ln>
                      <a:noFill/>
                    </a:ln>
                  </pic:spPr>
                </pic:pic>
              </a:graphicData>
            </a:graphic>
          </wp:inline>
        </w:drawing>
      </w:r>
    </w:p>
    <w:p w:rsidR="00844364" w:rsidRDefault="00844364" w:rsidP="002F1356">
      <w:pPr>
        <w:jc w:val="both"/>
        <w:rPr>
          <w:rFonts w:ascii="Times New Roman" w:hAnsi="Times New Roman"/>
        </w:rPr>
      </w:pPr>
      <w:r w:rsidRPr="0051743A">
        <w:rPr>
          <w:rFonts w:ascii="Times New Roman" w:hAnsi="Times New Roman"/>
        </w:rPr>
        <w:t>Альтернативой может служить бинт или пластырь</w:t>
      </w:r>
    </w:p>
    <w:p w:rsidR="006938FF" w:rsidRPr="0051743A" w:rsidRDefault="006938FF" w:rsidP="002F1356">
      <w:pPr>
        <w:jc w:val="both"/>
        <w:rPr>
          <w:rFonts w:ascii="Times New Roman" w:hAnsi="Times New Roman"/>
        </w:rPr>
      </w:pPr>
    </w:p>
    <w:p w:rsidR="00844364" w:rsidRPr="006938FF" w:rsidRDefault="00844364" w:rsidP="002F1356">
      <w:pPr>
        <w:jc w:val="both"/>
        <w:rPr>
          <w:rFonts w:ascii="Times New Roman" w:hAnsi="Times New Roman"/>
          <w:u w:val="single"/>
        </w:rPr>
      </w:pPr>
      <w:r w:rsidRPr="006938FF">
        <w:rPr>
          <w:rFonts w:ascii="Times New Roman" w:hAnsi="Times New Roman"/>
          <w:u w:val="single"/>
        </w:rPr>
        <w:t>Оборудование для проверки положения трубки после интубации</w:t>
      </w:r>
    </w:p>
    <w:p w:rsidR="006938FF" w:rsidRPr="0051743A" w:rsidRDefault="006938FF" w:rsidP="002F1356">
      <w:pPr>
        <w:jc w:val="both"/>
        <w:rPr>
          <w:rFonts w:ascii="Times New Roman" w:hAnsi="Times New Roman"/>
        </w:rPr>
      </w:pPr>
    </w:p>
    <w:p w:rsidR="00844364" w:rsidRPr="0051743A" w:rsidRDefault="00844364" w:rsidP="002F1356">
      <w:pPr>
        <w:jc w:val="both"/>
        <w:rPr>
          <w:rFonts w:ascii="Times New Roman" w:hAnsi="Times New Roman"/>
        </w:rPr>
      </w:pPr>
      <w:r w:rsidRPr="0051743A">
        <w:rPr>
          <w:rFonts w:ascii="Times New Roman" w:hAnsi="Times New Roman"/>
        </w:rPr>
        <w:t>Стетоскоп</w:t>
      </w:r>
    </w:p>
    <w:p w:rsidR="00844364" w:rsidRPr="0051743A" w:rsidRDefault="00844364" w:rsidP="002F1356">
      <w:pPr>
        <w:jc w:val="both"/>
        <w:rPr>
          <w:rFonts w:ascii="Times New Roman" w:hAnsi="Times New Roman"/>
        </w:rPr>
      </w:pPr>
      <w:r w:rsidRPr="0051743A">
        <w:rPr>
          <w:rFonts w:ascii="Times New Roman" w:hAnsi="Times New Roman"/>
        </w:rPr>
        <w:t>Капнограф (концентрация CO2 на вдохе и выдохе)</w:t>
      </w:r>
    </w:p>
    <w:p w:rsidR="00844364" w:rsidRPr="0051743A" w:rsidRDefault="00EA007C" w:rsidP="002F1356">
      <w:pPr>
        <w:jc w:val="both"/>
        <w:rPr>
          <w:rFonts w:ascii="Times New Roman" w:hAnsi="Times New Roman"/>
        </w:rPr>
      </w:pPr>
      <w:hyperlink r:id="rId21" w:tgtFrame="_blank" w:history="1">
        <w:r w:rsidR="00844364" w:rsidRPr="0051743A">
          <w:rPr>
            <w:rStyle w:val="af3"/>
            <w:rFonts w:ascii="Times New Roman" w:hAnsi="Times New Roman"/>
            <w:color w:val="auto"/>
          </w:rPr>
          <w:t>Манометр для раздувания манжеты</w:t>
        </w:r>
      </w:hyperlink>
      <w:r w:rsidR="00844364" w:rsidRPr="0051743A">
        <w:rPr>
          <w:rFonts w:ascii="Times New Roman" w:hAnsi="Times New Roman"/>
        </w:rPr>
        <w:t xml:space="preserve"> или шприц </w:t>
      </w:r>
    </w:p>
    <w:p w:rsidR="00844364" w:rsidRPr="0051743A" w:rsidRDefault="00844364" w:rsidP="002F1356">
      <w:pPr>
        <w:jc w:val="both"/>
        <w:rPr>
          <w:rFonts w:ascii="Times New Roman" w:hAnsi="Times New Roman"/>
        </w:rPr>
      </w:pPr>
      <w:r w:rsidRPr="0051743A">
        <w:rPr>
          <w:rFonts w:ascii="Times New Roman" w:hAnsi="Times New Roman"/>
        </w:rPr>
        <w:t>Рентген грудной клетки</w:t>
      </w:r>
    </w:p>
    <w:p w:rsidR="00844364" w:rsidRPr="00844364" w:rsidRDefault="00844364" w:rsidP="002F1356">
      <w:pPr>
        <w:shd w:val="clear" w:color="auto" w:fill="EFEFEF"/>
        <w:spacing w:before="100" w:beforeAutospacing="1" w:after="100" w:afterAutospacing="1"/>
        <w:jc w:val="both"/>
        <w:rPr>
          <w:rFonts w:ascii="Times New Roman" w:eastAsia="Times New Roman" w:hAnsi="Times New Roman"/>
          <w:lang w:eastAsia="ru-RU"/>
        </w:rPr>
      </w:pPr>
      <w:r w:rsidRPr="00844364">
        <w:rPr>
          <w:noProof/>
          <w:lang w:eastAsia="ru-RU"/>
        </w:rPr>
        <w:drawing>
          <wp:inline distT="0" distB="0" distL="0" distR="0" wp14:anchorId="5A009BD4" wp14:editId="6466FFB0">
            <wp:extent cx="4285615" cy="2544417"/>
            <wp:effectExtent l="0" t="0" r="635" b="8890"/>
            <wp:docPr id="7" name="Рисунок 7" descr="http://anest-rean.ru/wp-content/uploads/2019/03/%D0%9C%D0%B0%D0%BD%D0%BE%D0%BC%D0%B5%D1%82%D1%80-%D0%B4%D0%BB%D1%8F-%D1%80%D0%B0%D0%B7%D0%B4%D1%83%D0%B2%D0%B0%D0%BD%D0%B8%D1%8F-%D0%BC%D0%B0%D0%BD%D0%B6%D0%B5%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nest-rean.ru/wp-content/uploads/2019/03/%D0%9C%D0%B0%D0%BD%D0%BE%D0%BC%D0%B5%D1%82%D1%80-%D0%B4%D0%BB%D1%8F-%D1%80%D0%B0%D0%B7%D0%B4%D1%83%D0%B2%D0%B0%D0%BD%D0%B8%D1%8F-%D0%BC%D0%B0%D0%BD%D0%B6%D0%B5%D1%82%D1%8B.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9347" cy="2570381"/>
                    </a:xfrm>
                    <a:prstGeom prst="rect">
                      <a:avLst/>
                    </a:prstGeom>
                    <a:noFill/>
                    <a:ln>
                      <a:noFill/>
                    </a:ln>
                  </pic:spPr>
                </pic:pic>
              </a:graphicData>
            </a:graphic>
          </wp:inline>
        </w:drawing>
      </w:r>
    </w:p>
    <w:p w:rsidR="00844364" w:rsidRPr="0051743A" w:rsidRDefault="00EA007C" w:rsidP="002F1356">
      <w:pPr>
        <w:widowControl w:val="0"/>
        <w:jc w:val="both"/>
        <w:rPr>
          <w:rFonts w:ascii="Times New Roman" w:hAnsi="Times New Roman"/>
        </w:rPr>
      </w:pPr>
      <w:hyperlink r:id="rId23" w:tgtFrame="_blank" w:history="1">
        <w:r w:rsidR="0051743A" w:rsidRPr="0051743A">
          <w:rPr>
            <w:rStyle w:val="af3"/>
            <w:rFonts w:ascii="Times New Roman" w:hAnsi="Times New Roman"/>
            <w:color w:val="auto"/>
          </w:rPr>
          <w:t>Манометр для раздувания манжеты</w:t>
        </w:r>
      </w:hyperlink>
    </w:p>
    <w:p w:rsidR="00605566" w:rsidRPr="00605566" w:rsidRDefault="00605566" w:rsidP="002F1356">
      <w:pPr>
        <w:jc w:val="both"/>
        <w:outlineLvl w:val="1"/>
        <w:rPr>
          <w:rFonts w:ascii="Times New Roman" w:eastAsia="Times New Roman" w:hAnsi="Times New Roman"/>
          <w:b/>
          <w:bCs/>
          <w:sz w:val="26"/>
          <w:szCs w:val="26"/>
          <w:lang w:eastAsia="ru-RU"/>
        </w:rPr>
      </w:pPr>
    </w:p>
    <w:p w:rsidR="00605566" w:rsidRPr="00605566" w:rsidRDefault="00605566" w:rsidP="002F1356">
      <w:pPr>
        <w:jc w:val="both"/>
        <w:outlineLvl w:val="1"/>
        <w:rPr>
          <w:rFonts w:ascii="Times New Roman" w:eastAsia="Times New Roman" w:hAnsi="Times New Roman"/>
          <w:b/>
          <w:bCs/>
          <w:sz w:val="26"/>
          <w:szCs w:val="26"/>
          <w:lang w:eastAsia="ru-RU"/>
        </w:rPr>
      </w:pPr>
    </w:p>
    <w:p w:rsidR="00844364" w:rsidRPr="00844364" w:rsidRDefault="00844364" w:rsidP="002F1356">
      <w:pPr>
        <w:spacing w:after="120"/>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Прямая ларингоскопия</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Эффективность прямой ларингоскопии</w:t>
      </w:r>
      <w:r w:rsidRPr="00844364">
        <w:rPr>
          <w:rFonts w:ascii="Times New Roman" w:eastAsia="Times New Roman" w:hAnsi="Times New Roman"/>
          <w:lang w:eastAsia="ru-RU"/>
        </w:rPr>
        <w:t> зависит от достижения оптической оси от зубов верхней челюсти до гортани. Язык и надгортанник являются анатомическими структ</w:t>
      </w:r>
      <w:r w:rsidRPr="00844364">
        <w:rPr>
          <w:rFonts w:ascii="Times New Roman" w:eastAsia="Times New Roman" w:hAnsi="Times New Roman"/>
          <w:lang w:eastAsia="ru-RU"/>
        </w:rPr>
        <w:t>у</w:t>
      </w:r>
      <w:r w:rsidRPr="00844364">
        <w:rPr>
          <w:rFonts w:ascii="Times New Roman" w:eastAsia="Times New Roman" w:hAnsi="Times New Roman"/>
          <w:lang w:eastAsia="ru-RU"/>
        </w:rPr>
        <w:t>рами, закрывающими оптическую ось. Поэтому манипуляции на языке и надгортаннике я</w:t>
      </w:r>
      <w:r w:rsidRPr="00844364">
        <w:rPr>
          <w:rFonts w:ascii="Times New Roman" w:eastAsia="Times New Roman" w:hAnsi="Times New Roman"/>
          <w:lang w:eastAsia="ru-RU"/>
        </w:rPr>
        <w:t>в</w:t>
      </w:r>
      <w:r w:rsidRPr="00844364">
        <w:rPr>
          <w:rFonts w:ascii="Times New Roman" w:eastAsia="Times New Roman" w:hAnsi="Times New Roman"/>
          <w:lang w:eastAsia="ru-RU"/>
        </w:rPr>
        <w:t xml:space="preserve">ляются решающими для успешного выполнения ларингоскопии. Как правило, пациента </w:t>
      </w:r>
      <w:r w:rsidRPr="00844364">
        <w:rPr>
          <w:rFonts w:ascii="Times New Roman" w:eastAsia="Times New Roman" w:hAnsi="Times New Roman"/>
          <w:lang w:eastAsia="ru-RU"/>
        </w:rPr>
        <w:lastRenderedPageBreak/>
        <w:t>укладывают в </w:t>
      </w:r>
      <w:r w:rsidRPr="00844364">
        <w:rPr>
          <w:rFonts w:ascii="Times New Roman" w:eastAsia="Times New Roman" w:hAnsi="Times New Roman"/>
          <w:b/>
          <w:bCs/>
          <w:i/>
          <w:iCs/>
          <w:lang w:eastAsia="ru-RU"/>
        </w:rPr>
        <w:t>положение «принюхивания»</w:t>
      </w:r>
      <w:r w:rsidRPr="00844364">
        <w:rPr>
          <w:rFonts w:ascii="Times New Roman" w:eastAsia="Times New Roman" w:hAnsi="Times New Roman"/>
          <w:lang w:eastAsia="ru-RU"/>
        </w:rPr>
        <w:t> до начала введения ларингоскопа. Затем испол</w:t>
      </w:r>
      <w:r w:rsidRPr="00844364">
        <w:rPr>
          <w:rFonts w:ascii="Times New Roman" w:eastAsia="Times New Roman" w:hAnsi="Times New Roman"/>
          <w:lang w:eastAsia="ru-RU"/>
        </w:rPr>
        <w:t>ь</w:t>
      </w:r>
      <w:r w:rsidRPr="00844364">
        <w:rPr>
          <w:rFonts w:ascii="Times New Roman" w:eastAsia="Times New Roman" w:hAnsi="Times New Roman"/>
          <w:lang w:eastAsia="ru-RU"/>
        </w:rPr>
        <w:t>зуют прямой ларингоскоп для смещения языка и надгортанника с оптической оси. Язык смещается с оптической оси горизонтально (как правило, влево), подъязычная кость и прил</w:t>
      </w:r>
      <w:r w:rsidRPr="00844364">
        <w:rPr>
          <w:rFonts w:ascii="Times New Roman" w:eastAsia="Times New Roman" w:hAnsi="Times New Roman"/>
          <w:lang w:eastAsia="ru-RU"/>
        </w:rPr>
        <w:t>е</w:t>
      </w:r>
      <w:r w:rsidRPr="00844364">
        <w:rPr>
          <w:rFonts w:ascii="Times New Roman" w:eastAsia="Times New Roman" w:hAnsi="Times New Roman"/>
          <w:lang w:eastAsia="ru-RU"/>
        </w:rPr>
        <w:t>гающие к ней ткани сдвигаются кпереди, а надгортанник напрямую или не напрямую по</w:t>
      </w:r>
      <w:r w:rsidRPr="00844364">
        <w:rPr>
          <w:rFonts w:ascii="Times New Roman" w:eastAsia="Times New Roman" w:hAnsi="Times New Roman"/>
          <w:lang w:eastAsia="ru-RU"/>
        </w:rPr>
        <w:t>д</w:t>
      </w:r>
      <w:r w:rsidRPr="00844364">
        <w:rPr>
          <w:rFonts w:ascii="Times New Roman" w:eastAsia="Times New Roman" w:hAnsi="Times New Roman"/>
          <w:lang w:eastAsia="ru-RU"/>
        </w:rPr>
        <w:t>нимается, чтобы открыть гортань. Сила, приложенная к ручке ларингоскопа, должна подн</w:t>
      </w:r>
      <w:r w:rsidRPr="00844364">
        <w:rPr>
          <w:rFonts w:ascii="Times New Roman" w:eastAsia="Times New Roman" w:hAnsi="Times New Roman"/>
          <w:lang w:eastAsia="ru-RU"/>
        </w:rPr>
        <w:t>и</w:t>
      </w:r>
      <w:r w:rsidRPr="00844364">
        <w:rPr>
          <w:rFonts w:ascii="Times New Roman" w:eastAsia="Times New Roman" w:hAnsi="Times New Roman"/>
          <w:lang w:eastAsia="ru-RU"/>
        </w:rPr>
        <w:t>мать подъязычную кость и прилегающие к ней ткани параллельно оптической оси. Соотве</w:t>
      </w:r>
      <w:r w:rsidRPr="00844364">
        <w:rPr>
          <w:rFonts w:ascii="Times New Roman" w:eastAsia="Times New Roman" w:hAnsi="Times New Roman"/>
          <w:lang w:eastAsia="ru-RU"/>
        </w:rPr>
        <w:t>т</w:t>
      </w:r>
      <w:r w:rsidRPr="00844364">
        <w:rPr>
          <w:rFonts w:ascii="Times New Roman" w:eastAsia="Times New Roman" w:hAnsi="Times New Roman"/>
          <w:lang w:eastAsia="ru-RU"/>
        </w:rPr>
        <w:t>ствующая подъемная сила, которая может стать причиной большого растяжения ткани, явл</w:t>
      </w:r>
      <w:r w:rsidRPr="00844364">
        <w:rPr>
          <w:rFonts w:ascii="Times New Roman" w:eastAsia="Times New Roman" w:hAnsi="Times New Roman"/>
          <w:lang w:eastAsia="ru-RU"/>
        </w:rPr>
        <w:t>я</w:t>
      </w:r>
      <w:r w:rsidRPr="00844364">
        <w:rPr>
          <w:rFonts w:ascii="Times New Roman" w:eastAsia="Times New Roman" w:hAnsi="Times New Roman"/>
          <w:lang w:eastAsia="ru-RU"/>
        </w:rPr>
        <w:t>ется ключевым фактором эффективной прямой ларингоскопии. Важно достичь возможно наилучшего обзора гортани без повреждения тканей. </w:t>
      </w:r>
      <w:r w:rsidRPr="00844364">
        <w:rPr>
          <w:rFonts w:ascii="Times New Roman" w:eastAsia="Times New Roman" w:hAnsi="Times New Roman"/>
          <w:b/>
          <w:bCs/>
          <w:i/>
          <w:iCs/>
          <w:lang w:eastAsia="ru-RU"/>
        </w:rPr>
        <w:t>Вывести оптическую ось при прямой ларингоскопии не всегда возможно</w:t>
      </w:r>
      <w:r w:rsidRPr="00844364">
        <w:rPr>
          <w:rFonts w:ascii="Times New Roman" w:eastAsia="Times New Roman" w:hAnsi="Times New Roman"/>
          <w:lang w:eastAsia="ru-RU"/>
        </w:rPr>
        <w:t>. Разгибание головы облегчает введение ларингоскопа, уменьшает контакт ларингоскопа с верхними зубами, улучшает обзор гортани и облегчает открывание рта. Разгибание головы следует использовать при отсутствии противопоказаний.</w:t>
      </w:r>
    </w:p>
    <w:p w:rsidR="00844364" w:rsidRPr="005F101C" w:rsidRDefault="00844364" w:rsidP="002F1356">
      <w:pPr>
        <w:spacing w:before="360"/>
        <w:jc w:val="both"/>
        <w:outlineLvl w:val="2"/>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Техника</w:t>
      </w:r>
      <w:r w:rsidRPr="002D4059">
        <w:rPr>
          <w:rFonts w:ascii="Times New Roman" w:eastAsia="Times New Roman" w:hAnsi="Times New Roman"/>
          <w:b/>
          <w:bCs/>
          <w:sz w:val="26"/>
          <w:szCs w:val="26"/>
          <w:lang w:val="en-US" w:eastAsia="ru-RU"/>
        </w:rPr>
        <w:t> </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BURP</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backward</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upward</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and</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rightward</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pressure</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on</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the</w:t>
      </w:r>
      <w:r w:rsidRPr="005F101C">
        <w:rPr>
          <w:rFonts w:ascii="Times New Roman" w:eastAsia="Times New Roman" w:hAnsi="Times New Roman"/>
          <w:b/>
          <w:bCs/>
          <w:sz w:val="26"/>
          <w:szCs w:val="26"/>
          <w:lang w:eastAsia="ru-RU"/>
        </w:rPr>
        <w:t xml:space="preserve"> </w:t>
      </w:r>
      <w:r w:rsidRPr="002D4059">
        <w:rPr>
          <w:rFonts w:ascii="Times New Roman" w:eastAsia="Times New Roman" w:hAnsi="Times New Roman"/>
          <w:b/>
          <w:bCs/>
          <w:sz w:val="26"/>
          <w:szCs w:val="26"/>
          <w:lang w:val="en-US" w:eastAsia="ru-RU"/>
        </w:rPr>
        <w:t>larynx</w:t>
      </w:r>
    </w:p>
    <w:p w:rsid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Когда трахея находится в переднем анатомическом положении, применяется м</w:t>
      </w:r>
      <w:r w:rsidRPr="00844364">
        <w:rPr>
          <w:rFonts w:ascii="Times New Roman" w:eastAsia="Times New Roman" w:hAnsi="Times New Roman"/>
          <w:lang w:eastAsia="ru-RU"/>
        </w:rPr>
        <w:t>а</w:t>
      </w:r>
      <w:r w:rsidRPr="00844364">
        <w:rPr>
          <w:rFonts w:ascii="Times New Roman" w:eastAsia="Times New Roman" w:hAnsi="Times New Roman"/>
          <w:lang w:eastAsia="ru-RU"/>
        </w:rPr>
        <w:t>невр </w:t>
      </w:r>
      <w:r w:rsidRPr="00844364">
        <w:rPr>
          <w:rFonts w:ascii="Times New Roman" w:eastAsia="Times New Roman" w:hAnsi="Times New Roman"/>
          <w:b/>
          <w:bCs/>
          <w:lang w:eastAsia="ru-RU"/>
        </w:rPr>
        <w:t>BURP (backward, upward, and rightward pressure on the larynx: давление назад, вверх и вправо)</w:t>
      </w:r>
      <w:r w:rsidRPr="00844364">
        <w:rPr>
          <w:rFonts w:ascii="Times New Roman" w:eastAsia="Times New Roman" w:hAnsi="Times New Roman"/>
          <w:lang w:eastAsia="ru-RU"/>
        </w:rPr>
        <w:t>, что значительно облегчает обзор гортани при ларингоск</w:t>
      </w:r>
      <w:r w:rsidRPr="00844364">
        <w:rPr>
          <w:rFonts w:ascii="Times New Roman" w:eastAsia="Times New Roman" w:hAnsi="Times New Roman"/>
          <w:lang w:eastAsia="ru-RU"/>
        </w:rPr>
        <w:t>о</w:t>
      </w:r>
      <w:r w:rsidRPr="00844364">
        <w:rPr>
          <w:rFonts w:ascii="Times New Roman" w:eastAsia="Times New Roman" w:hAnsi="Times New Roman"/>
          <w:lang w:eastAsia="ru-RU"/>
        </w:rPr>
        <w:t>пии: </w:t>
      </w:r>
      <w:r w:rsidRPr="00844364">
        <w:rPr>
          <w:rFonts w:ascii="Times New Roman" w:eastAsia="Times New Roman" w:hAnsi="Times New Roman"/>
          <w:b/>
          <w:bCs/>
          <w:lang w:eastAsia="ru-RU"/>
        </w:rPr>
        <w:t>1)</w:t>
      </w:r>
      <w:r w:rsidRPr="00844364">
        <w:rPr>
          <w:rFonts w:ascii="Times New Roman" w:eastAsia="Times New Roman" w:hAnsi="Times New Roman"/>
          <w:lang w:eastAsia="ru-RU"/>
        </w:rPr>
        <w:t> приложите пальцы к щитовидной железе </w:t>
      </w:r>
      <w:r w:rsidRPr="00844364">
        <w:rPr>
          <w:rFonts w:ascii="Times New Roman" w:eastAsia="Times New Roman" w:hAnsi="Times New Roman"/>
          <w:b/>
          <w:bCs/>
          <w:lang w:eastAsia="ru-RU"/>
        </w:rPr>
        <w:t>2)</w:t>
      </w:r>
      <w:r w:rsidRPr="00844364">
        <w:rPr>
          <w:rFonts w:ascii="Times New Roman" w:eastAsia="Times New Roman" w:hAnsi="Times New Roman"/>
          <w:lang w:eastAsia="ru-RU"/>
        </w:rPr>
        <w:t> приложите обратное давление и подтол</w:t>
      </w:r>
      <w:r w:rsidRPr="00844364">
        <w:rPr>
          <w:rFonts w:ascii="Times New Roman" w:eastAsia="Times New Roman" w:hAnsi="Times New Roman"/>
          <w:lang w:eastAsia="ru-RU"/>
        </w:rPr>
        <w:t>к</w:t>
      </w:r>
      <w:r w:rsidRPr="00844364">
        <w:rPr>
          <w:rFonts w:ascii="Times New Roman" w:eastAsia="Times New Roman" w:hAnsi="Times New Roman"/>
          <w:lang w:eastAsia="ru-RU"/>
        </w:rPr>
        <w:t>ните щитовидный хрящ к подбородку </w:t>
      </w:r>
      <w:r w:rsidRPr="00844364">
        <w:rPr>
          <w:rFonts w:ascii="Times New Roman" w:eastAsia="Times New Roman" w:hAnsi="Times New Roman"/>
          <w:b/>
          <w:bCs/>
          <w:lang w:eastAsia="ru-RU"/>
        </w:rPr>
        <w:t>3)</w:t>
      </w:r>
      <w:r w:rsidRPr="00844364">
        <w:rPr>
          <w:rFonts w:ascii="Times New Roman" w:eastAsia="Times New Roman" w:hAnsi="Times New Roman"/>
          <w:lang w:eastAsia="ru-RU"/>
        </w:rPr>
        <w:t> переместите его вправо от пациента. Данная техн</w:t>
      </w:r>
      <w:r w:rsidRPr="00844364">
        <w:rPr>
          <w:rFonts w:ascii="Times New Roman" w:eastAsia="Times New Roman" w:hAnsi="Times New Roman"/>
          <w:lang w:eastAsia="ru-RU"/>
        </w:rPr>
        <w:t>и</w:t>
      </w:r>
      <w:r w:rsidRPr="00844364">
        <w:rPr>
          <w:rFonts w:ascii="Times New Roman" w:eastAsia="Times New Roman" w:hAnsi="Times New Roman"/>
          <w:lang w:eastAsia="ru-RU"/>
        </w:rPr>
        <w:t>ка может улучшить визуализацию входа в гортань.</w:t>
      </w:r>
    </w:p>
    <w:p w:rsidR="00605566" w:rsidRPr="00844364" w:rsidRDefault="00605566" w:rsidP="002F1356">
      <w:pPr>
        <w:jc w:val="both"/>
        <w:rPr>
          <w:rFonts w:ascii="Times New Roman" w:eastAsia="Times New Roman" w:hAnsi="Times New Roman"/>
          <w:lang w:eastAsia="ru-RU"/>
        </w:rPr>
      </w:pPr>
    </w:p>
    <w:p w:rsidR="00844364" w:rsidRPr="00844364" w:rsidRDefault="00844364" w:rsidP="002F1356">
      <w:pPr>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Оротрахеальная интубация и ларингоскоп Macintosh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Изогнутый ларингоскоп Macintosh</w:t>
      </w:r>
      <w:r w:rsidRPr="00844364">
        <w:rPr>
          <w:rFonts w:ascii="Times New Roman" w:eastAsia="Times New Roman" w:hAnsi="Times New Roman"/>
          <w:lang w:eastAsia="ru-RU"/>
        </w:rPr>
        <w:t> радикально отличается от предшествовавших ему прямых ларингоскопов Miller. В частности, длинная ось клинка изогнута, поперечное сеч</w:t>
      </w:r>
      <w:r w:rsidRPr="00844364">
        <w:rPr>
          <w:rFonts w:ascii="Times New Roman" w:eastAsia="Times New Roman" w:hAnsi="Times New Roman"/>
          <w:lang w:eastAsia="ru-RU"/>
        </w:rPr>
        <w:t>е</w:t>
      </w:r>
      <w:r w:rsidRPr="00844364">
        <w:rPr>
          <w:rFonts w:ascii="Times New Roman" w:eastAsia="Times New Roman" w:hAnsi="Times New Roman"/>
          <w:lang w:eastAsia="ru-RU"/>
        </w:rPr>
        <w:t>ние выглядит как повернутая вправо буква «Z», ребро и кромка массивные, кончик атравм</w:t>
      </w:r>
      <w:r w:rsidRPr="00844364">
        <w:rPr>
          <w:rFonts w:ascii="Times New Roman" w:eastAsia="Times New Roman" w:hAnsi="Times New Roman"/>
          <w:lang w:eastAsia="ru-RU"/>
        </w:rPr>
        <w:t>а</w:t>
      </w:r>
      <w:r w:rsidRPr="00844364">
        <w:rPr>
          <w:rFonts w:ascii="Times New Roman" w:eastAsia="Times New Roman" w:hAnsi="Times New Roman"/>
          <w:lang w:eastAsia="ru-RU"/>
        </w:rPr>
        <w:t>тичен, а лампочка защищена ребром. Однако главной инновацией Macintosh была его н</w:t>
      </w:r>
      <w:r w:rsidRPr="00844364">
        <w:rPr>
          <w:rFonts w:ascii="Times New Roman" w:eastAsia="Times New Roman" w:hAnsi="Times New Roman"/>
          <w:lang w:eastAsia="ru-RU"/>
        </w:rPr>
        <w:t>о</w:t>
      </w:r>
      <w:r w:rsidRPr="00844364">
        <w:rPr>
          <w:rFonts w:ascii="Times New Roman" w:eastAsia="Times New Roman" w:hAnsi="Times New Roman"/>
          <w:lang w:eastAsia="ru-RU"/>
        </w:rPr>
        <w:t>вая </w:t>
      </w:r>
      <w:r w:rsidRPr="00844364">
        <w:rPr>
          <w:rFonts w:ascii="Times New Roman" w:eastAsia="Times New Roman" w:hAnsi="Times New Roman"/>
          <w:b/>
          <w:bCs/>
          <w:i/>
          <w:iCs/>
          <w:lang w:eastAsia="ru-RU"/>
        </w:rPr>
        <w:t>техника непрямого поднимания надгортанника</w:t>
      </w:r>
      <w:r w:rsidRPr="00844364">
        <w:rPr>
          <w:rFonts w:ascii="Times New Roman" w:eastAsia="Times New Roman" w:hAnsi="Times New Roman"/>
          <w:lang w:eastAsia="ru-RU"/>
        </w:rPr>
        <w:t>, достигаемая натяжением подъязычно-надгортанной связки вслед за кончиком ларингоскопа, расположенным в валекуле.</w:t>
      </w:r>
      <w:r w:rsidRPr="00844364">
        <w:rPr>
          <w:rFonts w:ascii="Times New Roman" w:eastAsia="Times New Roman" w:hAnsi="Times New Roman"/>
          <w:b/>
          <w:bCs/>
          <w:i/>
          <w:iCs/>
          <w:lang w:eastAsia="ru-RU"/>
        </w:rPr>
        <w:t> Эта техника — ключ к успеху</w:t>
      </w:r>
      <w:r w:rsidRPr="00844364">
        <w:rPr>
          <w:rFonts w:ascii="Times New Roman" w:eastAsia="Times New Roman" w:hAnsi="Times New Roman"/>
          <w:lang w:eastAsia="ru-RU"/>
        </w:rPr>
        <w:t> в применении ларингоскопа Macintosh и его фундаментальный недостаток. Когда все идет хорошо, надгортанник поднимается полностью, лежит позади и параллельно задней поверхности клинка ларингоскопа. Однако у некоторых пациентов ко</w:t>
      </w:r>
      <w:r w:rsidRPr="00844364">
        <w:rPr>
          <w:rFonts w:ascii="Times New Roman" w:eastAsia="Times New Roman" w:hAnsi="Times New Roman"/>
          <w:lang w:eastAsia="ru-RU"/>
        </w:rPr>
        <w:t>р</w:t>
      </w:r>
      <w:r w:rsidRPr="00844364">
        <w:rPr>
          <w:rFonts w:ascii="Times New Roman" w:eastAsia="Times New Roman" w:hAnsi="Times New Roman"/>
          <w:lang w:eastAsia="ru-RU"/>
        </w:rPr>
        <w:t>ректно расположить ларингоскоп Macintosh невозможно. Малейшее затруднение приводит к частичному приподниманию надгортанника, ошибочно описываемому как «пролабирующий надгортанник». </w:t>
      </w:r>
      <w:r w:rsidRPr="00844364">
        <w:rPr>
          <w:rFonts w:ascii="Times New Roman" w:eastAsia="Times New Roman" w:hAnsi="Times New Roman"/>
          <w:b/>
          <w:bCs/>
          <w:i/>
          <w:iCs/>
          <w:lang w:eastAsia="ru-RU"/>
        </w:rPr>
        <w:t>Большие трудности</w:t>
      </w:r>
      <w:r w:rsidRPr="00844364">
        <w:rPr>
          <w:rFonts w:ascii="Times New Roman" w:eastAsia="Times New Roman" w:hAnsi="Times New Roman"/>
          <w:lang w:eastAsia="ru-RU"/>
        </w:rPr>
        <w:t> приводят к полной невозможности поднять надгорта</w:t>
      </w:r>
      <w:r w:rsidRPr="00844364">
        <w:rPr>
          <w:rFonts w:ascii="Times New Roman" w:eastAsia="Times New Roman" w:hAnsi="Times New Roman"/>
          <w:lang w:eastAsia="ru-RU"/>
        </w:rPr>
        <w:t>н</w:t>
      </w:r>
      <w:r w:rsidRPr="00844364">
        <w:rPr>
          <w:rFonts w:ascii="Times New Roman" w:eastAsia="Times New Roman" w:hAnsi="Times New Roman"/>
          <w:lang w:eastAsia="ru-RU"/>
        </w:rPr>
        <w:t>ник, и, как следствие, голосовые связки не визуализируются. Интубация трахеи производи</w:t>
      </w:r>
      <w:r w:rsidRPr="00844364">
        <w:rPr>
          <w:rFonts w:ascii="Times New Roman" w:eastAsia="Times New Roman" w:hAnsi="Times New Roman"/>
          <w:lang w:eastAsia="ru-RU"/>
        </w:rPr>
        <w:t>т</w:t>
      </w:r>
      <w:r w:rsidRPr="00844364">
        <w:rPr>
          <w:rFonts w:ascii="Times New Roman" w:eastAsia="Times New Roman" w:hAnsi="Times New Roman"/>
          <w:lang w:eastAsia="ru-RU"/>
        </w:rPr>
        <w:t>ся, как правило, при помощи быстрой последовательности манипуляций, в которой все ко</w:t>
      </w:r>
      <w:r w:rsidRPr="00844364">
        <w:rPr>
          <w:rFonts w:ascii="Times New Roman" w:eastAsia="Times New Roman" w:hAnsi="Times New Roman"/>
          <w:lang w:eastAsia="ru-RU"/>
        </w:rPr>
        <w:t>м</w:t>
      </w:r>
      <w:r w:rsidRPr="00844364">
        <w:rPr>
          <w:rFonts w:ascii="Times New Roman" w:eastAsia="Times New Roman" w:hAnsi="Times New Roman"/>
          <w:lang w:eastAsia="ru-RU"/>
        </w:rPr>
        <w:t>поненты сложной техники переходят один в другой. И лучше всего техника интубации пол</w:t>
      </w:r>
      <w:r w:rsidRPr="00844364">
        <w:rPr>
          <w:rFonts w:ascii="Times New Roman" w:eastAsia="Times New Roman" w:hAnsi="Times New Roman"/>
          <w:lang w:eastAsia="ru-RU"/>
        </w:rPr>
        <w:t>у</w:t>
      </w:r>
      <w:r w:rsidRPr="00844364">
        <w:rPr>
          <w:rFonts w:ascii="Times New Roman" w:eastAsia="Times New Roman" w:hAnsi="Times New Roman"/>
          <w:lang w:eastAsia="ru-RU"/>
        </w:rPr>
        <w:t>чается тогда, когда отработаны все компоненты.</w:t>
      </w:r>
    </w:p>
    <w:p w:rsidR="00844364" w:rsidRPr="00844364" w:rsidRDefault="00844364" w:rsidP="002F1356">
      <w:pPr>
        <w:spacing w:before="240" w:after="120"/>
        <w:jc w:val="both"/>
        <w:outlineLvl w:val="2"/>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Техника оротрахеальной интубации</w:t>
      </w:r>
    </w:p>
    <w:p w:rsidR="00F52903"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Тремя последовательными компонентами прямой ларингоскопии</w:t>
      </w:r>
      <w:r w:rsidRPr="00844364">
        <w:rPr>
          <w:rFonts w:ascii="Times New Roman" w:eastAsia="Times New Roman" w:hAnsi="Times New Roman"/>
          <w:lang w:eastAsia="ru-RU"/>
        </w:rPr>
        <w:t> являются: вв</w:t>
      </w:r>
      <w:r w:rsidRPr="00844364">
        <w:rPr>
          <w:rFonts w:ascii="Times New Roman" w:eastAsia="Times New Roman" w:hAnsi="Times New Roman"/>
          <w:lang w:eastAsia="ru-RU"/>
        </w:rPr>
        <w:t>е</w:t>
      </w:r>
      <w:r w:rsidRPr="00844364">
        <w:rPr>
          <w:rFonts w:ascii="Times New Roman" w:eastAsia="Times New Roman" w:hAnsi="Times New Roman"/>
          <w:lang w:eastAsia="ru-RU"/>
        </w:rPr>
        <w:t>дение ларингоскопа, коррекция его положения и подъемной силы и применение других пр</w:t>
      </w:r>
      <w:r w:rsidRPr="00844364">
        <w:rPr>
          <w:rFonts w:ascii="Times New Roman" w:eastAsia="Times New Roman" w:hAnsi="Times New Roman"/>
          <w:lang w:eastAsia="ru-RU"/>
        </w:rPr>
        <w:t>и</w:t>
      </w:r>
      <w:r w:rsidRPr="00844364">
        <w:rPr>
          <w:rFonts w:ascii="Times New Roman" w:eastAsia="Times New Roman" w:hAnsi="Times New Roman"/>
          <w:lang w:eastAsia="ru-RU"/>
        </w:rPr>
        <w:t>емов для оптимизации обзора голосовой щели. Полное открывание рта облегчает введение ларингоскопа. Он вводится с правой стороны рта и справа от языка, одновременно с этим необходимо следить за тем, чтобы не защемить губы между клинком ларингоскопа и зубами. Ларингоскоп устанавливается и одновременно сдвигается к срединной линии, чтобы сдв</w:t>
      </w:r>
      <w:r w:rsidRPr="00844364">
        <w:rPr>
          <w:rFonts w:ascii="Times New Roman" w:eastAsia="Times New Roman" w:hAnsi="Times New Roman"/>
          <w:lang w:eastAsia="ru-RU"/>
        </w:rPr>
        <w:t>и</w:t>
      </w:r>
      <w:r w:rsidRPr="00844364">
        <w:rPr>
          <w:rFonts w:ascii="Times New Roman" w:eastAsia="Times New Roman" w:hAnsi="Times New Roman"/>
          <w:lang w:eastAsia="ru-RU"/>
        </w:rPr>
        <w:t>нуть язык влево. Прогрессирующая визуализация анатомических структур снижает риск травмы.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Надгортанник является первым ключевым анатомическим ориентиром.</w:t>
      </w:r>
      <w:r w:rsidRPr="00844364">
        <w:rPr>
          <w:rFonts w:ascii="Times New Roman" w:eastAsia="Times New Roman" w:hAnsi="Times New Roman"/>
          <w:lang w:eastAsia="ru-RU"/>
        </w:rPr>
        <w:t> Кончик ларингоскопа устанавливается в валекуле, и надгортанник опосредованно поднимается под силой, натягивающей подъязычно-надгортанную связку. Когда обеспечено достаточное по</w:t>
      </w:r>
      <w:r w:rsidRPr="00844364">
        <w:rPr>
          <w:rFonts w:ascii="Times New Roman" w:eastAsia="Times New Roman" w:hAnsi="Times New Roman"/>
          <w:lang w:eastAsia="ru-RU"/>
        </w:rPr>
        <w:t>д</w:t>
      </w:r>
      <w:r w:rsidRPr="00844364">
        <w:rPr>
          <w:rFonts w:ascii="Times New Roman" w:eastAsia="Times New Roman" w:hAnsi="Times New Roman"/>
          <w:lang w:eastAsia="ru-RU"/>
        </w:rPr>
        <w:lastRenderedPageBreak/>
        <w:t>нимание надгортанника, дальнейшая подъемная сила прикладывается к ларингоскопу, чтобы достичь наилучшего обзора гортани. Крайне важно не упираться в верхние зубы, поскольку это может привести к их повреждению и ухудшить визуализацию гортани. Если визуализ</w:t>
      </w:r>
      <w:r w:rsidRPr="00844364">
        <w:rPr>
          <w:rFonts w:ascii="Times New Roman" w:eastAsia="Times New Roman" w:hAnsi="Times New Roman"/>
          <w:lang w:eastAsia="ru-RU"/>
        </w:rPr>
        <w:t>а</w:t>
      </w:r>
      <w:r w:rsidRPr="00844364">
        <w:rPr>
          <w:rFonts w:ascii="Times New Roman" w:eastAsia="Times New Roman" w:hAnsi="Times New Roman"/>
          <w:lang w:eastAsia="ru-RU"/>
        </w:rPr>
        <w:t>цию гортани невозможно осуществить без давления на зубы, следует отказаться от примен</w:t>
      </w:r>
      <w:r w:rsidRPr="00844364">
        <w:rPr>
          <w:rFonts w:ascii="Times New Roman" w:eastAsia="Times New Roman" w:hAnsi="Times New Roman"/>
          <w:lang w:eastAsia="ru-RU"/>
        </w:rPr>
        <w:t>е</w:t>
      </w:r>
      <w:r w:rsidRPr="00844364">
        <w:rPr>
          <w:rFonts w:ascii="Times New Roman" w:eastAsia="Times New Roman" w:hAnsi="Times New Roman"/>
          <w:lang w:eastAsia="ru-RU"/>
        </w:rPr>
        <w:t>ния такого ларингоскопа и применить другой способ интубации трахеи.</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Когда достигается хорошая визуализация гортани, </w:t>
      </w:r>
      <w:r w:rsidRPr="00844364">
        <w:rPr>
          <w:rFonts w:ascii="Times New Roman" w:eastAsia="Times New Roman" w:hAnsi="Times New Roman"/>
          <w:b/>
          <w:bCs/>
          <w:i/>
          <w:iCs/>
          <w:lang w:eastAsia="ru-RU"/>
        </w:rPr>
        <w:t>идентифицируются голосовые связки</w:t>
      </w:r>
      <w:r w:rsidRPr="00844364">
        <w:rPr>
          <w:rFonts w:ascii="Times New Roman" w:eastAsia="Times New Roman" w:hAnsi="Times New Roman"/>
          <w:lang w:eastAsia="ru-RU"/>
        </w:rPr>
        <w:t>, черпаловидно-надгортанные складки, задние хрящи гортани и межчерпаловидные ямки. Обзор следует оптимизировать, чтобы облегчить прохождение эндотрахеальной тру</w:t>
      </w:r>
      <w:r w:rsidRPr="00844364">
        <w:rPr>
          <w:rFonts w:ascii="Times New Roman" w:eastAsia="Times New Roman" w:hAnsi="Times New Roman"/>
          <w:lang w:eastAsia="ru-RU"/>
        </w:rPr>
        <w:t>б</w:t>
      </w:r>
      <w:r w:rsidRPr="00844364">
        <w:rPr>
          <w:rFonts w:ascii="Times New Roman" w:eastAsia="Times New Roman" w:hAnsi="Times New Roman"/>
          <w:lang w:eastAsia="ru-RU"/>
        </w:rPr>
        <w:t>ки. Если визуализация гортани плохая, важно убедиться в том, что базовая техника была в</w:t>
      </w:r>
      <w:r w:rsidRPr="00844364">
        <w:rPr>
          <w:rFonts w:ascii="Times New Roman" w:eastAsia="Times New Roman" w:hAnsi="Times New Roman"/>
          <w:lang w:eastAsia="ru-RU"/>
        </w:rPr>
        <w:t>ы</w:t>
      </w:r>
      <w:r w:rsidRPr="00844364">
        <w:rPr>
          <w:rFonts w:ascii="Times New Roman" w:eastAsia="Times New Roman" w:hAnsi="Times New Roman"/>
          <w:lang w:eastAsia="ru-RU"/>
        </w:rPr>
        <w:t>полнена оптимальным образом и были применены другие приемы. Наружная манипуляция с гортанью (лучше описываемая как «</w:t>
      </w:r>
      <w:r w:rsidRPr="00844364">
        <w:rPr>
          <w:rFonts w:ascii="Times New Roman" w:eastAsia="Times New Roman" w:hAnsi="Times New Roman"/>
          <w:b/>
          <w:bCs/>
          <w:i/>
          <w:iCs/>
          <w:lang w:eastAsia="ru-RU"/>
        </w:rPr>
        <w:t>бимануальная ларингоскопия</w:t>
      </w:r>
      <w:r w:rsidRPr="00844364">
        <w:rPr>
          <w:rFonts w:ascii="Times New Roman" w:eastAsia="Times New Roman" w:hAnsi="Times New Roman"/>
          <w:lang w:eastAsia="ru-RU"/>
        </w:rPr>
        <w:t>», которая подразумевает внутреннее движение ларингоскопа при внешнем воздействии на гортань, </w:t>
      </w:r>
      <w:r w:rsidRPr="00844364">
        <w:rPr>
          <w:rFonts w:ascii="Times New Roman" w:eastAsia="Times New Roman" w:hAnsi="Times New Roman"/>
          <w:b/>
          <w:bCs/>
          <w:i/>
          <w:iCs/>
          <w:lang w:eastAsia="ru-RU"/>
        </w:rPr>
        <w:t>маневр BURP</w:t>
      </w:r>
      <w:r w:rsidRPr="00844364">
        <w:rPr>
          <w:rFonts w:ascii="Times New Roman" w:eastAsia="Times New Roman" w:hAnsi="Times New Roman"/>
          <w:lang w:eastAsia="ru-RU"/>
        </w:rPr>
        <w:t>), выполняемая анестезиологом, который дает указания помощнику, всегда улучшает обзор гортани. Это ключевой прием.</w:t>
      </w:r>
    </w:p>
    <w:p w:rsidR="00844364" w:rsidRPr="00844364" w:rsidRDefault="00844364" w:rsidP="002F1356">
      <w:pPr>
        <w:spacing w:before="240" w:after="120"/>
        <w:jc w:val="both"/>
        <w:outlineLvl w:val="3"/>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Проведение эндотрахеальной трубки при эффективной ларингоскопии</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Визуализация голосовых связок</w:t>
      </w:r>
      <w:r w:rsidRPr="00844364">
        <w:rPr>
          <w:rFonts w:ascii="Times New Roman" w:eastAsia="Times New Roman" w:hAnsi="Times New Roman"/>
          <w:lang w:eastAsia="ru-RU"/>
        </w:rPr>
        <w:t> поддерживается, пока анестезиолог заводит трубку между голосовыми связками под контролем зрения. Прохождение трубки в гортань из задн</w:t>
      </w:r>
      <w:r w:rsidRPr="00844364">
        <w:rPr>
          <w:rFonts w:ascii="Times New Roman" w:eastAsia="Times New Roman" w:hAnsi="Times New Roman"/>
          <w:lang w:eastAsia="ru-RU"/>
        </w:rPr>
        <w:t>е</w:t>
      </w:r>
      <w:r w:rsidRPr="00844364">
        <w:rPr>
          <w:rFonts w:ascii="Times New Roman" w:eastAsia="Times New Roman" w:hAnsi="Times New Roman"/>
          <w:lang w:eastAsia="ru-RU"/>
        </w:rPr>
        <w:t>латерального положения облегчает наблюдение за проведением трубки к голосовым связкам и между ними. Управление трубкой и проведение ее под контролем зрения проще осущест</w:t>
      </w:r>
      <w:r w:rsidRPr="00844364">
        <w:rPr>
          <w:rFonts w:ascii="Times New Roman" w:eastAsia="Times New Roman" w:hAnsi="Times New Roman"/>
          <w:lang w:eastAsia="ru-RU"/>
        </w:rPr>
        <w:t>в</w:t>
      </w:r>
      <w:r w:rsidRPr="00844364">
        <w:rPr>
          <w:rFonts w:ascii="Times New Roman" w:eastAsia="Times New Roman" w:hAnsi="Times New Roman"/>
          <w:lang w:eastAsia="ru-RU"/>
        </w:rPr>
        <w:t>лять, когда она имеет оптимальную форму «хоккейной клюшки», обычно придаваемую вставляемым в трубку стилетом. Эндотрахеальную трубку продвигают до тех пор, </w:t>
      </w:r>
      <w:r w:rsidRPr="00844364">
        <w:rPr>
          <w:rFonts w:ascii="Times New Roman" w:eastAsia="Times New Roman" w:hAnsi="Times New Roman"/>
          <w:b/>
          <w:bCs/>
          <w:i/>
          <w:iCs/>
          <w:lang w:eastAsia="ru-RU"/>
        </w:rPr>
        <w:t>пока манжета не окажется на 2 см дистальнее голосовых связок.</w:t>
      </w:r>
      <w:r w:rsidRPr="00844364">
        <w:rPr>
          <w:rFonts w:ascii="Times New Roman" w:eastAsia="Times New Roman" w:hAnsi="Times New Roman"/>
          <w:lang w:eastAsia="ru-RU"/>
        </w:rPr>
        <w:t> Важно оставить трубку в таком положении, поскольку более проксимальная позиция может привести к утечкам через манжету и давлению на возвратный гортанный нерв. Манжету раздувают до давления чуть выше «исключительно герметизирующего» и подтверждают правильное положение трубки. Затем </w:t>
      </w:r>
      <w:r w:rsidRPr="00844364">
        <w:rPr>
          <w:rFonts w:ascii="Times New Roman" w:eastAsia="Times New Roman" w:hAnsi="Times New Roman"/>
          <w:b/>
          <w:bCs/>
          <w:i/>
          <w:iCs/>
          <w:lang w:eastAsia="ru-RU"/>
        </w:rPr>
        <w:t>давление в манжете фиксируют на уровне между 25 и 30 см вод. ст.</w:t>
      </w:r>
    </w:p>
    <w:p w:rsidR="00844364" w:rsidRPr="00844364" w:rsidRDefault="00844364" w:rsidP="00F52903">
      <w:pPr>
        <w:spacing w:after="150"/>
        <w:ind w:firstLine="708"/>
        <w:jc w:val="both"/>
        <w:rPr>
          <w:rFonts w:ascii="Times New Roman" w:eastAsia="Times New Roman" w:hAnsi="Times New Roman"/>
          <w:lang w:eastAsia="ru-RU"/>
        </w:rPr>
      </w:pPr>
      <w:r w:rsidRPr="00844364">
        <w:rPr>
          <w:rFonts w:ascii="Times New Roman" w:eastAsia="Times New Roman" w:hAnsi="Times New Roman"/>
          <w:lang w:eastAsia="ru-RU"/>
        </w:rPr>
        <w:t>Сложности при интубации трахеи возникают преимущественно вследствие нево</w:t>
      </w:r>
      <w:r w:rsidRPr="00844364">
        <w:rPr>
          <w:rFonts w:ascii="Times New Roman" w:eastAsia="Times New Roman" w:hAnsi="Times New Roman"/>
          <w:lang w:eastAsia="ru-RU"/>
        </w:rPr>
        <w:t>з</w:t>
      </w:r>
      <w:r w:rsidRPr="00844364">
        <w:rPr>
          <w:rFonts w:ascii="Times New Roman" w:eastAsia="Times New Roman" w:hAnsi="Times New Roman"/>
          <w:lang w:eastAsia="ru-RU"/>
        </w:rPr>
        <w:t>можности увидеть гортань. Эффективность прямой ларингоскопии оценивают с точки зрения достигнутого наилучшего ракурса гортани. Наиболее широко используемой шкалой является описанная Cormack и Lehane.</w:t>
      </w:r>
    </w:p>
    <w:p w:rsidR="00844364" w:rsidRPr="00844364" w:rsidRDefault="00844364" w:rsidP="002F1356">
      <w:pPr>
        <w:spacing w:before="360"/>
        <w:jc w:val="both"/>
        <w:outlineLvl w:val="4"/>
        <w:rPr>
          <w:rFonts w:ascii="Times New Roman" w:eastAsia="Times New Roman" w:hAnsi="Times New Roman"/>
          <w:lang w:eastAsia="ru-RU"/>
        </w:rPr>
      </w:pPr>
      <w:r w:rsidRPr="00844364">
        <w:rPr>
          <w:rFonts w:ascii="Times New Roman" w:eastAsia="Times New Roman" w:hAnsi="Times New Roman"/>
          <w:b/>
          <w:bCs/>
          <w:i/>
          <w:iCs/>
          <w:lang w:eastAsia="ru-RU"/>
        </w:rPr>
        <w:t>Приемы, используемые для оптимизации обзора при прямой ларингоскопии</w:t>
      </w:r>
    </w:p>
    <w:p w:rsidR="00844364" w:rsidRPr="00844364" w:rsidRDefault="00844364" w:rsidP="002F1356">
      <w:pPr>
        <w:widowControl w:val="0"/>
        <w:numPr>
          <w:ilvl w:val="0"/>
          <w:numId w:val="20"/>
        </w:numPr>
        <w:spacing w:before="100" w:beforeAutospacing="1" w:after="100" w:after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Максимальное разгибание головы</w:t>
      </w:r>
    </w:p>
    <w:p w:rsidR="00844364" w:rsidRPr="00844364" w:rsidRDefault="00844364" w:rsidP="002F1356">
      <w:pPr>
        <w:widowControl w:val="0"/>
        <w:numPr>
          <w:ilvl w:val="0"/>
          <w:numId w:val="20"/>
        </w:numPr>
        <w:spacing w:before="100" w:beforeAutospacing="1" w:after="100" w:after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Язык полностью находится слева от ларингоскопа</w:t>
      </w:r>
    </w:p>
    <w:p w:rsidR="00844364" w:rsidRPr="00844364" w:rsidRDefault="00844364" w:rsidP="002F1356">
      <w:pPr>
        <w:widowControl w:val="0"/>
        <w:numPr>
          <w:ilvl w:val="0"/>
          <w:numId w:val="20"/>
        </w:numPr>
        <w:spacing w:before="100" w:beforeAutospacing="1" w:after="100" w:after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Оптимальная глубина введения ларингоскопа</w:t>
      </w:r>
    </w:p>
    <w:p w:rsidR="00844364" w:rsidRPr="00844364" w:rsidRDefault="00844364" w:rsidP="002F1356">
      <w:pPr>
        <w:widowControl w:val="0"/>
        <w:numPr>
          <w:ilvl w:val="0"/>
          <w:numId w:val="20"/>
        </w:numPr>
        <w:spacing w:before="100" w:beforeAutospacing="1" w:after="100" w:after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К ларингоскопу приложена большая подъемная сила в правильном направлении</w:t>
      </w:r>
    </w:p>
    <w:p w:rsidR="00A56C75" w:rsidRPr="00844364" w:rsidRDefault="00844364" w:rsidP="002F1356">
      <w:pPr>
        <w:widowControl w:val="0"/>
        <w:numPr>
          <w:ilvl w:val="0"/>
          <w:numId w:val="20"/>
        </w:numPr>
        <w:spacing w:before="100" w:before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Наружная манипуляция на гортани — первоначально выполняется правой рукой анест</w:t>
      </w:r>
      <w:r w:rsidRPr="00844364">
        <w:rPr>
          <w:rFonts w:ascii="Times New Roman" w:eastAsia="Times New Roman" w:hAnsi="Times New Roman"/>
          <w:lang w:eastAsia="ru-RU"/>
        </w:rPr>
        <w:t>е</w:t>
      </w:r>
      <w:r w:rsidRPr="00844364">
        <w:rPr>
          <w:rFonts w:ascii="Times New Roman" w:eastAsia="Times New Roman" w:hAnsi="Times New Roman"/>
          <w:lang w:eastAsia="ru-RU"/>
        </w:rPr>
        <w:t>зиолога</w:t>
      </w:r>
      <w:r w:rsidR="00A56C75" w:rsidRPr="00605566">
        <w:rPr>
          <w:rFonts w:ascii="Times New Roman" w:eastAsia="Times New Roman" w:hAnsi="Times New Roman"/>
          <w:lang w:eastAsia="ru-RU"/>
        </w:rPr>
        <w:t>.</w:t>
      </w:r>
    </w:p>
    <w:p w:rsidR="00844364" w:rsidRPr="00844364" w:rsidRDefault="00844364" w:rsidP="002F1356">
      <w:pPr>
        <w:spacing w:before="240" w:after="120"/>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Назотрахеальная интубация</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Назотрахеальная интубация</w:t>
      </w:r>
      <w:r w:rsidRPr="00844364">
        <w:rPr>
          <w:rFonts w:ascii="Times New Roman" w:eastAsia="Times New Roman" w:hAnsi="Times New Roman"/>
          <w:lang w:eastAsia="ru-RU"/>
        </w:rPr>
        <w:t> необходима, когда ротовой доступ невозможен (например, ограниченное открывание рта) или может помешать хирургическому доступу. Назотрахеальная интубация применяется в интенсивной терапии </w:t>
      </w:r>
      <w:r w:rsidRPr="00844364">
        <w:rPr>
          <w:rFonts w:ascii="Times New Roman" w:eastAsia="Times New Roman" w:hAnsi="Times New Roman"/>
          <w:b/>
          <w:bCs/>
          <w:i/>
          <w:iCs/>
          <w:lang w:eastAsia="ru-RU"/>
        </w:rPr>
        <w:t>как альтернатива тр</w:t>
      </w:r>
      <w:r w:rsidRPr="00844364">
        <w:rPr>
          <w:rFonts w:ascii="Times New Roman" w:eastAsia="Times New Roman" w:hAnsi="Times New Roman"/>
          <w:b/>
          <w:bCs/>
          <w:i/>
          <w:iCs/>
          <w:lang w:eastAsia="ru-RU"/>
        </w:rPr>
        <w:t>а</w:t>
      </w:r>
      <w:r w:rsidRPr="00844364">
        <w:rPr>
          <w:rFonts w:ascii="Times New Roman" w:eastAsia="Times New Roman" w:hAnsi="Times New Roman"/>
          <w:b/>
          <w:bCs/>
          <w:i/>
          <w:iCs/>
          <w:lang w:eastAsia="ru-RU"/>
        </w:rPr>
        <w:t>хеоcтомии</w:t>
      </w:r>
      <w:r w:rsidRPr="00844364">
        <w:rPr>
          <w:rFonts w:ascii="Times New Roman" w:eastAsia="Times New Roman" w:hAnsi="Times New Roman"/>
          <w:lang w:eastAsia="ru-RU"/>
        </w:rPr>
        <w:t>, поскольку переносится лучше, чем интубация через рот. Однако используемая при этом трубка должна быть длиннее и уже, чем для оротрахеальной интубации или трахе</w:t>
      </w:r>
      <w:r w:rsidRPr="00844364">
        <w:rPr>
          <w:rFonts w:ascii="Times New Roman" w:eastAsia="Times New Roman" w:hAnsi="Times New Roman"/>
          <w:lang w:eastAsia="ru-RU"/>
        </w:rPr>
        <w:t>о</w:t>
      </w:r>
      <w:r w:rsidRPr="00844364">
        <w:rPr>
          <w:rFonts w:ascii="Times New Roman" w:eastAsia="Times New Roman" w:hAnsi="Times New Roman"/>
          <w:lang w:eastAsia="ru-RU"/>
        </w:rPr>
        <w:t>стомическая трубка, поэтому сопротивление в дыхательных путях при этом повышается, а механическая аспирация легочного отделяемого затрудняется.</w:t>
      </w:r>
    </w:p>
    <w:p w:rsidR="00844364" w:rsidRPr="005C737A" w:rsidRDefault="00844364" w:rsidP="002F1356">
      <w:pPr>
        <w:spacing w:before="240" w:after="120"/>
        <w:ind w:left="113"/>
        <w:jc w:val="both"/>
        <w:outlineLvl w:val="2"/>
        <w:rPr>
          <w:rFonts w:ascii="Times New Roman" w:eastAsia="Times New Roman" w:hAnsi="Times New Roman"/>
          <w:b/>
          <w:sz w:val="26"/>
          <w:szCs w:val="26"/>
          <w:lang w:eastAsia="ru-RU"/>
        </w:rPr>
      </w:pPr>
      <w:r w:rsidRPr="005C737A">
        <w:rPr>
          <w:rFonts w:ascii="Times New Roman" w:eastAsia="Times New Roman" w:hAnsi="Times New Roman"/>
          <w:b/>
          <w:sz w:val="26"/>
          <w:szCs w:val="26"/>
          <w:lang w:eastAsia="ru-RU"/>
        </w:rPr>
        <w:t>Проблемы</w:t>
      </w:r>
    </w:p>
    <w:p w:rsidR="00F52903"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lastRenderedPageBreak/>
        <w:t>Проблемы, связанные с пролонгированной назотрахеальной интубацией, включ</w:t>
      </w:r>
      <w:r w:rsidRPr="00844364">
        <w:rPr>
          <w:rFonts w:ascii="Times New Roman" w:eastAsia="Times New Roman" w:hAnsi="Times New Roman"/>
          <w:lang w:eastAsia="ru-RU"/>
        </w:rPr>
        <w:t>а</w:t>
      </w:r>
      <w:r w:rsidRPr="00844364">
        <w:rPr>
          <w:rFonts w:ascii="Times New Roman" w:eastAsia="Times New Roman" w:hAnsi="Times New Roman"/>
          <w:lang w:eastAsia="ru-RU"/>
        </w:rPr>
        <w:t>ют </w:t>
      </w:r>
      <w:r w:rsidRPr="00844364">
        <w:rPr>
          <w:rFonts w:ascii="Times New Roman" w:eastAsia="Times New Roman" w:hAnsi="Times New Roman"/>
          <w:b/>
          <w:bCs/>
          <w:i/>
          <w:iCs/>
          <w:lang w:eastAsia="ru-RU"/>
        </w:rPr>
        <w:t>повреждение носа, локальные абсцессы, отиты среднего уха и синуситы</w:t>
      </w:r>
      <w:r w:rsidRPr="00844364">
        <w:rPr>
          <w:rFonts w:ascii="Times New Roman" w:eastAsia="Times New Roman" w:hAnsi="Times New Roman"/>
          <w:lang w:eastAsia="ru-RU"/>
        </w:rPr>
        <w:t>. Назальный путь введения противопоказан пациентам с трещинами или хирургическими вмешательств</w:t>
      </w:r>
      <w:r w:rsidRPr="00844364">
        <w:rPr>
          <w:rFonts w:ascii="Times New Roman" w:eastAsia="Times New Roman" w:hAnsi="Times New Roman"/>
          <w:lang w:eastAsia="ru-RU"/>
        </w:rPr>
        <w:t>а</w:t>
      </w:r>
      <w:r w:rsidRPr="00844364">
        <w:rPr>
          <w:rFonts w:ascii="Times New Roman" w:eastAsia="Times New Roman" w:hAnsi="Times New Roman"/>
          <w:lang w:eastAsia="ru-RU"/>
        </w:rPr>
        <w:t>ми в области основания черепа в анамнезе. Тем не менее, при отсутствии альтернатив, тра</w:t>
      </w:r>
      <w:r w:rsidRPr="00844364">
        <w:rPr>
          <w:rFonts w:ascii="Times New Roman" w:eastAsia="Times New Roman" w:hAnsi="Times New Roman"/>
          <w:lang w:eastAsia="ru-RU"/>
        </w:rPr>
        <w:t>в</w:t>
      </w:r>
      <w:r w:rsidRPr="00844364">
        <w:rPr>
          <w:rFonts w:ascii="Times New Roman" w:eastAsia="Times New Roman" w:hAnsi="Times New Roman"/>
          <w:lang w:eastAsia="ru-RU"/>
        </w:rPr>
        <w:t>мы менее вероятны при использовании катетера в качестве проводника. На методику назотрахеальной интубации оказала влияние необходимость </w:t>
      </w:r>
      <w:r w:rsidRPr="00844364">
        <w:rPr>
          <w:rFonts w:ascii="Times New Roman" w:eastAsia="Times New Roman" w:hAnsi="Times New Roman"/>
          <w:b/>
          <w:bCs/>
          <w:i/>
          <w:iCs/>
          <w:lang w:eastAsia="ru-RU"/>
        </w:rPr>
        <w:t>минимизировать частоту осложнений</w:t>
      </w:r>
      <w:r w:rsidRPr="00844364">
        <w:rPr>
          <w:rFonts w:ascii="Times New Roman" w:eastAsia="Times New Roman" w:hAnsi="Times New Roman"/>
          <w:lang w:eastAsia="ru-RU"/>
        </w:rPr>
        <w:t>, свойственных данному доступу, включающих разрывы манжеты, повреждения носовой полости (носовое кровотечение, трещины носовых раковин, надрывы носовых п</w:t>
      </w:r>
      <w:r w:rsidRPr="00844364">
        <w:rPr>
          <w:rFonts w:ascii="Times New Roman" w:eastAsia="Times New Roman" w:hAnsi="Times New Roman"/>
          <w:lang w:eastAsia="ru-RU"/>
        </w:rPr>
        <w:t>о</w:t>
      </w:r>
      <w:r w:rsidRPr="00844364">
        <w:rPr>
          <w:rFonts w:ascii="Times New Roman" w:eastAsia="Times New Roman" w:hAnsi="Times New Roman"/>
          <w:lang w:eastAsia="ru-RU"/>
        </w:rPr>
        <w:t>липов, абсцесс перегородки) и носоглотки (надрыв аденоидов). Целесообразно использовать вазоконстрикторы для подсушивания слизистой оболочки обеих носовых полостей до введ</w:t>
      </w:r>
      <w:r w:rsidRPr="00844364">
        <w:rPr>
          <w:rFonts w:ascii="Times New Roman" w:eastAsia="Times New Roman" w:hAnsi="Times New Roman"/>
          <w:lang w:eastAsia="ru-RU"/>
        </w:rPr>
        <w:t>е</w:t>
      </w:r>
      <w:r w:rsidRPr="00844364">
        <w:rPr>
          <w:rFonts w:ascii="Times New Roman" w:eastAsia="Times New Roman" w:hAnsi="Times New Roman"/>
          <w:lang w:eastAsia="ru-RU"/>
        </w:rPr>
        <w:t xml:space="preserve">ния трубки.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Другое осложнение является следствием проведения трубки через прямой угол из н</w:t>
      </w:r>
      <w:r w:rsidRPr="00844364">
        <w:rPr>
          <w:rFonts w:ascii="Times New Roman" w:eastAsia="Times New Roman" w:hAnsi="Times New Roman"/>
          <w:lang w:eastAsia="ru-RU"/>
        </w:rPr>
        <w:t>о</w:t>
      </w:r>
      <w:r w:rsidRPr="00844364">
        <w:rPr>
          <w:rFonts w:ascii="Times New Roman" w:eastAsia="Times New Roman" w:hAnsi="Times New Roman"/>
          <w:lang w:eastAsia="ru-RU"/>
        </w:rPr>
        <w:t>совой полости в ротоглотку. Трубка может надавить на слизистую задней стенки носоглотки, разорвать ее и пройти в подслизистый слой. Это осложнение менее вероятно, если </w:t>
      </w:r>
      <w:r w:rsidRPr="00844364">
        <w:rPr>
          <w:rFonts w:ascii="Times New Roman" w:eastAsia="Times New Roman" w:hAnsi="Times New Roman"/>
          <w:b/>
          <w:bCs/>
          <w:i/>
          <w:iCs/>
          <w:lang w:eastAsia="ru-RU"/>
        </w:rPr>
        <w:t>сначала провести в ротоглотку мягкий катетер</w:t>
      </w:r>
      <w:r w:rsidRPr="00844364">
        <w:rPr>
          <w:rFonts w:ascii="Times New Roman" w:eastAsia="Times New Roman" w:hAnsi="Times New Roman"/>
          <w:lang w:eastAsia="ru-RU"/>
        </w:rPr>
        <w:t> который затем использовать как проводник. П</w:t>
      </w:r>
      <w:r w:rsidRPr="00844364">
        <w:rPr>
          <w:rFonts w:ascii="Times New Roman" w:eastAsia="Times New Roman" w:hAnsi="Times New Roman"/>
          <w:lang w:eastAsia="ru-RU"/>
        </w:rPr>
        <w:t>а</w:t>
      </w:r>
      <w:r w:rsidRPr="00844364">
        <w:rPr>
          <w:rFonts w:ascii="Times New Roman" w:eastAsia="Times New Roman" w:hAnsi="Times New Roman"/>
          <w:lang w:eastAsia="ru-RU"/>
        </w:rPr>
        <w:t>раметры трубки, снижающие риск травмы, включают диаметр менее 7,5 мм для мужчин и 7,0 мм для женщин, подогрев перед введением и мягкий кончик. Трубка заводится прямо кзади вдоль дна носовой полости. Сопротивление проведению трубки через нос можно преодолеть осторожным вращением, либо использовать более узкую трубку или другой носовой ход. Важно соблюдать осторожность и остановиться, если встречается аномальное сопротивл</w:t>
      </w:r>
      <w:r w:rsidRPr="00844364">
        <w:rPr>
          <w:rFonts w:ascii="Times New Roman" w:eastAsia="Times New Roman" w:hAnsi="Times New Roman"/>
          <w:lang w:eastAsia="ru-RU"/>
        </w:rPr>
        <w:t>е</w:t>
      </w:r>
      <w:r w:rsidRPr="00844364">
        <w:rPr>
          <w:rFonts w:ascii="Times New Roman" w:eastAsia="Times New Roman" w:hAnsi="Times New Roman"/>
          <w:lang w:eastAsia="ru-RU"/>
        </w:rPr>
        <w:t>ние.</w:t>
      </w:r>
    </w:p>
    <w:p w:rsidR="00844364" w:rsidRPr="00844364" w:rsidRDefault="00844364" w:rsidP="002F1356">
      <w:pPr>
        <w:spacing w:before="240" w:after="120"/>
        <w:jc w:val="both"/>
        <w:outlineLvl w:val="3"/>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Интубация через нос вслепую</w:t>
      </w:r>
    </w:p>
    <w:p w:rsidR="00720D70"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Интубация через нос вслепую</w:t>
      </w:r>
      <w:r w:rsidRPr="00844364">
        <w:rPr>
          <w:rFonts w:ascii="Times New Roman" w:eastAsia="Times New Roman" w:hAnsi="Times New Roman"/>
          <w:lang w:eastAsia="ru-RU"/>
        </w:rPr>
        <w:t> изначально использовалась у пациентов на самосто</w:t>
      </w:r>
      <w:r w:rsidRPr="00844364">
        <w:rPr>
          <w:rFonts w:ascii="Times New Roman" w:eastAsia="Times New Roman" w:hAnsi="Times New Roman"/>
          <w:lang w:eastAsia="ru-RU"/>
        </w:rPr>
        <w:t>я</w:t>
      </w:r>
      <w:r w:rsidRPr="00844364">
        <w:rPr>
          <w:rFonts w:ascii="Times New Roman" w:eastAsia="Times New Roman" w:hAnsi="Times New Roman"/>
          <w:lang w:eastAsia="ru-RU"/>
        </w:rPr>
        <w:t>тельном дыхании под глубокой ингаляционной анестезией, но может быть выполнена и у пациентов в сознании под местной анестезией. Продвижение трубки сопровождается изм</w:t>
      </w:r>
      <w:r w:rsidRPr="00844364">
        <w:rPr>
          <w:rFonts w:ascii="Times New Roman" w:eastAsia="Times New Roman" w:hAnsi="Times New Roman"/>
          <w:lang w:eastAsia="ru-RU"/>
        </w:rPr>
        <w:t>е</w:t>
      </w:r>
      <w:r w:rsidRPr="00844364">
        <w:rPr>
          <w:rFonts w:ascii="Times New Roman" w:eastAsia="Times New Roman" w:hAnsi="Times New Roman"/>
          <w:lang w:eastAsia="ru-RU"/>
        </w:rPr>
        <w:t>нениями дыхательных шумов на проксимальном конце трубки (может оказаться полезным использование специального свистка) и изменениями при наружной пальпации горт</w:t>
      </w:r>
      <w:r w:rsidRPr="00844364">
        <w:rPr>
          <w:rFonts w:ascii="Times New Roman" w:eastAsia="Times New Roman" w:hAnsi="Times New Roman"/>
          <w:lang w:eastAsia="ru-RU"/>
        </w:rPr>
        <w:t>а</w:t>
      </w:r>
      <w:r w:rsidRPr="00844364">
        <w:rPr>
          <w:rFonts w:ascii="Times New Roman" w:eastAsia="Times New Roman" w:hAnsi="Times New Roman"/>
          <w:lang w:eastAsia="ru-RU"/>
        </w:rPr>
        <w:t>ни. </w:t>
      </w:r>
      <w:r w:rsidRPr="00844364">
        <w:rPr>
          <w:rFonts w:ascii="Times New Roman" w:eastAsia="Times New Roman" w:hAnsi="Times New Roman"/>
          <w:b/>
          <w:bCs/>
          <w:i/>
          <w:iCs/>
          <w:lang w:eastAsia="ru-RU"/>
        </w:rPr>
        <w:t>Прерывание дыхательных шумов</w:t>
      </w:r>
      <w:r w:rsidRPr="00844364">
        <w:rPr>
          <w:rFonts w:ascii="Times New Roman" w:eastAsia="Times New Roman" w:hAnsi="Times New Roman"/>
          <w:lang w:eastAsia="ru-RU"/>
        </w:rPr>
        <w:t> указывает на то, что конец трубки вошел в пищевод, грушевидную ямку или валекулу. Трубка извлекается до момента появления дыхательных шумов, корректируется положение головы и шеи, и эндотрахеальная трубка переустанавл</w:t>
      </w:r>
      <w:r w:rsidRPr="00844364">
        <w:rPr>
          <w:rFonts w:ascii="Times New Roman" w:eastAsia="Times New Roman" w:hAnsi="Times New Roman"/>
          <w:lang w:eastAsia="ru-RU"/>
        </w:rPr>
        <w:t>и</w:t>
      </w:r>
      <w:r w:rsidRPr="00844364">
        <w:rPr>
          <w:rFonts w:ascii="Times New Roman" w:eastAsia="Times New Roman" w:hAnsi="Times New Roman"/>
          <w:lang w:eastAsia="ru-RU"/>
        </w:rPr>
        <w:t>вается. Временное раздутие манжеты, когда она находится в ротоглотке, может повысить шансы на успех. Если трубка застревает в гортани, сгибание головы может помочь ей войти в трахею благодаря выравниванию с пос</w:t>
      </w:r>
      <w:r w:rsidR="00720D70">
        <w:rPr>
          <w:rFonts w:ascii="Times New Roman" w:eastAsia="Times New Roman" w:hAnsi="Times New Roman"/>
          <w:lang w:eastAsia="ru-RU"/>
        </w:rPr>
        <w:t>ледней.</w:t>
      </w:r>
    </w:p>
    <w:p w:rsidR="00844364" w:rsidRPr="00844364" w:rsidRDefault="00844364" w:rsidP="002F1356">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Попытки назотрахеальной интубации у пациента с апноэ</w:t>
      </w:r>
      <w:r w:rsidRPr="00844364">
        <w:rPr>
          <w:rFonts w:ascii="Times New Roman" w:eastAsia="Times New Roman" w:hAnsi="Times New Roman"/>
          <w:lang w:eastAsia="ru-RU"/>
        </w:rPr>
        <w:t> создают риски травмы и неудачи. Назотрахеальную интубацию выполняют после введения </w:t>
      </w:r>
      <w:hyperlink r:id="rId24" w:tgtFrame="_blank" w:history="1">
        <w:r w:rsidRPr="00844364">
          <w:rPr>
            <w:rFonts w:ascii="Times New Roman" w:eastAsia="Times New Roman" w:hAnsi="Times New Roman"/>
            <w:u w:val="single"/>
            <w:lang w:eastAsia="ru-RU"/>
          </w:rPr>
          <w:t>внутривенных анестет</w:t>
        </w:r>
        <w:r w:rsidRPr="00844364">
          <w:rPr>
            <w:rFonts w:ascii="Times New Roman" w:eastAsia="Times New Roman" w:hAnsi="Times New Roman"/>
            <w:u w:val="single"/>
            <w:lang w:eastAsia="ru-RU"/>
          </w:rPr>
          <w:t>и</w:t>
        </w:r>
        <w:r w:rsidRPr="00844364">
          <w:rPr>
            <w:rFonts w:ascii="Times New Roman" w:eastAsia="Times New Roman" w:hAnsi="Times New Roman"/>
            <w:u w:val="single"/>
            <w:lang w:eastAsia="ru-RU"/>
          </w:rPr>
          <w:t>ков</w:t>
        </w:r>
      </w:hyperlink>
      <w:r w:rsidRPr="00844364">
        <w:rPr>
          <w:rFonts w:ascii="Times New Roman" w:eastAsia="Times New Roman" w:hAnsi="Times New Roman"/>
          <w:lang w:eastAsia="ru-RU"/>
        </w:rPr>
        <w:t>. Прямая ларингоскопия применяется для облегчения назотрахеальной интубации под контролем зрения и проводится в момент, когда конец трубки достигает ротоглотки. Щипцы Magill часто используют для захвата эндотрахеальной трубки (не затрагивая манжету) и пр</w:t>
      </w:r>
      <w:r w:rsidRPr="00844364">
        <w:rPr>
          <w:rFonts w:ascii="Times New Roman" w:eastAsia="Times New Roman" w:hAnsi="Times New Roman"/>
          <w:lang w:eastAsia="ru-RU"/>
        </w:rPr>
        <w:t>о</w:t>
      </w:r>
      <w:r w:rsidRPr="00844364">
        <w:rPr>
          <w:rFonts w:ascii="Times New Roman" w:eastAsia="Times New Roman" w:hAnsi="Times New Roman"/>
          <w:lang w:eastAsia="ru-RU"/>
        </w:rPr>
        <w:t>ведения ее в трахею. Затем помощник вводит трубку. </w:t>
      </w:r>
      <w:hyperlink r:id="rId25" w:tgtFrame="_blank" w:history="1">
        <w:r w:rsidRPr="00844364">
          <w:rPr>
            <w:rFonts w:ascii="Times New Roman" w:eastAsia="Times New Roman" w:hAnsi="Times New Roman"/>
            <w:u w:val="single"/>
            <w:lang w:eastAsia="ru-RU"/>
          </w:rPr>
          <w:t>Видеоларингоскопия</w:t>
        </w:r>
      </w:hyperlink>
      <w:r w:rsidRPr="00844364">
        <w:rPr>
          <w:rFonts w:ascii="Times New Roman" w:eastAsia="Times New Roman" w:hAnsi="Times New Roman"/>
          <w:lang w:eastAsia="ru-RU"/>
        </w:rPr>
        <w:t> является выбором при данной манипуляции.</w:t>
      </w:r>
    </w:p>
    <w:p w:rsidR="00844364" w:rsidRPr="00844364" w:rsidRDefault="00844364" w:rsidP="002F1356">
      <w:pPr>
        <w:spacing w:before="240" w:after="120"/>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Интубация трахеи вслепую при использовании ларингоскопа</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Если гортань не визуализируется, интубировать пациента с ларингоскопом Macintosh под контролем зрения не представляется возможным, и </w:t>
      </w:r>
      <w:r w:rsidRPr="00844364">
        <w:rPr>
          <w:rFonts w:ascii="Times New Roman" w:eastAsia="Times New Roman" w:hAnsi="Times New Roman"/>
          <w:b/>
          <w:bCs/>
          <w:i/>
          <w:iCs/>
          <w:lang w:eastAsia="ru-RU"/>
        </w:rPr>
        <w:t>возникают потенциальные риски</w:t>
      </w:r>
      <w:r w:rsidRPr="00844364">
        <w:rPr>
          <w:rFonts w:ascii="Times New Roman" w:eastAsia="Times New Roman" w:hAnsi="Times New Roman"/>
          <w:lang w:eastAsia="ru-RU"/>
        </w:rPr>
        <w:t> – неудачная интубация и повреждение мягких тканей. Анестезиолог должен принять решение: либо использовать методику интубации с ларингоскопом Macintosh вслепую, либо </w:t>
      </w:r>
      <w:r w:rsidRPr="00844364">
        <w:rPr>
          <w:rFonts w:ascii="Times New Roman" w:eastAsia="Times New Roman" w:hAnsi="Times New Roman"/>
          <w:b/>
          <w:bCs/>
          <w:i/>
          <w:iCs/>
          <w:lang w:eastAsia="ru-RU"/>
        </w:rPr>
        <w:t>оставить дальнейшие попытки интубации трахеи</w:t>
      </w:r>
      <w:r w:rsidRPr="00844364">
        <w:rPr>
          <w:rFonts w:ascii="Times New Roman" w:eastAsia="Times New Roman" w:hAnsi="Times New Roman"/>
          <w:lang w:eastAsia="ru-RU"/>
        </w:rPr>
        <w:t> и разбудить пациента, либо использовать альте</w:t>
      </w:r>
      <w:r w:rsidRPr="00844364">
        <w:rPr>
          <w:rFonts w:ascii="Times New Roman" w:eastAsia="Times New Roman" w:hAnsi="Times New Roman"/>
          <w:lang w:eastAsia="ru-RU"/>
        </w:rPr>
        <w:t>р</w:t>
      </w:r>
      <w:r w:rsidRPr="00844364">
        <w:rPr>
          <w:rFonts w:ascii="Times New Roman" w:eastAsia="Times New Roman" w:hAnsi="Times New Roman"/>
          <w:lang w:eastAsia="ru-RU"/>
        </w:rPr>
        <w:t>нативные визуализирующие методы ларингоскопии с учетом имеющихся навыков.</w:t>
      </w:r>
    </w:p>
    <w:p w:rsidR="00844364" w:rsidRPr="00844364" w:rsidRDefault="00844364" w:rsidP="002F1356">
      <w:pPr>
        <w:spacing w:before="240" w:after="120"/>
        <w:jc w:val="both"/>
        <w:outlineLvl w:val="2"/>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Методика интубации вслепую</w:t>
      </w:r>
    </w:p>
    <w:p w:rsidR="00F52903"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lastRenderedPageBreak/>
        <w:t>«Слепые» методики являются </w:t>
      </w:r>
      <w:r w:rsidRPr="00844364">
        <w:rPr>
          <w:rFonts w:ascii="Times New Roman" w:eastAsia="Times New Roman" w:hAnsi="Times New Roman"/>
          <w:b/>
          <w:bCs/>
          <w:i/>
          <w:iCs/>
          <w:lang w:eastAsia="ru-RU"/>
        </w:rPr>
        <w:t>первой используемой альтернативой</w:t>
      </w:r>
      <w:r w:rsidRPr="00844364">
        <w:rPr>
          <w:rFonts w:ascii="Times New Roman" w:eastAsia="Times New Roman" w:hAnsi="Times New Roman"/>
          <w:lang w:eastAsia="ru-RU"/>
        </w:rPr>
        <w:t>, когда гортань не может быть визуализирована ларингоскопом Macintosh. Интродьюсеры с загнутым кончиком проводятся в трахею и затем используются как проводник для проведения трубки. Методика применения интродьюсера относительно проста и включает верификацию его прохождения по трахее вслепую. Она может быть подразделена на три этапа: прохождение интродьюсера, подтверждение положения в трахее и заведение трубки по интродьюсеру в трахею. </w:t>
      </w:r>
      <w:r w:rsidRPr="00844364">
        <w:rPr>
          <w:rFonts w:ascii="Times New Roman" w:eastAsia="Times New Roman" w:hAnsi="Times New Roman"/>
          <w:b/>
          <w:bCs/>
          <w:i/>
          <w:iCs/>
          <w:lang w:eastAsia="ru-RU"/>
        </w:rPr>
        <w:t>Ларингоскоп держат по средней линии</w:t>
      </w:r>
      <w:r w:rsidRPr="00844364">
        <w:rPr>
          <w:rFonts w:ascii="Times New Roman" w:eastAsia="Times New Roman" w:hAnsi="Times New Roman"/>
          <w:lang w:eastAsia="ru-RU"/>
        </w:rPr>
        <w:t>, и анестезиолог рассчитывает возможное местоположение гортани и пытается завести конец интродьюсера за надгортанник и вслепую между голосовыми связками в трахею. Осторожное применение этой методики должно снижать травматизм и облегчать верификацию прохождения интродьюсера в трахею. Ощущение коротких подергиваний и дистального упора определяется, по меньшей мере, в 90% случаев правильной установки в трахее.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После успешной установки интродьюсера в трахее через него в трахею проводится эндотрахеальная трубка.</w:t>
      </w:r>
      <w:r w:rsidRPr="00844364">
        <w:rPr>
          <w:rFonts w:ascii="Times New Roman" w:eastAsia="Times New Roman" w:hAnsi="Times New Roman"/>
          <w:lang w:eastAsia="ru-RU"/>
        </w:rPr>
        <w:t> Иногда это оказывается трудным. Ларингоскоп следует держать на месте во время прохождения эндотрахеальной трубки, а вращение трубки на 90° против часовой стрелки часто бывает эффективным. «Слепой» метод применения интродъюсера имеет </w:t>
      </w:r>
      <w:r w:rsidRPr="00844364">
        <w:rPr>
          <w:rFonts w:ascii="Times New Roman" w:eastAsia="Times New Roman" w:hAnsi="Times New Roman"/>
          <w:b/>
          <w:bCs/>
          <w:i/>
          <w:iCs/>
          <w:lang w:eastAsia="ru-RU"/>
        </w:rPr>
        <w:t>высокую частоту успеха</w:t>
      </w:r>
      <w:r w:rsidRPr="00844364">
        <w:rPr>
          <w:rFonts w:ascii="Times New Roman" w:eastAsia="Times New Roman" w:hAnsi="Times New Roman"/>
          <w:lang w:eastAsia="ru-RU"/>
        </w:rPr>
        <w:t> – до 90% в недавнем проспективном исследовании, где допускалось максимум двукратное применение метода. Однако существует множество сообщений о случаях неудач, и метод не очень хорошо работает, когда надгортанник не может быть поднят от задней стенки глотки.</w:t>
      </w:r>
    </w:p>
    <w:p w:rsidR="00844364" w:rsidRPr="00844364" w:rsidRDefault="007556ED" w:rsidP="002F1356">
      <w:pPr>
        <w:spacing w:before="240" w:after="120"/>
        <w:jc w:val="both"/>
        <w:outlineLvl w:val="3"/>
        <w:rPr>
          <w:rFonts w:ascii="Times New Roman" w:eastAsia="Times New Roman" w:hAnsi="Times New Roman"/>
          <w:lang w:eastAsia="ru-RU"/>
        </w:rPr>
      </w:pPr>
      <w:r>
        <w:rPr>
          <w:rFonts w:ascii="Times New Roman" w:eastAsia="Times New Roman" w:hAnsi="Times New Roman"/>
          <w:b/>
          <w:bCs/>
          <w:lang w:eastAsia="ru-RU"/>
        </w:rPr>
        <w:t>Проблемы </w:t>
      </w:r>
      <w:r w:rsidR="00844364" w:rsidRPr="00844364">
        <w:rPr>
          <w:rFonts w:ascii="Times New Roman" w:eastAsia="Times New Roman" w:hAnsi="Times New Roman"/>
          <w:b/>
          <w:bCs/>
          <w:lang w:eastAsia="ru-RU"/>
        </w:rPr>
        <w:t>с интубацией вслепую</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В некоторых клиниках «слепые» методики не применяются, в других количество попыток ограничено двумя, но всем следует перенять эту грамотную практику. Если несколько попыток интубации с альтернативными методиками оказались неудачными, следует отложить плановое хирургическое вмешательство, разбудить пациента и впоследствии назначить плановую интубацию </w:t>
      </w:r>
      <w:r w:rsidRPr="00844364">
        <w:rPr>
          <w:rFonts w:ascii="Times New Roman" w:eastAsia="Times New Roman" w:hAnsi="Times New Roman"/>
          <w:b/>
          <w:bCs/>
          <w:i/>
          <w:iCs/>
          <w:lang w:eastAsia="ru-RU"/>
        </w:rPr>
        <w:t>в сознании при помощи бронхоскопа</w:t>
      </w:r>
      <w:r w:rsidRPr="00844364">
        <w:rPr>
          <w:rFonts w:ascii="Times New Roman" w:eastAsia="Times New Roman" w:hAnsi="Times New Roman"/>
          <w:lang w:eastAsia="ru-RU"/>
        </w:rPr>
        <w:t>.</w:t>
      </w:r>
    </w:p>
    <w:p w:rsidR="00844364" w:rsidRPr="00844364" w:rsidRDefault="00844364" w:rsidP="002F1356">
      <w:pPr>
        <w:spacing w:before="240" w:after="120"/>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Физиологический ответ на интубацию трахеи</w:t>
      </w:r>
    </w:p>
    <w:p w:rsidR="00720D70"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Прямая ларингоскопия и проведение эндотрахеальной трубки </w:t>
      </w:r>
      <w:r w:rsidRPr="00844364">
        <w:rPr>
          <w:rFonts w:ascii="Times New Roman" w:eastAsia="Times New Roman" w:hAnsi="Times New Roman"/>
          <w:b/>
          <w:bCs/>
          <w:i/>
          <w:iCs/>
          <w:lang w:eastAsia="ru-RU"/>
        </w:rPr>
        <w:t>являются раздражающими стимулами</w:t>
      </w:r>
      <w:r w:rsidRPr="00844364">
        <w:rPr>
          <w:rFonts w:ascii="Times New Roman" w:eastAsia="Times New Roman" w:hAnsi="Times New Roman"/>
          <w:lang w:eastAsia="ru-RU"/>
        </w:rPr>
        <w:t>, которые </w:t>
      </w:r>
      <w:r w:rsidRPr="00844364">
        <w:rPr>
          <w:rFonts w:ascii="Times New Roman" w:eastAsia="Times New Roman" w:hAnsi="Times New Roman"/>
          <w:b/>
          <w:bCs/>
          <w:i/>
          <w:iCs/>
          <w:lang w:eastAsia="ru-RU"/>
        </w:rPr>
        <w:t>могут спровоцировать побочные реакции</w:t>
      </w:r>
      <w:r w:rsidRPr="00844364">
        <w:rPr>
          <w:rFonts w:ascii="Times New Roman" w:eastAsia="Times New Roman" w:hAnsi="Times New Roman"/>
          <w:lang w:eastAsia="ru-RU"/>
        </w:rPr>
        <w:t> в сердечно-сосудистой, дыхательной и других физиологических системах. Значимая гипертензия и тахикардия связаны с интубацией трахеи при поверхностной анестезии. Степень ответа нарастает по мере увеличения силы и продолжительности ларингоскопии. Повышение артериального давления, как правило, начинается в течение первых 5 сек ларингоскопии, достигает максимума через 1–2 мин и возвращается к исходным значениям в пределах 5 мин. Такие </w:t>
      </w:r>
      <w:r w:rsidRPr="00844364">
        <w:rPr>
          <w:rFonts w:ascii="Times New Roman" w:eastAsia="Times New Roman" w:hAnsi="Times New Roman"/>
          <w:b/>
          <w:bCs/>
          <w:i/>
          <w:iCs/>
          <w:lang w:eastAsia="ru-RU"/>
        </w:rPr>
        <w:t>гемодинамические изменения</w:t>
      </w:r>
      <w:r w:rsidRPr="00844364">
        <w:rPr>
          <w:rFonts w:ascii="Times New Roman" w:eastAsia="Times New Roman" w:hAnsi="Times New Roman"/>
          <w:lang w:eastAsia="ru-RU"/>
        </w:rPr>
        <w:t> могут привести к ишемии миокарда, но, по всей видимости, не наносят большого вреда большинству пациентов. Однако они нежелательны у пациентов с кардиологической патологией. Возможно разделить факторы, влияющие на гемодинамический ответ. Гемодинамические изменения начинаются в течение первых секунд ларингоскопии, и имеется дальнейшее повышение частоты сердечных сокращений и артериального давления по мере про</w:t>
      </w:r>
      <w:r w:rsidR="00720D70">
        <w:rPr>
          <w:rFonts w:ascii="Times New Roman" w:eastAsia="Times New Roman" w:hAnsi="Times New Roman"/>
          <w:lang w:eastAsia="ru-RU"/>
        </w:rPr>
        <w:t>ведения эндотрахеальной трубки.</w:t>
      </w:r>
    </w:p>
    <w:p w:rsidR="00844364" w:rsidRPr="00844364" w:rsidRDefault="00844364" w:rsidP="002F1356">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Большие </w:t>
      </w:r>
      <w:hyperlink r:id="rId26" w:tgtFrame="_blank" w:history="1">
        <w:r w:rsidRPr="00844364">
          <w:rPr>
            <w:rFonts w:ascii="Times New Roman" w:eastAsia="Times New Roman" w:hAnsi="Times New Roman"/>
            <w:u w:val="single"/>
            <w:lang w:eastAsia="ru-RU"/>
          </w:rPr>
          <w:t>дозы наркотических анальгетиков</w:t>
        </w:r>
      </w:hyperlink>
      <w:r w:rsidRPr="00844364">
        <w:rPr>
          <w:rFonts w:ascii="Times New Roman" w:eastAsia="Times New Roman" w:hAnsi="Times New Roman"/>
          <w:lang w:eastAsia="ru-RU"/>
        </w:rPr>
        <w:t>, таких как </w:t>
      </w:r>
      <w:r w:rsidRPr="00844364">
        <w:rPr>
          <w:rFonts w:ascii="Times New Roman" w:eastAsia="Times New Roman" w:hAnsi="Times New Roman"/>
          <w:b/>
          <w:bCs/>
          <w:i/>
          <w:iCs/>
          <w:lang w:eastAsia="ru-RU"/>
        </w:rPr>
        <w:t>фентанил в дозе 5–6 мкг/кг</w:t>
      </w:r>
      <w:r w:rsidRPr="00844364">
        <w:rPr>
          <w:rFonts w:ascii="Times New Roman" w:eastAsia="Times New Roman" w:hAnsi="Times New Roman"/>
          <w:lang w:eastAsia="ru-RU"/>
        </w:rPr>
        <w:t>, подавляют гемодинамический ответ, но повышают риск пролонгированного угнетения дыхания. Аэрозоль или другой способ нанесения местного анестетика может иметь преимущества при низком риске побочных эффектов. Применение такой местной анестезии может привести к небольшим гемодинамическим эффектам, намного меньшим, 90 чем вызываемым интубацией трахеи. Может оказаться полезным сочетание </w:t>
      </w:r>
      <w:hyperlink r:id="rId27" w:tgtFrame="_blank" w:history="1">
        <w:r w:rsidRPr="00844364">
          <w:rPr>
            <w:rFonts w:ascii="Times New Roman" w:eastAsia="Times New Roman" w:hAnsi="Times New Roman"/>
            <w:u w:val="single"/>
            <w:lang w:eastAsia="ru-RU"/>
          </w:rPr>
          <w:t>местных анестетиков</w:t>
        </w:r>
      </w:hyperlink>
      <w:r w:rsidRPr="00844364">
        <w:rPr>
          <w:rFonts w:ascii="Times New Roman" w:eastAsia="Times New Roman" w:hAnsi="Times New Roman"/>
          <w:lang w:eastAsia="ru-RU"/>
        </w:rPr>
        <w:t> с другими препаратами, такими как опиоиды.</w:t>
      </w:r>
    </w:p>
    <w:p w:rsidR="00F52903" w:rsidRPr="00F52903" w:rsidRDefault="00844364" w:rsidP="00F52903">
      <w:pPr>
        <w:spacing w:before="360"/>
        <w:jc w:val="both"/>
        <w:outlineLvl w:val="2"/>
        <w:rPr>
          <w:rFonts w:ascii="Times New Roman" w:eastAsia="Times New Roman" w:hAnsi="Times New Roman"/>
          <w:b/>
          <w:bCs/>
          <w:sz w:val="26"/>
          <w:szCs w:val="26"/>
          <w:lang w:eastAsia="ru-RU"/>
        </w:rPr>
      </w:pPr>
      <w:r w:rsidRPr="00844364">
        <w:rPr>
          <w:rFonts w:ascii="Times New Roman" w:eastAsia="Times New Roman" w:hAnsi="Times New Roman"/>
          <w:b/>
          <w:bCs/>
          <w:sz w:val="26"/>
          <w:szCs w:val="26"/>
          <w:lang w:eastAsia="ru-RU"/>
        </w:rPr>
        <w:t>Особенности интубации трахеи у пациентов высокого риска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У пациентов высокого риска желателен </w:t>
      </w:r>
      <w:r w:rsidRPr="00844364">
        <w:rPr>
          <w:rFonts w:ascii="Times New Roman" w:eastAsia="Times New Roman" w:hAnsi="Times New Roman"/>
          <w:b/>
          <w:bCs/>
          <w:i/>
          <w:iCs/>
          <w:lang w:eastAsia="ru-RU"/>
        </w:rPr>
        <w:t>прямой мониторинг артериального давления</w:t>
      </w:r>
      <w:r w:rsidRPr="00844364">
        <w:rPr>
          <w:rFonts w:ascii="Times New Roman" w:eastAsia="Times New Roman" w:hAnsi="Times New Roman"/>
          <w:lang w:eastAsia="ru-RU"/>
        </w:rPr>
        <w:t> в течение индукции анестезии, чтобы анестезиолог мог реагировать на непрерывно поступающую точную информацию о гемодинамике. Умеренное снижение артериального давления и частоты сердечных сокращений перед ларингоскопией могут ограничить подъем артериального давления за счет исходной кардиореспираторной депрессии. Следует </w:t>
      </w:r>
      <w:r w:rsidRPr="00844364">
        <w:rPr>
          <w:rFonts w:ascii="Times New Roman" w:eastAsia="Times New Roman" w:hAnsi="Times New Roman"/>
          <w:b/>
          <w:bCs/>
          <w:i/>
          <w:iCs/>
          <w:lang w:eastAsia="ru-RU"/>
        </w:rPr>
        <w:t>избегать пролонгированных попыток ларингоскопии</w:t>
      </w:r>
      <w:r w:rsidRPr="00844364">
        <w:rPr>
          <w:rFonts w:ascii="Times New Roman" w:eastAsia="Times New Roman" w:hAnsi="Times New Roman"/>
          <w:lang w:eastAsia="ru-RU"/>
        </w:rPr>
        <w:t>. Тщательный сердечно-сосудистый мониторинг и готовность прекратить прямую ларингоскопию по мере углубления анестезии, являются основой поддержания приемлемого гомеостаза.</w:t>
      </w:r>
    </w:p>
    <w:p w:rsidR="00844364" w:rsidRPr="00844364" w:rsidRDefault="00844364" w:rsidP="002F1356">
      <w:pPr>
        <w:spacing w:before="240" w:after="120"/>
        <w:jc w:val="both"/>
        <w:outlineLvl w:val="1"/>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Подтверждение интубации трахеи</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Попадание эндотрахеальной трубки </w:t>
      </w:r>
      <w:r w:rsidRPr="00844364">
        <w:rPr>
          <w:rFonts w:ascii="Times New Roman" w:eastAsia="Times New Roman" w:hAnsi="Times New Roman"/>
          <w:b/>
          <w:bCs/>
          <w:i/>
          <w:iCs/>
          <w:lang w:eastAsia="ru-RU"/>
        </w:rPr>
        <w:t>в пищевод или правый главный бронх</w:t>
      </w:r>
      <w:r w:rsidRPr="00844364">
        <w:rPr>
          <w:rFonts w:ascii="Times New Roman" w:eastAsia="Times New Roman" w:hAnsi="Times New Roman"/>
          <w:lang w:eastAsia="ru-RU"/>
        </w:rPr>
        <w:t> до сих пор является основной причиной анестезиологической заболеваемости и смертности, которых можно избежать. Незамедлительное подтверждение правильного положения эндотрахеальной трубки является важной и неотъемлемой частью процедуры интубации трахеи. Следует использовать несколько тестов, поскольку ни один из них не является абсолютно надежным. Наиболее важная мера предосторожности — </w:t>
      </w:r>
      <w:r w:rsidRPr="00844364">
        <w:rPr>
          <w:rFonts w:ascii="Times New Roman" w:eastAsia="Times New Roman" w:hAnsi="Times New Roman"/>
          <w:b/>
          <w:bCs/>
          <w:i/>
          <w:iCs/>
          <w:lang w:eastAsia="ru-RU"/>
        </w:rPr>
        <w:t>клиническая настороженность</w:t>
      </w:r>
      <w:r w:rsidRPr="00844364">
        <w:rPr>
          <w:rFonts w:ascii="Times New Roman" w:eastAsia="Times New Roman" w:hAnsi="Times New Roman"/>
          <w:lang w:eastAsia="ru-RU"/>
        </w:rPr>
        <w:t>. Визуальное подтверждение прохождения эндотрахеальной трубки между голосовыми связками надежно, но не всегда возможно, и иногда вводит в заблуждение опытных анестезиологов.</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b/>
          <w:bCs/>
          <w:i/>
          <w:iCs/>
          <w:lang w:eastAsia="ru-RU"/>
        </w:rPr>
        <w:t>Определение СО</w:t>
      </w:r>
      <w:r w:rsidRPr="00844364">
        <w:rPr>
          <w:rFonts w:ascii="Times New Roman" w:eastAsia="Times New Roman" w:hAnsi="Times New Roman"/>
          <w:b/>
          <w:bCs/>
          <w:i/>
          <w:iCs/>
          <w:vertAlign w:val="subscript"/>
          <w:lang w:eastAsia="ru-RU"/>
        </w:rPr>
        <w:t>2</w:t>
      </w:r>
      <w:r w:rsidRPr="00844364">
        <w:rPr>
          <w:rFonts w:ascii="Times New Roman" w:eastAsia="Times New Roman" w:hAnsi="Times New Roman"/>
          <w:b/>
          <w:bCs/>
          <w:i/>
          <w:iCs/>
          <w:lang w:eastAsia="ru-RU"/>
        </w:rPr>
        <w:t> в выдыхаемой газовой смеси — стандарт определения правильности положения эндотрахеальной трубки</w:t>
      </w:r>
      <w:r w:rsidRPr="00844364">
        <w:rPr>
          <w:rFonts w:ascii="Times New Roman" w:eastAsia="Times New Roman" w:hAnsi="Times New Roman"/>
          <w:lang w:eastAsia="ru-RU"/>
        </w:rPr>
        <w:t>, когда идет поиск характерной волны в течение нескольких дыхательных движений. Тем не менее, существует множество возможных причин ложноотрицательных и ложноположительных результатов. Низкая или нулевая концентрация углекислого газа, несмотря на положение трубки в трахее, при очень низком сердечном выбросе, серьезных респираторных заболеваниях, неправильной работе капнографа или другого оборудования. Волна СО</w:t>
      </w:r>
      <w:r w:rsidRPr="00844364">
        <w:rPr>
          <w:rFonts w:ascii="Times New Roman" w:eastAsia="Times New Roman" w:hAnsi="Times New Roman"/>
          <w:vertAlign w:val="subscript"/>
          <w:lang w:eastAsia="ru-RU"/>
        </w:rPr>
        <w:t>2</w:t>
      </w:r>
      <w:r w:rsidRPr="00844364">
        <w:rPr>
          <w:rFonts w:ascii="Times New Roman" w:eastAsia="Times New Roman" w:hAnsi="Times New Roman"/>
          <w:lang w:eastAsia="ru-RU"/>
        </w:rPr>
        <w:t> может определяться из пищевода после попадания воздуха во время масочной вентиляции или после употребления газированных напитков, но концентрация СО</w:t>
      </w:r>
      <w:r w:rsidRPr="00844364">
        <w:rPr>
          <w:rFonts w:ascii="Times New Roman" w:eastAsia="Times New Roman" w:hAnsi="Times New Roman"/>
          <w:vertAlign w:val="subscript"/>
          <w:lang w:eastAsia="ru-RU"/>
        </w:rPr>
        <w:t>2</w:t>
      </w:r>
      <w:r w:rsidRPr="00844364">
        <w:rPr>
          <w:rFonts w:ascii="Times New Roman" w:eastAsia="Times New Roman" w:hAnsi="Times New Roman"/>
          <w:lang w:eastAsia="ru-RU"/>
        </w:rPr>
        <w:t> в таких случаях быстро снижается при последовательных вдохах. Положение кончика трубки у надгортанника или в глотке может давать нормальную капнограмму и приемлемые дыхательные шумы, но пациент при этом остается подверженным риску непреднамеренной экстубации и неадекватной защиты дыхательных путей.</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Раннюю гипоксемию после интубации трахеи следует интерпретировать как интубацию пищевода до тех пор, пока не будет доказано обратное. Если имеется малейшее подозрение на интубацию пищевода, традиционным принципом является </w:t>
      </w:r>
      <w:r w:rsidRPr="00844364">
        <w:rPr>
          <w:rFonts w:ascii="Times New Roman" w:eastAsia="Times New Roman" w:hAnsi="Times New Roman"/>
          <w:b/>
          <w:bCs/>
          <w:i/>
          <w:iCs/>
          <w:lang w:eastAsia="ru-RU"/>
        </w:rPr>
        <w:t>«если сомневаешься — вынимай»</w:t>
      </w:r>
      <w:r w:rsidRPr="00844364">
        <w:rPr>
          <w:rFonts w:ascii="Times New Roman" w:eastAsia="Times New Roman" w:hAnsi="Times New Roman"/>
          <w:lang w:eastAsia="ru-RU"/>
        </w:rPr>
        <w:t>. Но эта стратегия не лишена риска того, что корректно установленная трубка может быть удалена у пациента с гипоксемией.</w:t>
      </w:r>
    </w:p>
    <w:p w:rsidR="00844364" w:rsidRPr="00844364" w:rsidRDefault="00844364" w:rsidP="002F1356">
      <w:pPr>
        <w:spacing w:before="240" w:after="120"/>
        <w:jc w:val="both"/>
        <w:outlineLvl w:val="2"/>
        <w:rPr>
          <w:rFonts w:ascii="Times New Roman" w:eastAsia="Times New Roman" w:hAnsi="Times New Roman"/>
          <w:sz w:val="26"/>
          <w:szCs w:val="26"/>
          <w:lang w:eastAsia="ru-RU"/>
        </w:rPr>
      </w:pPr>
      <w:r w:rsidRPr="00844364">
        <w:rPr>
          <w:rFonts w:ascii="Times New Roman" w:eastAsia="Times New Roman" w:hAnsi="Times New Roman"/>
          <w:b/>
          <w:bCs/>
          <w:sz w:val="26"/>
          <w:szCs w:val="26"/>
          <w:lang w:eastAsia="ru-RU"/>
        </w:rPr>
        <w:t>Непреднамеренная интубация бронха</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Непреднамеренная интубация бронха может произойти при интубации или позднее, особенно если была увеличена степень сгибания головы после первичной фиксации трубки, диафрагма поднялась за счет увеличения внутрибрюшного давления или использовалось положение с опусканием головы. Это может привести к серьезным осложнениям. </w:t>
      </w:r>
      <w:r w:rsidRPr="00844364">
        <w:rPr>
          <w:rFonts w:ascii="Times New Roman" w:eastAsia="Times New Roman" w:hAnsi="Times New Roman"/>
          <w:b/>
          <w:bCs/>
          <w:i/>
          <w:iCs/>
          <w:lang w:eastAsia="ru-RU"/>
        </w:rPr>
        <w:t>Наиболее важным симптомом является гипоксемия</w:t>
      </w:r>
      <w:r w:rsidRPr="00844364">
        <w:rPr>
          <w:rFonts w:ascii="Times New Roman" w:eastAsia="Times New Roman" w:hAnsi="Times New Roman"/>
          <w:lang w:eastAsia="ru-RU"/>
        </w:rPr>
        <w:t>, сочетающаяся, как правило, с повышением давления в дыхательных путях. Интубацию бронха можно предположить по ассиметричному движению грудной клетки. Диагностическим критерием обычно, но не всегда, является аускультация в области подмышек с обеих сторон. </w:t>
      </w:r>
      <w:r w:rsidRPr="00844364">
        <w:rPr>
          <w:rFonts w:ascii="Times New Roman" w:eastAsia="Times New Roman" w:hAnsi="Times New Roman"/>
          <w:b/>
          <w:bCs/>
          <w:i/>
          <w:iCs/>
          <w:lang w:eastAsia="ru-RU"/>
        </w:rPr>
        <w:t>Отсутствие дыхательных шумов</w:t>
      </w:r>
      <w:r w:rsidRPr="00844364">
        <w:rPr>
          <w:rFonts w:ascii="Times New Roman" w:eastAsia="Times New Roman" w:hAnsi="Times New Roman"/>
          <w:lang w:eastAsia="ru-RU"/>
        </w:rPr>
        <w:t> над одним из легких, </w:t>
      </w:r>
      <w:r w:rsidRPr="00844364">
        <w:rPr>
          <w:rFonts w:ascii="Times New Roman" w:eastAsia="Times New Roman" w:hAnsi="Times New Roman"/>
          <w:b/>
          <w:bCs/>
          <w:i/>
          <w:iCs/>
          <w:lang w:eastAsia="ru-RU"/>
        </w:rPr>
        <w:t>как правило левым</w:t>
      </w:r>
      <w:r w:rsidRPr="00844364">
        <w:rPr>
          <w:rFonts w:ascii="Times New Roman" w:eastAsia="Times New Roman" w:hAnsi="Times New Roman"/>
          <w:lang w:eastAsia="ru-RU"/>
        </w:rPr>
        <w:t>, дает веские основания предполагать интубацию бронха, но пневмоторакс и ателектазы любого генеза дают такую же картину.</w:t>
      </w:r>
    </w:p>
    <w:p w:rsidR="00844364" w:rsidRPr="00605566" w:rsidRDefault="00844364" w:rsidP="002F1356">
      <w:pPr>
        <w:jc w:val="both"/>
        <w:outlineLvl w:val="1"/>
        <w:rPr>
          <w:rFonts w:ascii="Times New Roman" w:eastAsia="Times New Roman" w:hAnsi="Times New Roman"/>
          <w:b/>
          <w:bCs/>
          <w:lang w:eastAsia="ru-RU"/>
        </w:rPr>
      </w:pPr>
    </w:p>
    <w:p w:rsidR="00844364" w:rsidRDefault="00844364" w:rsidP="002F1356">
      <w:pPr>
        <w:jc w:val="both"/>
        <w:outlineLvl w:val="1"/>
        <w:rPr>
          <w:rFonts w:ascii="Times New Roman" w:eastAsia="Times New Roman" w:hAnsi="Times New Roman"/>
          <w:b/>
          <w:bCs/>
          <w:lang w:eastAsia="ru-RU"/>
        </w:rPr>
      </w:pPr>
      <w:r w:rsidRPr="00844364">
        <w:rPr>
          <w:rFonts w:ascii="Times New Roman" w:eastAsia="Times New Roman" w:hAnsi="Times New Roman"/>
          <w:b/>
          <w:bCs/>
          <w:lang w:eastAsia="ru-RU"/>
        </w:rPr>
        <w:t>ЭКСТУБАЦИЯ ТРАХЕИ</w:t>
      </w:r>
    </w:p>
    <w:p w:rsidR="00F52903" w:rsidRPr="00844364" w:rsidRDefault="00F52903" w:rsidP="002F1356">
      <w:pPr>
        <w:jc w:val="both"/>
        <w:outlineLvl w:val="1"/>
        <w:rPr>
          <w:rFonts w:ascii="Times New Roman" w:eastAsia="Times New Roman" w:hAnsi="Times New Roman"/>
          <w:lang w:eastAsia="ru-RU"/>
        </w:rPr>
      </w:pP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Экстубация (удаление ндотрахеальной трубки) выполняется анестезиологом, когда защита дыхательных путей больше не требуется. </w:t>
      </w:r>
      <w:r w:rsidRPr="00844364">
        <w:rPr>
          <w:rFonts w:ascii="Times New Roman" w:eastAsia="Times New Roman" w:hAnsi="Times New Roman"/>
          <w:b/>
          <w:bCs/>
          <w:i/>
          <w:iCs/>
          <w:lang w:eastAsia="ru-RU"/>
        </w:rPr>
        <w:t>Время и методика</w:t>
      </w:r>
      <w:r w:rsidRPr="00844364">
        <w:rPr>
          <w:rFonts w:ascii="Times New Roman" w:eastAsia="Times New Roman" w:hAnsi="Times New Roman"/>
          <w:i/>
          <w:iCs/>
          <w:lang w:eastAsia="ru-RU"/>
        </w:rPr>
        <w:t> </w:t>
      </w:r>
      <w:r w:rsidRPr="00844364">
        <w:rPr>
          <w:rFonts w:ascii="Times New Roman" w:eastAsia="Times New Roman" w:hAnsi="Times New Roman"/>
          <w:lang w:eastAsia="ru-RU"/>
        </w:rPr>
        <w:t>зависят от баланса между остаточным эффектом анестезиологических препаратов и восстановлением дыхательных путей, а также других рефлексов. Значительное число осложнений включая летальные исходы, происходят по времени близко к моменту экстубации. </w:t>
      </w:r>
      <w:hyperlink r:id="rId28" w:tgtFrame="_blank" w:history="1">
        <w:r w:rsidRPr="00844364">
          <w:rPr>
            <w:rFonts w:ascii="Times New Roman" w:eastAsia="Times New Roman" w:hAnsi="Times New Roman"/>
            <w:u w:val="single"/>
            <w:lang w:eastAsia="ru-RU"/>
          </w:rPr>
          <w:t>В рекомендациях ASA</w:t>
        </w:r>
      </w:hyperlink>
      <w:r w:rsidRPr="00844364">
        <w:rPr>
          <w:rFonts w:ascii="Times New Roman" w:eastAsia="Times New Roman" w:hAnsi="Times New Roman"/>
          <w:lang w:eastAsia="ru-RU"/>
        </w:rPr>
        <w:t> анестезиологу предложено заранее подготовить стратегию по экстубации и решению постэкстубационных проблем, важными компонентами которой являются продолжение поступления кислорода, продленная вентиляция и план действий для облегчения реинтубации. Экстубация может быть выполнена при разных уровнях анестезии, при этом часто используются термины </w:t>
      </w:r>
      <w:r w:rsidRPr="00844364">
        <w:rPr>
          <w:rFonts w:ascii="Times New Roman" w:eastAsia="Times New Roman" w:hAnsi="Times New Roman"/>
          <w:b/>
          <w:bCs/>
          <w:i/>
          <w:iCs/>
          <w:lang w:eastAsia="ru-RU"/>
        </w:rPr>
        <w:t>«в сознании», «поверхностная» и «глубокая»</w:t>
      </w:r>
      <w:r w:rsidRPr="00844364">
        <w:rPr>
          <w:rFonts w:ascii="Times New Roman" w:eastAsia="Times New Roman" w:hAnsi="Times New Roman"/>
          <w:lang w:eastAsia="ru-RU"/>
        </w:rPr>
        <w:t>. «Поверхностная» анестезия предполагает восстановление защитных респираторных рефлексов, а «глубокая» — их отсутствие. «В сознании» означает наличие адекватного ответа на вербальные стимулы. «Глубокая» экстубация выполняется, чтобы избежать неблагоприятных рефлексов, вызванных присутствием эндотрахеальной трубки и ее удалением. Цена за это — повышенный риск гиповентиляции и обструкции верхних дыхательных путей. Натуживание, которое может привести к разрыву хирургических швов, менее вероятно при «глубокой» экстубации. Обструкция верхних дыхательных путей и гиповентиляция менее вероятны во время «поверхностной» экстубации ценой нежелательных гемодинамических и респираторных рефлексов.</w:t>
      </w:r>
    </w:p>
    <w:p w:rsidR="00844364" w:rsidRPr="0057744E" w:rsidRDefault="00844364" w:rsidP="002F1356">
      <w:pPr>
        <w:spacing w:before="240" w:after="120"/>
        <w:jc w:val="both"/>
        <w:outlineLvl w:val="1"/>
        <w:rPr>
          <w:rFonts w:ascii="Times New Roman" w:eastAsia="Times New Roman" w:hAnsi="Times New Roman"/>
          <w:sz w:val="26"/>
          <w:szCs w:val="26"/>
          <w:lang w:eastAsia="ru-RU"/>
        </w:rPr>
      </w:pPr>
      <w:r w:rsidRPr="0057744E">
        <w:rPr>
          <w:rFonts w:ascii="Times New Roman" w:eastAsia="Times New Roman" w:hAnsi="Times New Roman"/>
          <w:b/>
          <w:bCs/>
          <w:sz w:val="26"/>
          <w:szCs w:val="26"/>
          <w:lang w:eastAsia="ru-RU"/>
        </w:rPr>
        <w:t>Осложнения интубации трахеи</w:t>
      </w:r>
    </w:p>
    <w:p w:rsidR="00605566" w:rsidRPr="0057744E" w:rsidRDefault="00844364" w:rsidP="002F1356">
      <w:pPr>
        <w:pStyle w:val="1"/>
        <w:spacing w:before="0"/>
        <w:jc w:val="both"/>
        <w:rPr>
          <w:rFonts w:ascii="Times New Roman" w:eastAsia="Times New Roman" w:hAnsi="Times New Roman" w:cs="Times New Roman"/>
          <w:kern w:val="36"/>
          <w:sz w:val="59"/>
          <w:szCs w:val="59"/>
          <w:lang w:eastAsia="ru-RU"/>
        </w:rPr>
      </w:pPr>
      <w:r w:rsidRPr="0057744E">
        <w:rPr>
          <w:rFonts w:ascii="Times New Roman" w:eastAsia="Times New Roman" w:hAnsi="Times New Roman" w:cs="Times New Roman"/>
          <w:sz w:val="24"/>
          <w:szCs w:val="24"/>
          <w:lang w:eastAsia="ru-RU"/>
        </w:rPr>
        <w:t>Существует </w:t>
      </w:r>
      <w:hyperlink r:id="rId29" w:tgtFrame="_blank" w:history="1">
        <w:r w:rsidRPr="0057744E">
          <w:rPr>
            <w:rFonts w:ascii="Times New Roman" w:eastAsia="Times New Roman" w:hAnsi="Times New Roman" w:cs="Times New Roman"/>
            <w:sz w:val="24"/>
            <w:szCs w:val="24"/>
            <w:u w:val="single"/>
            <w:lang w:eastAsia="ru-RU"/>
          </w:rPr>
          <w:t>20 осложнений</w:t>
        </w:r>
      </w:hyperlink>
      <w:r w:rsidR="00605566" w:rsidRPr="0057744E">
        <w:rPr>
          <w:rFonts w:ascii="Times New Roman" w:eastAsia="Times New Roman" w:hAnsi="Times New Roman" w:cs="Times New Roman"/>
          <w:sz w:val="24"/>
          <w:szCs w:val="24"/>
          <w:lang w:eastAsia="ru-RU"/>
        </w:rPr>
        <w:t> интубации трахеи.</w:t>
      </w:r>
      <w:r w:rsidR="00605566" w:rsidRPr="0057744E">
        <w:rPr>
          <w:rFonts w:ascii="Times New Roman" w:eastAsia="Times New Roman" w:hAnsi="Times New Roman" w:cs="Times New Roman"/>
          <w:b w:val="0"/>
          <w:bCs w:val="0"/>
          <w:kern w:val="36"/>
          <w:sz w:val="59"/>
          <w:szCs w:val="59"/>
          <w:lang w:eastAsia="ru-RU"/>
        </w:rPr>
        <w:t xml:space="preserve"> </w:t>
      </w:r>
    </w:p>
    <w:p w:rsidR="00605566" w:rsidRPr="0057744E" w:rsidRDefault="00605566" w:rsidP="002F1356">
      <w:pPr>
        <w:jc w:val="both"/>
        <w:rPr>
          <w:rFonts w:ascii="Times New Roman" w:eastAsia="Times New Roman" w:hAnsi="Times New Roman"/>
          <w:lang w:eastAsia="ru-RU"/>
        </w:rPr>
      </w:pPr>
      <w:r w:rsidRPr="0057744E">
        <w:rPr>
          <w:rFonts w:ascii="Times New Roman" w:eastAsia="Times New Roman" w:hAnsi="Times New Roman"/>
          <w:b/>
          <w:bCs/>
          <w:i/>
          <w:iCs/>
          <w:lang w:eastAsia="ru-RU"/>
        </w:rPr>
        <w:t>Предрасполагающие факторы:</w:t>
      </w:r>
    </w:p>
    <w:p w:rsidR="00605566" w:rsidRPr="0057744E" w:rsidRDefault="00605566" w:rsidP="002F1356">
      <w:pPr>
        <w:numPr>
          <w:ilvl w:val="0"/>
          <w:numId w:val="24"/>
        </w:numPr>
        <w:spacing w:before="100" w:beforeAutospacing="1" w:after="100" w:afterAutospacing="1"/>
        <w:ind w:left="495"/>
        <w:jc w:val="both"/>
        <w:rPr>
          <w:rFonts w:ascii="Times New Roman" w:eastAsia="Times New Roman" w:hAnsi="Times New Roman"/>
          <w:lang w:eastAsia="ru-RU"/>
        </w:rPr>
      </w:pPr>
      <w:r w:rsidRPr="0057744E">
        <w:rPr>
          <w:rFonts w:ascii="Times New Roman" w:eastAsia="Times New Roman" w:hAnsi="Times New Roman"/>
          <w:lang w:eastAsia="ru-RU"/>
        </w:rPr>
        <w:t>Пациенты с трудными дыхательными путями</w:t>
      </w:r>
    </w:p>
    <w:p w:rsidR="00605566" w:rsidRPr="0057744E" w:rsidRDefault="00605566" w:rsidP="002F1356">
      <w:pPr>
        <w:numPr>
          <w:ilvl w:val="0"/>
          <w:numId w:val="24"/>
        </w:numPr>
        <w:spacing w:before="100" w:beforeAutospacing="1" w:after="100" w:afterAutospacing="1"/>
        <w:ind w:left="495"/>
        <w:jc w:val="both"/>
        <w:rPr>
          <w:rFonts w:ascii="Times New Roman" w:eastAsia="Times New Roman" w:hAnsi="Times New Roman"/>
          <w:lang w:eastAsia="ru-RU"/>
        </w:rPr>
      </w:pPr>
      <w:r w:rsidRPr="0057744E">
        <w:rPr>
          <w:rFonts w:ascii="Times New Roman" w:eastAsia="Times New Roman" w:hAnsi="Times New Roman"/>
          <w:lang w:eastAsia="ru-RU"/>
        </w:rPr>
        <w:t>Недостаточные знания и технические навыки анестезиолога</w:t>
      </w:r>
    </w:p>
    <w:p w:rsidR="00605566" w:rsidRPr="0057744E" w:rsidRDefault="00605566" w:rsidP="002F1356">
      <w:pPr>
        <w:numPr>
          <w:ilvl w:val="0"/>
          <w:numId w:val="24"/>
        </w:numPr>
        <w:spacing w:before="100" w:beforeAutospacing="1" w:after="100" w:afterAutospacing="1"/>
        <w:ind w:left="495"/>
        <w:jc w:val="both"/>
        <w:rPr>
          <w:rFonts w:ascii="Times New Roman" w:eastAsia="Times New Roman" w:hAnsi="Times New Roman"/>
          <w:lang w:eastAsia="ru-RU"/>
        </w:rPr>
      </w:pPr>
      <w:r w:rsidRPr="0057744E">
        <w:rPr>
          <w:rFonts w:ascii="Times New Roman" w:eastAsia="Times New Roman" w:hAnsi="Times New Roman"/>
          <w:lang w:eastAsia="ru-RU"/>
        </w:rPr>
        <w:t>Экстренная интубация (без оценки дыхательных путей)</w:t>
      </w:r>
    </w:p>
    <w:p w:rsidR="00605566" w:rsidRDefault="00605566" w:rsidP="002F1356">
      <w:pPr>
        <w:numPr>
          <w:ilvl w:val="0"/>
          <w:numId w:val="24"/>
        </w:numPr>
        <w:spacing w:before="100" w:beforeAutospacing="1"/>
        <w:ind w:left="495"/>
        <w:jc w:val="both"/>
        <w:rPr>
          <w:rFonts w:ascii="Times New Roman" w:eastAsia="Times New Roman" w:hAnsi="Times New Roman"/>
          <w:lang w:eastAsia="ru-RU"/>
        </w:rPr>
      </w:pPr>
      <w:r w:rsidRPr="0057744E">
        <w:rPr>
          <w:rFonts w:ascii="Times New Roman" w:eastAsia="Times New Roman" w:hAnsi="Times New Roman"/>
          <w:lang w:eastAsia="ru-RU"/>
        </w:rPr>
        <w:t>Неисправное оборудование (ларингоскоп, наркозно-дыхательный аппарат)</w:t>
      </w:r>
    </w:p>
    <w:p w:rsidR="0057744E" w:rsidRDefault="0057744E" w:rsidP="002F1356">
      <w:pPr>
        <w:spacing w:after="120"/>
        <w:jc w:val="both"/>
        <w:outlineLvl w:val="1"/>
        <w:rPr>
          <w:rFonts w:ascii="Times New Roman" w:eastAsia="Times New Roman" w:hAnsi="Times New Roman"/>
          <w:b/>
          <w:bCs/>
          <w:sz w:val="26"/>
          <w:szCs w:val="26"/>
          <w:lang w:eastAsia="ru-RU"/>
        </w:rPr>
      </w:pPr>
    </w:p>
    <w:p w:rsidR="00605566" w:rsidRPr="0057744E" w:rsidRDefault="00605566" w:rsidP="002F1356">
      <w:pPr>
        <w:spacing w:after="120"/>
        <w:jc w:val="both"/>
        <w:outlineLvl w:val="1"/>
        <w:rPr>
          <w:rFonts w:ascii="Times New Roman" w:eastAsia="Times New Roman" w:hAnsi="Times New Roman"/>
          <w:sz w:val="26"/>
          <w:szCs w:val="26"/>
          <w:lang w:eastAsia="ru-RU"/>
        </w:rPr>
      </w:pPr>
      <w:r w:rsidRPr="0057744E">
        <w:rPr>
          <w:rFonts w:ascii="Times New Roman" w:eastAsia="Times New Roman" w:hAnsi="Times New Roman"/>
          <w:b/>
          <w:bCs/>
          <w:sz w:val="26"/>
          <w:szCs w:val="26"/>
          <w:lang w:eastAsia="ru-RU"/>
        </w:rPr>
        <w:t>Классификация осложнений интубации трахеи</w:t>
      </w:r>
    </w:p>
    <w:p w:rsidR="00605566" w:rsidRPr="0057744E" w:rsidRDefault="00605566" w:rsidP="00F52903">
      <w:pPr>
        <w:rPr>
          <w:rFonts w:ascii="Times New Roman" w:hAnsi="Times New Roman"/>
        </w:rPr>
      </w:pPr>
      <w:r w:rsidRPr="0057744E">
        <w:rPr>
          <w:rFonts w:ascii="Times New Roman" w:hAnsi="Times New Roman"/>
          <w:b/>
          <w:bCs/>
          <w:lang w:eastAsia="ru-RU"/>
        </w:rPr>
        <w:t>Во время интубации</w:t>
      </w:r>
      <w:r w:rsidRPr="0057744E">
        <w:rPr>
          <w:rFonts w:ascii="Times New Roman" w:hAnsi="Times New Roman"/>
          <w:lang w:eastAsia="ru-RU"/>
        </w:rPr>
        <w:br/>
        <w:t>1. </w:t>
      </w:r>
      <w:hyperlink r:id="rId30" w:anchor="1" w:history="1">
        <w:r w:rsidRPr="0057744E">
          <w:rPr>
            <w:rFonts w:ascii="Times New Roman" w:hAnsi="Times New Roman"/>
            <w:u w:val="single"/>
            <w:lang w:eastAsia="ru-RU"/>
          </w:rPr>
          <w:t>Неудачная интубация</w:t>
        </w:r>
      </w:hyperlink>
      <w:r w:rsidRPr="0057744E">
        <w:rPr>
          <w:rFonts w:ascii="Times New Roman" w:hAnsi="Times New Roman"/>
          <w:lang w:eastAsia="ru-RU"/>
        </w:rPr>
        <w:br/>
        <w:t>2. </w:t>
      </w:r>
      <w:hyperlink r:id="rId31" w:anchor="2" w:history="1">
        <w:r w:rsidRPr="0057744E">
          <w:rPr>
            <w:rFonts w:ascii="Times New Roman" w:hAnsi="Times New Roman"/>
            <w:u w:val="single"/>
            <w:lang w:eastAsia="ru-RU"/>
          </w:rPr>
          <w:t>Повреждение спинного мозга и позвоночника</w:t>
        </w:r>
      </w:hyperlink>
      <w:r w:rsidRPr="0057744E">
        <w:rPr>
          <w:rFonts w:ascii="Times New Roman" w:hAnsi="Times New Roman"/>
          <w:lang w:eastAsia="ru-RU"/>
        </w:rPr>
        <w:br/>
        <w:t>3. </w:t>
      </w:r>
      <w:hyperlink r:id="rId32" w:anchor="3" w:history="1">
        <w:r w:rsidRPr="0057744E">
          <w:rPr>
            <w:rFonts w:ascii="Times New Roman" w:hAnsi="Times New Roman"/>
            <w:u w:val="single"/>
            <w:lang w:eastAsia="ru-RU"/>
          </w:rPr>
          <w:t>Травма губ, зубов, языка и носа</w:t>
        </w:r>
      </w:hyperlink>
      <w:r w:rsidRPr="0057744E">
        <w:rPr>
          <w:rFonts w:ascii="Times New Roman" w:hAnsi="Times New Roman"/>
          <w:lang w:eastAsia="ru-RU"/>
        </w:rPr>
        <w:br/>
        <w:t>4. </w:t>
      </w:r>
      <w:hyperlink r:id="rId33" w:anchor="4" w:history="1">
        <w:r w:rsidRPr="0057744E">
          <w:rPr>
            <w:rFonts w:ascii="Times New Roman" w:hAnsi="Times New Roman"/>
            <w:u w:val="single"/>
            <w:lang w:eastAsia="ru-RU"/>
          </w:rPr>
          <w:t>Опасные вегетативные рефлексы</w:t>
        </w:r>
      </w:hyperlink>
      <w:r w:rsidRPr="0057744E">
        <w:rPr>
          <w:rFonts w:ascii="Times New Roman" w:hAnsi="Times New Roman"/>
          <w:lang w:eastAsia="ru-RU"/>
        </w:rPr>
        <w:br/>
        <w:t>— Гипертензия, тахикардия, брадикардия и аритмия</w:t>
      </w:r>
      <w:r w:rsidRPr="0057744E">
        <w:rPr>
          <w:rFonts w:ascii="Times New Roman" w:hAnsi="Times New Roman"/>
          <w:lang w:eastAsia="ru-RU"/>
        </w:rPr>
        <w:br/>
        <w:t>— Повышение внутричерепного и внутриглазного давления</w:t>
      </w:r>
      <w:r w:rsidRPr="0057744E">
        <w:rPr>
          <w:rFonts w:ascii="Times New Roman" w:hAnsi="Times New Roman"/>
          <w:lang w:eastAsia="ru-RU"/>
        </w:rPr>
        <w:br/>
        <w:t>5. </w:t>
      </w:r>
      <w:hyperlink r:id="rId34" w:anchor="5" w:history="1">
        <w:r w:rsidRPr="0057744E">
          <w:rPr>
            <w:rFonts w:ascii="Times New Roman" w:hAnsi="Times New Roman"/>
            <w:u w:val="single"/>
            <w:lang w:eastAsia="ru-RU"/>
          </w:rPr>
          <w:t>Ларингоспазм</w:t>
        </w:r>
      </w:hyperlink>
      <w:r w:rsidRPr="0057744E">
        <w:rPr>
          <w:rFonts w:ascii="Times New Roman" w:hAnsi="Times New Roman"/>
          <w:lang w:eastAsia="ru-RU"/>
        </w:rPr>
        <w:br/>
        <w:t>6. </w:t>
      </w:r>
      <w:hyperlink r:id="rId35" w:anchor="6" w:history="1">
        <w:r w:rsidRPr="0057744E">
          <w:rPr>
            <w:rFonts w:ascii="Times New Roman" w:hAnsi="Times New Roman"/>
            <w:u w:val="single"/>
            <w:lang w:eastAsia="ru-RU"/>
          </w:rPr>
          <w:t>Бронхоспазм</w:t>
        </w:r>
      </w:hyperlink>
      <w:r w:rsidRPr="0057744E">
        <w:rPr>
          <w:rFonts w:ascii="Times New Roman" w:hAnsi="Times New Roman"/>
          <w:lang w:eastAsia="ru-RU"/>
        </w:rPr>
        <w:br/>
        <w:t>7. </w:t>
      </w:r>
      <w:hyperlink r:id="rId36" w:anchor="7" w:history="1">
        <w:r w:rsidRPr="0057744E">
          <w:rPr>
            <w:rFonts w:ascii="Times New Roman" w:hAnsi="Times New Roman"/>
            <w:u w:val="single"/>
            <w:lang w:eastAsia="ru-RU"/>
          </w:rPr>
          <w:t>Интубация пищевода</w:t>
        </w:r>
      </w:hyperlink>
      <w:r w:rsidRPr="0057744E">
        <w:rPr>
          <w:rFonts w:ascii="Times New Roman" w:hAnsi="Times New Roman"/>
          <w:lang w:eastAsia="ru-RU"/>
        </w:rPr>
        <w:br/>
        <w:t>8. </w:t>
      </w:r>
      <w:hyperlink r:id="rId37" w:anchor="8" w:history="1">
        <w:r w:rsidRPr="0057744E">
          <w:rPr>
            <w:rFonts w:ascii="Times New Roman" w:hAnsi="Times New Roman"/>
            <w:u w:val="single"/>
            <w:lang w:eastAsia="ru-RU"/>
          </w:rPr>
          <w:t>Эндобронхиальная интубация</w:t>
        </w:r>
      </w:hyperlink>
      <w:r w:rsidRPr="0057744E">
        <w:rPr>
          <w:rFonts w:ascii="Times New Roman" w:hAnsi="Times New Roman"/>
          <w:lang w:eastAsia="ru-RU"/>
        </w:rPr>
        <w:br/>
        <w:t>9. </w:t>
      </w:r>
      <w:hyperlink r:id="rId38" w:anchor="9" w:history="1">
        <w:r w:rsidRPr="0057744E">
          <w:rPr>
            <w:rFonts w:ascii="Times New Roman" w:hAnsi="Times New Roman"/>
            <w:u w:val="single"/>
            <w:lang w:eastAsia="ru-RU"/>
          </w:rPr>
          <w:t>Перфорация дыхательных путей</w:t>
        </w:r>
      </w:hyperlink>
      <w:r w:rsidRPr="0057744E">
        <w:rPr>
          <w:rFonts w:ascii="Times New Roman" w:hAnsi="Times New Roman"/>
          <w:lang w:eastAsia="ru-RU"/>
        </w:rPr>
        <w:br/>
        <w:t>10. </w:t>
      </w:r>
      <w:hyperlink r:id="rId39" w:anchor="10" w:history="1">
        <w:r w:rsidRPr="0057744E">
          <w:rPr>
            <w:rFonts w:ascii="Times New Roman" w:hAnsi="Times New Roman"/>
            <w:u w:val="single"/>
            <w:lang w:eastAsia="ru-RU"/>
          </w:rPr>
          <w:t>Острые травматические осложнения</w:t>
        </w:r>
      </w:hyperlink>
      <w:r w:rsidRPr="0057744E">
        <w:rPr>
          <w:rFonts w:ascii="Times New Roman" w:hAnsi="Times New Roman"/>
          <w:lang w:eastAsia="ru-RU"/>
        </w:rPr>
        <w:br/>
        <w:t>— зубов, носа, глотки, языка и гортани</w:t>
      </w:r>
    </w:p>
    <w:p w:rsidR="00605566" w:rsidRPr="0057744E" w:rsidRDefault="00605566" w:rsidP="00F52903">
      <w:pPr>
        <w:rPr>
          <w:rFonts w:ascii="Times New Roman" w:hAnsi="Times New Roman"/>
          <w:lang w:eastAsia="ru-RU"/>
        </w:rPr>
      </w:pPr>
      <w:r w:rsidRPr="0057744E">
        <w:rPr>
          <w:rFonts w:ascii="Times New Roman" w:hAnsi="Times New Roman"/>
          <w:b/>
          <w:bCs/>
          <w:lang w:eastAsia="ru-RU"/>
        </w:rPr>
        <w:t>Ранние осложнения интубации</w:t>
      </w:r>
      <w:r w:rsidRPr="0057744E">
        <w:rPr>
          <w:rFonts w:ascii="Times New Roman" w:hAnsi="Times New Roman"/>
          <w:lang w:eastAsia="ru-RU"/>
        </w:rPr>
        <w:br/>
        <w:t>11. </w:t>
      </w:r>
      <w:hyperlink r:id="rId40" w:anchor="11" w:history="1">
        <w:r w:rsidRPr="0057744E">
          <w:rPr>
            <w:rFonts w:ascii="Times New Roman" w:hAnsi="Times New Roman"/>
            <w:u w:val="single"/>
            <w:lang w:eastAsia="ru-RU"/>
          </w:rPr>
          <w:t>Напряженный пневмоторакс</w:t>
        </w:r>
      </w:hyperlink>
      <w:r w:rsidRPr="0057744E">
        <w:rPr>
          <w:rFonts w:ascii="Times New Roman" w:hAnsi="Times New Roman"/>
          <w:lang w:eastAsia="ru-RU"/>
        </w:rPr>
        <w:br/>
        <w:t>12. </w:t>
      </w:r>
      <w:hyperlink r:id="rId41" w:anchor="12" w:history="1">
        <w:r w:rsidRPr="0057744E">
          <w:rPr>
            <w:rFonts w:ascii="Times New Roman" w:hAnsi="Times New Roman"/>
            <w:u w:val="single"/>
            <w:lang w:eastAsia="ru-RU"/>
          </w:rPr>
          <w:t>Аспирация (регургитация)</w:t>
        </w:r>
      </w:hyperlink>
      <w:r w:rsidRPr="0057744E">
        <w:rPr>
          <w:rFonts w:ascii="Times New Roman" w:hAnsi="Times New Roman"/>
          <w:lang w:eastAsia="ru-RU"/>
        </w:rPr>
        <w:br/>
        <w:t>13. </w:t>
      </w:r>
      <w:hyperlink r:id="rId42" w:anchor="13" w:history="1">
        <w:r w:rsidRPr="0057744E">
          <w:rPr>
            <w:rFonts w:ascii="Times New Roman" w:hAnsi="Times New Roman"/>
            <w:u w:val="single"/>
            <w:lang w:eastAsia="ru-RU"/>
          </w:rPr>
          <w:t>Обструкция дыхательных путей</w:t>
        </w:r>
      </w:hyperlink>
      <w:r w:rsidRPr="0057744E">
        <w:rPr>
          <w:rFonts w:ascii="Times New Roman" w:hAnsi="Times New Roman"/>
          <w:lang w:eastAsia="ru-RU"/>
        </w:rPr>
        <w:br/>
        <w:t>14. </w:t>
      </w:r>
      <w:hyperlink r:id="rId43" w:anchor="14" w:history="1">
        <w:r w:rsidRPr="0057744E">
          <w:rPr>
            <w:rFonts w:ascii="Times New Roman" w:hAnsi="Times New Roman"/>
            <w:u w:val="single"/>
            <w:lang w:eastAsia="ru-RU"/>
          </w:rPr>
          <w:t>Смещение эндотрахеальной трубки</w:t>
        </w:r>
      </w:hyperlink>
      <w:r w:rsidRPr="0057744E">
        <w:rPr>
          <w:rFonts w:ascii="Times New Roman" w:hAnsi="Times New Roman"/>
          <w:lang w:eastAsia="ru-RU"/>
        </w:rPr>
        <w:br/>
        <w:t>15. </w:t>
      </w:r>
      <w:hyperlink r:id="rId44" w:anchor="15" w:history="1">
        <w:r w:rsidRPr="0057744E">
          <w:rPr>
            <w:rFonts w:ascii="Times New Roman" w:hAnsi="Times New Roman"/>
            <w:u w:val="single"/>
            <w:lang w:eastAsia="ru-RU"/>
          </w:rPr>
          <w:t>Воспламенение эндотрахеальной трубки</w:t>
        </w:r>
      </w:hyperlink>
      <w:r w:rsidRPr="0057744E">
        <w:rPr>
          <w:rFonts w:ascii="Times New Roman" w:hAnsi="Times New Roman"/>
          <w:lang w:eastAsia="ru-RU"/>
        </w:rPr>
        <w:br/>
        <w:t>16. </w:t>
      </w:r>
      <w:hyperlink r:id="rId45" w:anchor="16" w:history="1">
        <w:r w:rsidRPr="0057744E">
          <w:rPr>
            <w:rFonts w:ascii="Times New Roman" w:hAnsi="Times New Roman"/>
            <w:u w:val="single"/>
            <w:lang w:eastAsia="ru-RU"/>
          </w:rPr>
          <w:t>Разгерметизация  дыхательного контура</w:t>
        </w:r>
      </w:hyperlink>
      <w:r w:rsidRPr="0057744E">
        <w:rPr>
          <w:rFonts w:ascii="Times New Roman" w:hAnsi="Times New Roman"/>
          <w:lang w:eastAsia="ru-RU"/>
        </w:rPr>
        <w:br/>
      </w:r>
      <w:r w:rsidRPr="0057744E">
        <w:rPr>
          <w:rFonts w:ascii="Times New Roman" w:hAnsi="Times New Roman"/>
          <w:b/>
          <w:bCs/>
          <w:lang w:eastAsia="ru-RU"/>
        </w:rPr>
        <w:t>Во время экстубации</w:t>
      </w:r>
      <w:r w:rsidRPr="0057744E">
        <w:rPr>
          <w:rFonts w:ascii="Times New Roman" w:hAnsi="Times New Roman"/>
          <w:lang w:eastAsia="ru-RU"/>
        </w:rPr>
        <w:br/>
        <w:t>17. </w:t>
      </w:r>
      <w:hyperlink r:id="rId46" w:anchor="17" w:history="1">
        <w:r w:rsidRPr="0057744E">
          <w:rPr>
            <w:rFonts w:ascii="Times New Roman" w:hAnsi="Times New Roman"/>
            <w:u w:val="single"/>
            <w:lang w:eastAsia="ru-RU"/>
          </w:rPr>
          <w:t>Проблемы с манжетой</w:t>
        </w:r>
      </w:hyperlink>
      <w:r w:rsidRPr="0057744E">
        <w:rPr>
          <w:rFonts w:ascii="Times New Roman" w:hAnsi="Times New Roman"/>
          <w:lang w:eastAsia="ru-RU"/>
        </w:rPr>
        <w:br/>
      </w:r>
      <w:r w:rsidRPr="0057744E">
        <w:rPr>
          <w:rFonts w:ascii="Times New Roman" w:hAnsi="Times New Roman"/>
          <w:b/>
          <w:bCs/>
          <w:lang w:eastAsia="ru-RU"/>
        </w:rPr>
        <w:t>Поздние осложнения интубации</w:t>
      </w:r>
      <w:r w:rsidRPr="0057744E">
        <w:rPr>
          <w:rFonts w:ascii="Times New Roman" w:hAnsi="Times New Roman"/>
          <w:lang w:eastAsia="ru-RU"/>
        </w:rPr>
        <w:br/>
        <w:t>18. </w:t>
      </w:r>
      <w:hyperlink r:id="rId47" w:anchor="18" w:history="1">
        <w:r w:rsidRPr="0057744E">
          <w:rPr>
            <w:rFonts w:ascii="Times New Roman" w:hAnsi="Times New Roman"/>
            <w:u w:val="single"/>
            <w:lang w:eastAsia="ru-RU"/>
          </w:rPr>
          <w:t>Боль в горле</w:t>
        </w:r>
      </w:hyperlink>
      <w:r w:rsidRPr="0057744E">
        <w:rPr>
          <w:rFonts w:ascii="Times New Roman" w:hAnsi="Times New Roman"/>
          <w:lang w:eastAsia="ru-RU"/>
        </w:rPr>
        <w:br/>
        <w:t>19. </w:t>
      </w:r>
      <w:hyperlink r:id="rId48" w:anchor="19" w:history="1">
        <w:r w:rsidRPr="0057744E">
          <w:rPr>
            <w:rFonts w:ascii="Times New Roman" w:hAnsi="Times New Roman"/>
            <w:u w:val="single"/>
            <w:lang w:eastAsia="ru-RU"/>
          </w:rPr>
          <w:t>Отек гортани</w:t>
        </w:r>
      </w:hyperlink>
      <w:r w:rsidRPr="0057744E">
        <w:rPr>
          <w:rFonts w:ascii="Times New Roman" w:hAnsi="Times New Roman"/>
          <w:lang w:eastAsia="ru-RU"/>
        </w:rPr>
        <w:br/>
        <w:t>20. </w:t>
      </w:r>
      <w:hyperlink r:id="rId49" w:anchor="20" w:history="1">
        <w:r w:rsidRPr="0057744E">
          <w:rPr>
            <w:rFonts w:ascii="Times New Roman" w:hAnsi="Times New Roman"/>
            <w:u w:val="single"/>
            <w:lang w:eastAsia="ru-RU"/>
          </w:rPr>
          <w:t>Стеноз трахеи</w:t>
        </w:r>
      </w:hyperlink>
    </w:p>
    <w:p w:rsidR="00605566" w:rsidRDefault="00605566" w:rsidP="002F1356">
      <w:pPr>
        <w:jc w:val="both"/>
        <w:rPr>
          <w:rFonts w:ascii="Times New Roman" w:eastAsia="Times New Roman" w:hAnsi="Times New Roman"/>
          <w:lang w:eastAsia="ru-RU"/>
        </w:rPr>
      </w:pPr>
    </w:p>
    <w:p w:rsidR="00F52903"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Наиболее серьезными осложнениями интубации трахеи являются</w:t>
      </w:r>
      <w:r w:rsidRPr="00844364">
        <w:rPr>
          <w:rFonts w:ascii="Times New Roman" w:eastAsia="Times New Roman" w:hAnsi="Times New Roman"/>
          <w:b/>
          <w:bCs/>
          <w:i/>
          <w:iCs/>
          <w:lang w:eastAsia="ru-RU"/>
        </w:rPr>
        <w:t> гипоксемия и повреждение мягких тканей глотки и пищевода</w:t>
      </w:r>
      <w:r w:rsidRPr="00844364">
        <w:rPr>
          <w:rFonts w:ascii="Times New Roman" w:eastAsia="Times New Roman" w:hAnsi="Times New Roman"/>
          <w:lang w:eastAsia="ru-RU"/>
        </w:rPr>
        <w:t>. Гипоксемию можно предотвратить тогда, когда анестезиолог избегает стратегий высокого риска и обладает достаточным набором навыков, чтобы справиться с разнообразными сценариями. Повреждение мягких тканей ответственно за 6% закрытых исков ASA. </w:t>
      </w:r>
      <w:r w:rsidRPr="00844364">
        <w:rPr>
          <w:rFonts w:ascii="Times New Roman" w:eastAsia="Times New Roman" w:hAnsi="Times New Roman"/>
          <w:b/>
          <w:bCs/>
          <w:i/>
          <w:iCs/>
          <w:lang w:eastAsia="ru-RU"/>
        </w:rPr>
        <w:t>Медиастинит</w:t>
      </w:r>
      <w:r w:rsidRPr="00844364">
        <w:rPr>
          <w:rFonts w:ascii="Times New Roman" w:eastAsia="Times New Roman" w:hAnsi="Times New Roman"/>
          <w:lang w:eastAsia="ru-RU"/>
        </w:rPr>
        <w:t> можно предотвратить аккуратным и однократным применением методик, в особенности слепых, когда они оказываются неэффективными. Не следует применять в первый раз незнакомые методики в экстренной ситуации. Последствия травмы необходимо нивелировать организацией хорошего последующего лечения. Имеются сведения о </w:t>
      </w:r>
      <w:r w:rsidRPr="00844364">
        <w:rPr>
          <w:rFonts w:ascii="Times New Roman" w:eastAsia="Times New Roman" w:hAnsi="Times New Roman"/>
          <w:b/>
          <w:bCs/>
          <w:i/>
          <w:iCs/>
          <w:lang w:eastAsia="ru-RU"/>
        </w:rPr>
        <w:t>повреждениях языкоглоточного, подъязычного, язычного, верхнего гортанного, возвратного гортанного, подбородочного нервов</w:t>
      </w:r>
      <w:r w:rsidRPr="00844364">
        <w:rPr>
          <w:rFonts w:ascii="Times New Roman" w:eastAsia="Times New Roman" w:hAnsi="Times New Roman"/>
          <w:i/>
          <w:iCs/>
          <w:lang w:eastAsia="ru-RU"/>
        </w:rPr>
        <w:t> </w:t>
      </w:r>
      <w:r w:rsidRPr="00844364">
        <w:rPr>
          <w:rFonts w:ascii="Times New Roman" w:eastAsia="Times New Roman" w:hAnsi="Times New Roman"/>
          <w:lang w:eastAsia="ru-RU"/>
        </w:rPr>
        <w:t>и ветвей тройничного нерва после обеспечения проходимости дыхательных путей. Эти повреждения относят к последствиям прямой травмы или давления манжеты. Менее серьезные осложнения встречаются более часто. </w:t>
      </w:r>
      <w:r w:rsidRPr="00844364">
        <w:rPr>
          <w:rFonts w:ascii="Times New Roman" w:eastAsia="Times New Roman" w:hAnsi="Times New Roman"/>
          <w:b/>
          <w:bCs/>
          <w:i/>
          <w:iCs/>
          <w:lang w:eastAsia="ru-RU"/>
        </w:rPr>
        <w:t>Повреждение зубов</w:t>
      </w:r>
      <w:r w:rsidRPr="00844364">
        <w:rPr>
          <w:rFonts w:ascii="Times New Roman" w:eastAsia="Times New Roman" w:hAnsi="Times New Roman"/>
          <w:lang w:eastAsia="ru-RU"/>
        </w:rPr>
        <w:t xml:space="preserve"> — наиболее частая причина жалоб на анестезиологов, с частотой 1 на 4500 в пределах одного стационара. </w:t>
      </w:r>
    </w:p>
    <w:p w:rsidR="00844364" w:rsidRPr="00844364" w:rsidRDefault="00844364" w:rsidP="00F52903">
      <w:pPr>
        <w:ind w:firstLine="708"/>
        <w:jc w:val="both"/>
        <w:rPr>
          <w:rFonts w:ascii="Times New Roman" w:eastAsia="Times New Roman" w:hAnsi="Times New Roman"/>
          <w:lang w:eastAsia="ru-RU"/>
        </w:rPr>
      </w:pPr>
      <w:r w:rsidRPr="00844364">
        <w:rPr>
          <w:rFonts w:ascii="Times New Roman" w:eastAsia="Times New Roman" w:hAnsi="Times New Roman"/>
          <w:lang w:eastAsia="ru-RU"/>
        </w:rPr>
        <w:t>Серьезные осложнения включают подвывих, перелом и отрыв зубов. Заболевания зубов создают особенный риск, но и здоровые зубы также могут быть повреждены. Только самые серьезные осложнения, скорее всего, приводят к жалобам, поэтому частота небольших повреждений зубов, вероятно, выше, чем представляется. Рассматривается использование капп при прямой ларингоскопии, но предотвращение повреждения не гарантировано, эффективность прямой ларингоскопии может быть снижена и риск повреждения может быть повышен. Если давления на зубы при первой ларингоскопической методике у пациентов во время планового хирургического вмешательства не избежать, то повреждение здоровых зубов следует предотвращать </w:t>
      </w:r>
      <w:r w:rsidRPr="00844364">
        <w:rPr>
          <w:rFonts w:ascii="Times New Roman" w:eastAsia="Times New Roman" w:hAnsi="Times New Roman"/>
          <w:b/>
          <w:bCs/>
          <w:i/>
          <w:iCs/>
          <w:lang w:eastAsia="ru-RU"/>
        </w:rPr>
        <w:t>использованием альтернативных методик</w:t>
      </w:r>
      <w:r w:rsidRPr="00844364">
        <w:rPr>
          <w:rFonts w:ascii="Times New Roman" w:eastAsia="Times New Roman" w:hAnsi="Times New Roman"/>
          <w:lang w:eastAsia="ru-RU"/>
        </w:rPr>
        <w:t>обеспечения проходимости дыхательных путей. Повреждение зубов также может быть вызвано введением или удалением, а также закусыванием некоторых приспособлений для обеспечения проходимости дыхательных путей. После любого повреждения зубов необходимо организовать экстренную консультацию стоматолога. Следует найти все выбитые зубы или фрагменты и, если они находятся в респираторном тракте, удалить их. </w:t>
      </w:r>
      <w:r w:rsidRPr="00844364">
        <w:rPr>
          <w:rFonts w:ascii="Times New Roman" w:eastAsia="Times New Roman" w:hAnsi="Times New Roman"/>
          <w:b/>
          <w:bCs/>
          <w:i/>
          <w:iCs/>
          <w:lang w:eastAsia="ru-RU"/>
        </w:rPr>
        <w:t>Пациенты с дисфонией</w:t>
      </w:r>
      <w:r w:rsidRPr="00844364">
        <w:rPr>
          <w:rFonts w:ascii="Times New Roman" w:eastAsia="Times New Roman" w:hAnsi="Times New Roman"/>
          <w:lang w:eastAsia="ru-RU"/>
        </w:rPr>
        <w:t> или другими признаками повреждения гортани после обеспечения проходимости дыхательных путей должны быть направлены к ЛОР-хирургу.</w:t>
      </w:r>
    </w:p>
    <w:p w:rsidR="00844364" w:rsidRPr="00844364" w:rsidRDefault="00844364" w:rsidP="002F1356">
      <w:pPr>
        <w:spacing w:before="360"/>
        <w:jc w:val="both"/>
        <w:outlineLvl w:val="2"/>
        <w:rPr>
          <w:rFonts w:ascii="Times New Roman" w:eastAsia="Times New Roman" w:hAnsi="Times New Roman"/>
          <w:lang w:eastAsia="ru-RU"/>
        </w:rPr>
      </w:pPr>
      <w:r w:rsidRPr="00844364">
        <w:rPr>
          <w:rFonts w:ascii="Times New Roman" w:eastAsia="Times New Roman" w:hAnsi="Times New Roman"/>
          <w:b/>
          <w:bCs/>
          <w:lang w:eastAsia="ru-RU"/>
        </w:rPr>
        <w:t>Главные принципы предотвращения осложнений интубации</w:t>
      </w:r>
    </w:p>
    <w:p w:rsidR="00844364" w:rsidRPr="00844364" w:rsidRDefault="00844364" w:rsidP="002F1356">
      <w:pPr>
        <w:widowControl w:val="0"/>
        <w:numPr>
          <w:ilvl w:val="0"/>
          <w:numId w:val="21"/>
        </w:numPr>
        <w:spacing w:before="100" w:beforeAutospacing="1" w:after="100" w:after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Поддержание оксигенации должно быть приоритетом среди всего прочего. Перед индукцией в анестезию необходимо провести преоксигенацию. Между попытками интубации трахеи следует использовать масочную вентиляцию.</w:t>
      </w:r>
    </w:p>
    <w:p w:rsidR="00844364" w:rsidRPr="00844364" w:rsidRDefault="00844364" w:rsidP="002F1356">
      <w:pPr>
        <w:widowControl w:val="0"/>
        <w:numPr>
          <w:ilvl w:val="0"/>
          <w:numId w:val="21"/>
        </w:numPr>
        <w:spacing w:before="100" w:before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Необходимо предотвращать травму. Первую попытку интубации трахеи следует выполнять при оптимальных условиях (включая положение тела пациента, преоксигенацию и подготовку оборудования). Количество попыток интубации вслепую в идеале должно быть нулевым, но безусловно не превышать четырех.</w:t>
      </w:r>
    </w:p>
    <w:p w:rsidR="00844364" w:rsidRPr="00844364" w:rsidRDefault="00844364" w:rsidP="002F1356">
      <w:pPr>
        <w:widowControl w:val="0"/>
        <w:numPr>
          <w:ilvl w:val="0"/>
          <w:numId w:val="22"/>
        </w:numPr>
        <w:spacing w:before="100" w:before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У анестезиолога должны быть </w:t>
      </w:r>
      <w:hyperlink r:id="rId50" w:tgtFrame="_blank" w:history="1">
        <w:r w:rsidRPr="00844364">
          <w:rPr>
            <w:rFonts w:ascii="Times New Roman" w:eastAsia="Times New Roman" w:hAnsi="Times New Roman"/>
            <w:u w:val="single"/>
            <w:lang w:eastAsia="ru-RU"/>
          </w:rPr>
          <w:t>запасные планы действий</w:t>
        </w:r>
      </w:hyperlink>
      <w:r w:rsidRPr="00844364">
        <w:rPr>
          <w:rFonts w:ascii="Times New Roman" w:eastAsia="Times New Roman" w:hAnsi="Times New Roman"/>
          <w:lang w:eastAsia="ru-RU"/>
        </w:rPr>
        <w:t> до начала применения первично выбранной тактики, а также навыки и оборудование, необходимое для приведения запасных планов в действие. Когда возникают непредвиденные трудности во время операции, выполняющейся не по жизненным показаниям, самой безопасной программой действий будет прекратить попытки интубации трахеи, разбудить пациента и перенести хирургическое вмешательство.</w:t>
      </w:r>
    </w:p>
    <w:p w:rsidR="00844364" w:rsidRDefault="00844364" w:rsidP="002F1356">
      <w:pPr>
        <w:widowControl w:val="0"/>
        <w:numPr>
          <w:ilvl w:val="0"/>
          <w:numId w:val="23"/>
        </w:numPr>
        <w:spacing w:before="100" w:beforeAutospacing="1"/>
        <w:ind w:left="495"/>
        <w:jc w:val="both"/>
        <w:rPr>
          <w:rFonts w:ascii="Times New Roman" w:eastAsia="Times New Roman" w:hAnsi="Times New Roman"/>
          <w:lang w:eastAsia="ru-RU"/>
        </w:rPr>
      </w:pPr>
      <w:r w:rsidRPr="00844364">
        <w:rPr>
          <w:rFonts w:ascii="Times New Roman" w:eastAsia="Times New Roman" w:hAnsi="Times New Roman"/>
          <w:lang w:eastAsia="ru-RU"/>
        </w:rPr>
        <w:t>Анестезиолог должен найти наилучшую из возможной помощь («крик о помощи»), как только начинает испытывать трудности с эндотрахеальной интубацией. Должен быть обеспечен надежный венозный доступ (иногда это возможно только во время ингаляционной анестезии) и налажен стандартный мониторинг. Пациента следует уложить в оптимальное положение. Время, затрачиваемое на укладку пациента после индукции анестезии, может отсрочить успешную интубацию трахеи, пролонгировать время риска для легочной аспирации и повысить риск гипоксемии или травмы дыхательных путей.</w:t>
      </w:r>
    </w:p>
    <w:p w:rsidR="001C7934" w:rsidRDefault="001C7934" w:rsidP="002F1356">
      <w:pPr>
        <w:widowControl w:val="0"/>
        <w:spacing w:before="100" w:beforeAutospacing="1"/>
        <w:jc w:val="both"/>
        <w:rPr>
          <w:rFonts w:ascii="Times New Roman" w:eastAsia="Courier New" w:hAnsi="Times New Roman"/>
          <w:b/>
          <w:sz w:val="28"/>
          <w:szCs w:val="28"/>
          <w:lang w:eastAsia="ru-RU" w:bidi="ru-RU"/>
        </w:rPr>
      </w:pPr>
    </w:p>
    <w:p w:rsidR="001C7934" w:rsidRDefault="001C7934" w:rsidP="002F1356">
      <w:pPr>
        <w:widowControl w:val="0"/>
        <w:spacing w:before="100" w:beforeAutospacing="1"/>
        <w:jc w:val="both"/>
        <w:rPr>
          <w:rFonts w:ascii="Times New Roman" w:eastAsia="Times New Roman" w:hAnsi="Times New Roman"/>
          <w:lang w:eastAsia="ru-RU"/>
        </w:rPr>
      </w:pPr>
      <w:r w:rsidRPr="00605566">
        <w:rPr>
          <w:rFonts w:ascii="Times New Roman" w:eastAsia="Courier New" w:hAnsi="Times New Roman"/>
          <w:b/>
          <w:sz w:val="28"/>
          <w:szCs w:val="28"/>
          <w:lang w:eastAsia="ru-RU" w:bidi="ru-RU"/>
        </w:rPr>
        <w:t>Моду</w:t>
      </w:r>
      <w:r>
        <w:rPr>
          <w:rFonts w:ascii="Times New Roman" w:eastAsia="Courier New" w:hAnsi="Times New Roman"/>
          <w:b/>
          <w:sz w:val="28"/>
          <w:szCs w:val="28"/>
          <w:lang w:eastAsia="ru-RU" w:bidi="ru-RU"/>
        </w:rPr>
        <w:t>ль 2. Установка надгортанных воз</w:t>
      </w:r>
      <w:r w:rsidRPr="00605566">
        <w:rPr>
          <w:rFonts w:ascii="Times New Roman" w:eastAsia="Courier New" w:hAnsi="Times New Roman"/>
          <w:b/>
          <w:sz w:val="28"/>
          <w:szCs w:val="28"/>
          <w:lang w:eastAsia="ru-RU" w:bidi="ru-RU"/>
        </w:rPr>
        <w:t>духоводов.</w:t>
      </w:r>
    </w:p>
    <w:p w:rsidR="00B81B8D" w:rsidRPr="00B81B8D" w:rsidRDefault="00B81B8D" w:rsidP="002F1356">
      <w:pPr>
        <w:jc w:val="both"/>
        <w:textAlignment w:val="baseline"/>
        <w:rPr>
          <w:rFonts w:ascii="Arial" w:eastAsia="Times New Roman" w:hAnsi="Arial" w:cs="Arial"/>
          <w:lang w:eastAsia="ru-RU"/>
        </w:rPr>
      </w:pPr>
      <w:r w:rsidRPr="00B81B8D">
        <w:rPr>
          <w:rFonts w:ascii="Arial" w:eastAsia="Times New Roman" w:hAnsi="Arial" w:cs="Arial"/>
          <w:color w:val="FFFFFF"/>
          <w:u w:val="single"/>
          <w:bdr w:val="none" w:sz="0" w:space="0" w:color="auto" w:frame="1"/>
          <w:lang w:eastAsia="ru-RU"/>
        </w:rPr>
        <w:t>&lt;&lt;↑</w:t>
      </w:r>
    </w:p>
    <w:p w:rsidR="00B81B8D" w:rsidRPr="00B81B8D" w:rsidRDefault="00EA007C" w:rsidP="002F1356">
      <w:pPr>
        <w:jc w:val="both"/>
        <w:textAlignment w:val="baseline"/>
        <w:rPr>
          <w:rFonts w:ascii="Arial" w:eastAsia="Times New Roman" w:hAnsi="Arial" w:cs="Arial"/>
          <w:lang w:eastAsia="ru-RU"/>
        </w:rPr>
      </w:pPr>
      <w:hyperlink r:id="rId51" w:history="1">
        <w:r w:rsidR="00B81B8D" w:rsidRPr="00B81B8D">
          <w:rPr>
            <w:rFonts w:ascii="Arial" w:eastAsia="Times New Roman" w:hAnsi="Arial" w:cs="Arial"/>
            <w:color w:val="FFFFFF"/>
            <w:u w:val="single"/>
            <w:bdr w:val="none" w:sz="0" w:space="0" w:color="auto" w:frame="1"/>
            <w:lang w:eastAsia="ru-RU"/>
          </w:rPr>
          <w:t>&gt;&gt;</w:t>
        </w:r>
      </w:hyperlink>
    </w:p>
    <w:p w:rsidR="00B81B8D" w:rsidRPr="00B81B8D" w:rsidRDefault="00B81B8D" w:rsidP="002F1356">
      <w:pPr>
        <w:spacing w:after="150" w:line="360" w:lineRule="atLeast"/>
        <w:jc w:val="both"/>
        <w:textAlignment w:val="baseline"/>
        <w:outlineLvl w:val="0"/>
        <w:rPr>
          <w:rFonts w:ascii="Times New Roman" w:eastAsia="Times New Roman" w:hAnsi="Times New Roman"/>
          <w:b/>
          <w:kern w:val="36"/>
          <w:lang w:eastAsia="ru-RU"/>
        </w:rPr>
      </w:pPr>
      <w:r w:rsidRPr="00B81B8D">
        <w:rPr>
          <w:rFonts w:ascii="Times New Roman" w:eastAsia="Times New Roman" w:hAnsi="Times New Roman"/>
          <w:b/>
          <w:kern w:val="36"/>
          <w:lang w:eastAsia="ru-RU"/>
        </w:rPr>
        <w:t>АЛЬТЕРНАТИВНЫЕ СРЕДСТВА ПОДДЕРЖАНИЯ ПРОХОДИМОСТИ ДЫХАТЕЛЬНЫХ ПУТЕЙ</w:t>
      </w:r>
    </w:p>
    <w:p w:rsidR="00B81B8D" w:rsidRPr="00B81B8D"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br/>
        <w:t>В теории каждый анестезиолог должен быть хорошо знаком с разнообразными, доступными сегодня средствами и техническими приемами поддержания ППДП, особенно в ситуациях трудной ИТ, требующей альтернативного применению ЭТТ решения.</w:t>
      </w:r>
    </w:p>
    <w:p w:rsidR="00A64797"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 </w:t>
      </w:r>
      <w:r w:rsidR="00796FD9">
        <w:rPr>
          <w:rFonts w:ascii="Times New Roman" w:eastAsia="Times New Roman" w:hAnsi="Times New Roman"/>
          <w:lang w:eastAsia="ru-RU"/>
        </w:rPr>
        <w:t>Н</w:t>
      </w:r>
      <w:r w:rsidRPr="00B81B8D">
        <w:rPr>
          <w:rFonts w:ascii="Times New Roman" w:eastAsia="Times New Roman" w:hAnsi="Times New Roman"/>
          <w:lang w:eastAsia="ru-RU"/>
        </w:rPr>
        <w:t>екоторые из них (в частности, надгортанные воздуховоды различных конструкций, например, ларингеальные маски) предусмотрены рекомендуемыми алгоритмами действий в ситуациях проблемного ППДП и «трудной ИТ» как весь</w:t>
      </w:r>
      <w:r w:rsidR="00A64797">
        <w:rPr>
          <w:rFonts w:ascii="Times New Roman" w:eastAsia="Times New Roman" w:hAnsi="Times New Roman"/>
          <w:lang w:eastAsia="ru-RU"/>
        </w:rPr>
        <w:t>ма разумная и эффективная мера.</w:t>
      </w:r>
    </w:p>
    <w:p w:rsidR="00796FD9"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 xml:space="preserve">Очевидный прогресс в этом направлении </w:t>
      </w:r>
      <w:r w:rsidR="00BB0BD1">
        <w:rPr>
          <w:rFonts w:ascii="Times New Roman" w:eastAsia="Times New Roman" w:hAnsi="Times New Roman"/>
          <w:lang w:eastAsia="ru-RU"/>
        </w:rPr>
        <w:t>и соответственно быстрое усовер</w:t>
      </w:r>
      <w:r w:rsidRPr="00B81B8D">
        <w:rPr>
          <w:rFonts w:ascii="Times New Roman" w:eastAsia="Times New Roman" w:hAnsi="Times New Roman"/>
          <w:lang w:eastAsia="ru-RU"/>
        </w:rPr>
        <w:t>шенствование технологий ППДП приводит к тому, что новейшие разработки не знакомы большинству анестезиологов</w:t>
      </w:r>
      <w:r w:rsidR="00796FD9">
        <w:rPr>
          <w:rFonts w:ascii="Times New Roman" w:eastAsia="Times New Roman" w:hAnsi="Times New Roman"/>
          <w:lang w:eastAsia="ru-RU"/>
        </w:rPr>
        <w:t>.</w:t>
      </w:r>
    </w:p>
    <w:p w:rsidR="00796FD9" w:rsidRDefault="00796FD9" w:rsidP="002F1356">
      <w:pPr>
        <w:ind w:firstLine="709"/>
        <w:jc w:val="both"/>
        <w:rPr>
          <w:rFonts w:ascii="Times New Roman" w:eastAsia="Times New Roman" w:hAnsi="Times New Roman"/>
          <w:lang w:eastAsia="ru-RU"/>
        </w:rPr>
      </w:pP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ascii="Times New Roman" w:eastAsia="Times New Roman" w:hAnsi="Times New Roman"/>
          <w:b/>
          <w:color w:val="000000"/>
          <w:lang w:eastAsia="ru-RU"/>
        </w:rPr>
      </w:pPr>
      <w:r w:rsidRPr="00796FD9">
        <w:rPr>
          <w:rFonts w:ascii="Times New Roman" w:eastAsia="Times New Roman" w:hAnsi="Times New Roman"/>
          <w:b/>
          <w:color w:val="000000"/>
          <w:lang w:eastAsia="ru-RU"/>
        </w:rPr>
        <w:t>4 типа надгортанных воздуховодов:</w:t>
      </w: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1. Ларингеальные</w:t>
      </w:r>
      <w:r w:rsidR="00A64797">
        <w:rPr>
          <w:rFonts w:ascii="Times New Roman" w:eastAsia="Times New Roman" w:hAnsi="Times New Roman"/>
          <w:color w:val="000000"/>
          <w:lang w:eastAsia="ru-RU"/>
        </w:rPr>
        <w:t xml:space="preserve"> </w:t>
      </w:r>
      <w:r w:rsidRPr="00796FD9">
        <w:rPr>
          <w:rFonts w:ascii="Times New Roman" w:eastAsia="Times New Roman" w:hAnsi="Times New Roman"/>
          <w:color w:val="000000"/>
          <w:lang w:eastAsia="ru-RU"/>
        </w:rPr>
        <w:t>маски(ЛМ)</w:t>
      </w: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 xml:space="preserve">2. ЛМ с манжетой раздуваемой на вдохе (air-Q) </w:t>
      </w: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 xml:space="preserve">3. Ларингеальные трубки с 2 раздувнымиманжетами(AMD, Cobra PLA, Combitube, </w:t>
      </w: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 xml:space="preserve">Laryngeal tube) </w:t>
      </w:r>
    </w:p>
    <w:p w:rsid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 xml:space="preserve">4. Воздуховоды без раздувных манжет(SLIPA, I-GEL) </w:t>
      </w:r>
    </w:p>
    <w:p w:rsidR="00796FD9" w:rsidRPr="00796FD9"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olor w:val="000000"/>
          <w:lang w:eastAsia="ru-RU"/>
        </w:rPr>
      </w:pPr>
    </w:p>
    <w:p w:rsidR="00F52903" w:rsidRPr="000E2414" w:rsidRDefault="000B2811"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lang w:eastAsia="ru-RU"/>
        </w:rPr>
      </w:pPr>
      <w:r>
        <w:rPr>
          <w:rFonts w:ascii="Times New Roman" w:eastAsia="Times New Roman" w:hAnsi="Times New Roman"/>
          <w:color w:val="000000"/>
          <w:lang w:eastAsia="ru-RU"/>
        </w:rPr>
        <w:tab/>
      </w:r>
      <w:r w:rsidR="00796FD9" w:rsidRPr="00796FD9">
        <w:rPr>
          <w:rFonts w:ascii="Times New Roman" w:eastAsia="Times New Roman" w:hAnsi="Times New Roman"/>
          <w:color w:val="000000"/>
          <w:lang w:eastAsia="ru-RU"/>
        </w:rPr>
        <w:t>Применение надгортанных возд</w:t>
      </w:r>
      <w:r>
        <w:rPr>
          <w:rFonts w:ascii="Times New Roman" w:eastAsia="Times New Roman" w:hAnsi="Times New Roman"/>
          <w:color w:val="000000"/>
          <w:lang w:eastAsia="ru-RU"/>
        </w:rPr>
        <w:t xml:space="preserve">уховодов (ларингеальные маски, </w:t>
      </w:r>
      <w:r>
        <w:rPr>
          <w:rFonts w:ascii="Times New Roman" w:eastAsia="Times New Roman" w:hAnsi="Times New Roman"/>
          <w:color w:val="000000"/>
          <w:lang w:val="en-US" w:eastAsia="ru-RU"/>
        </w:rPr>
        <w:t>i</w:t>
      </w:r>
    </w:p>
    <w:p w:rsidR="00A64797" w:rsidRDefault="00796FD9" w:rsidP="002F13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lang w:eastAsia="ru-RU"/>
        </w:rPr>
      </w:pPr>
      <w:r w:rsidRPr="00796FD9">
        <w:rPr>
          <w:rFonts w:ascii="Times New Roman" w:eastAsia="Times New Roman" w:hAnsi="Times New Roman"/>
          <w:color w:val="000000"/>
          <w:lang w:eastAsia="ru-RU"/>
        </w:rPr>
        <w:t xml:space="preserve">-GEL) является наиболее безопасным методом обеспечения проходимости дыхательных путей, отвечающим требованиям современной анестезиологии. </w:t>
      </w:r>
    </w:p>
    <w:p w:rsidR="000B2811" w:rsidRDefault="00A64797" w:rsidP="000B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lang w:eastAsia="ru-RU"/>
        </w:rPr>
      </w:pPr>
      <w:r>
        <w:rPr>
          <w:rFonts w:ascii="Times New Roman" w:eastAsia="Times New Roman" w:hAnsi="Times New Roman"/>
          <w:lang w:eastAsia="ru-RU"/>
        </w:rPr>
        <w:tab/>
      </w:r>
      <w:r w:rsidR="00B81B8D" w:rsidRPr="00B81B8D">
        <w:rPr>
          <w:rFonts w:ascii="Times New Roman" w:eastAsia="Times New Roman" w:hAnsi="Times New Roman"/>
          <w:lang w:eastAsia="ru-RU"/>
        </w:rPr>
        <w:t>В стремлении предложить простую и эффективную альтернативу эндотрахе- альной интубации в последние десятилетия были разработаны и внедрены уже неоднократно упоминавшиеся надгортанные воздуховоды. Если попытаться дать им обобщенную характеристику, то следует сказать, что надгортанные воздуховоды — это приспособления, позволяющие поддерживать ПДП и осуществлять ИВЛ, доставляя дыхательную смесь (кислород с воздухом, кислород с воздухом и ингаляционными анестетиками), соединяя дыхательные пути больного с дыхательным контуром на уровне выше голосовых связок. Можно сказать, что эти приспособления смоделированы с целью преодоления таких недостатков эндотрахеальной интубации, как повреждение мягких тканей, зубов и голосовых связок, гортани и трахеи, гипердинамическая реакция кровообращения, баротравма и т.д. Важными преимуществами надгортанных воздуховодов являются отсутствие необходимости в ларингоскопии, меньшая инвазия в дыхательные пути, лучшая переносимость пациентами (меньшая степень рефлексогенности), большая легкость в установке и ее простота (особенно для недостаточно опытных врачей). Как следствие — отсутствие клинических проявлений так называемого постинтубационного синдром</w:t>
      </w:r>
      <w:r>
        <w:rPr>
          <w:rFonts w:ascii="Times New Roman" w:eastAsia="Times New Roman" w:hAnsi="Times New Roman"/>
          <w:lang w:eastAsia="ru-RU"/>
        </w:rPr>
        <w:t>а (кашля, боли в горле и т.д.).</w:t>
      </w:r>
    </w:p>
    <w:p w:rsidR="00A64797" w:rsidRDefault="000B2811" w:rsidP="000B28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jc w:val="both"/>
        <w:rPr>
          <w:rFonts w:ascii="Times New Roman" w:eastAsia="Times New Roman" w:hAnsi="Times New Roman"/>
          <w:lang w:eastAsia="ru-RU"/>
        </w:rPr>
      </w:pPr>
      <w:r>
        <w:rPr>
          <w:rFonts w:ascii="Times New Roman" w:eastAsia="Times New Roman" w:hAnsi="Times New Roman"/>
          <w:lang w:eastAsia="ru-RU"/>
        </w:rPr>
        <w:tab/>
      </w:r>
      <w:r w:rsidR="00B81B8D" w:rsidRPr="00B81B8D">
        <w:rPr>
          <w:rFonts w:ascii="Times New Roman" w:eastAsia="Times New Roman" w:hAnsi="Times New Roman"/>
          <w:lang w:eastAsia="ru-RU"/>
        </w:rPr>
        <w:t>Сегодня ASA, Европейское общество по ППДП (EAMS) предлагают соотносить использование надгортанных воздуховодов (ларингеальных масок различной конструкции) с проблемами при интубации, которые не были заблаговременно распознаны. Особенно это касается ситуации «невозможно вентилиро</w:t>
      </w:r>
      <w:r w:rsidR="00A64797">
        <w:rPr>
          <w:rFonts w:ascii="Times New Roman" w:eastAsia="Times New Roman" w:hAnsi="Times New Roman"/>
          <w:lang w:eastAsia="ru-RU"/>
        </w:rPr>
        <w:t>вать, невозможно интубировать».</w:t>
      </w:r>
    </w:p>
    <w:p w:rsidR="00A64797"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Ларингеальная маска (ЛМ, LMA) в изначальном описании А. Брэйном (A. Brain) — ее создателем — была своеобразным «пропущенным звеном» в цепочке лицевая маска-эндотрахеальная трубк</w:t>
      </w:r>
      <w:r w:rsidR="00A64797">
        <w:rPr>
          <w:rFonts w:ascii="Times New Roman" w:eastAsia="Times New Roman" w:hAnsi="Times New Roman"/>
          <w:lang w:eastAsia="ru-RU"/>
        </w:rPr>
        <w:t>а.</w:t>
      </w:r>
    </w:p>
    <w:p w:rsidR="00B81B8D" w:rsidRPr="00B81B8D"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 xml:space="preserve">ЛМ состоит из двух частей — дыхательной трубки (патрубка) и маски (точнее, раздувной манжеты, по форме напоминающей лицевую маску, обеспечивающую герметичность прилегания над входом в гортань). Изготовленная из медицинского силикона, так называемая классическая ЛМ (LMA Classic)может подвергаться автоклавированию и использоваться многократно. Прототип ЛМ был впервые применен А. Брэйном в Великобритании в 1981 г., а ее клиническое внедрение </w:t>
      </w:r>
      <w:r w:rsidR="00BB0BD1" w:rsidRPr="00B81B8D">
        <w:rPr>
          <w:rFonts w:ascii="Times New Roman" w:eastAsia="Times New Roman" w:hAnsi="Times New Roman"/>
          <w:lang w:eastAsia="ru-RU"/>
        </w:rPr>
        <w:t>произошло в 1988 г.</w:t>
      </w:r>
      <w:r w:rsidRPr="00B81B8D">
        <w:rPr>
          <w:rFonts w:ascii="Times New Roman" w:eastAsia="Times New Roman" w:hAnsi="Times New Roman"/>
          <w:lang w:eastAsia="ru-RU"/>
        </w:rPr>
        <w:t xml:space="preserve"> </w:t>
      </w:r>
    </w:p>
    <w:p w:rsidR="002D4059"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С тех пор она широко используется в анестезиологической практике большинства развитых стран мира, став реальной альтернативой ЭТТ при плановых анестезиях во многих областях хирургии у пациентов всех возрастных групп .</w:t>
      </w:r>
    </w:p>
    <w:p w:rsidR="007556ED" w:rsidRDefault="007556ED" w:rsidP="002F1356">
      <w:pPr>
        <w:jc w:val="both"/>
        <w:rPr>
          <w:rFonts w:ascii="Arial" w:eastAsia="Times New Roman" w:hAnsi="Arial" w:cs="Arial"/>
          <w:b/>
          <w:color w:val="656464"/>
          <w:sz w:val="20"/>
          <w:szCs w:val="20"/>
          <w:shd w:val="clear" w:color="auto" w:fill="F7F7F7"/>
          <w:lang w:eastAsia="ru-RU"/>
        </w:rPr>
      </w:pPr>
    </w:p>
    <w:p w:rsidR="002D4059" w:rsidRPr="007556ED" w:rsidRDefault="002D4059" w:rsidP="002F1356">
      <w:pPr>
        <w:jc w:val="both"/>
        <w:rPr>
          <w:rFonts w:ascii="Times New Roman" w:hAnsi="Times New Roman"/>
          <w:b/>
        </w:rPr>
      </w:pPr>
      <w:r w:rsidRPr="007556ED">
        <w:rPr>
          <w:rFonts w:ascii="Times New Roman" w:hAnsi="Times New Roman"/>
          <w:b/>
        </w:rPr>
        <w:t xml:space="preserve">Ларингеальная маска. Показания и техника применения </w:t>
      </w:r>
    </w:p>
    <w:p w:rsidR="002D4059" w:rsidRPr="007556ED" w:rsidRDefault="002D4059" w:rsidP="002F1356">
      <w:pPr>
        <w:jc w:val="both"/>
        <w:rPr>
          <w:rFonts w:ascii="Times New Roman" w:hAnsi="Times New Roman"/>
        </w:rPr>
      </w:pPr>
    </w:p>
    <w:p w:rsidR="002D4059" w:rsidRPr="007556ED" w:rsidRDefault="002D4059" w:rsidP="002F1356">
      <w:pPr>
        <w:ind w:firstLine="708"/>
        <w:jc w:val="both"/>
        <w:rPr>
          <w:rFonts w:ascii="Times New Roman" w:hAnsi="Times New Roman"/>
        </w:rPr>
      </w:pPr>
      <w:r w:rsidRPr="007556ED">
        <w:rPr>
          <w:rFonts w:ascii="Times New Roman" w:hAnsi="Times New Roman"/>
        </w:rPr>
        <w:t>Ларингеальная маска, ЛМ (ЛМ North America, Inc., Сан Диего, Калифорния) была внедрена более 25 лет назад доктором Арчи Брейном и в настоящее время расценивается как эффективный отсрочивающий спасительный маневр при трудных дыхательных путях. Ларингеальная маска Classic состоит из гибкой трубки, прикрепленной к раздуваемой манжете, которая проводится в гортаноглотку и поверх гортани. Когда манжета раздута, вокруг голосовой щели создается герметизм, позволяющий изолированно вентилировать трахею. Со времени внедрения ларингеальной маски, она многократно модифицировалась, каждый раз с теоретическими выгодами для конкретных ситуаций. Помимо Classic, ЛМ доступна в вариантах Unique (Classic одноразового применения), Proseal (добавлен просвет для аспирации из голосовой щели), Flexible (армированная проволокой для позиционирования), Fastrach (интубирующая ларингеальная маска) и Ctrach (Fastrach с окошком для обзора) (все изделия ларингеальных масок North America, Inc.). Ларингеальную маску можно применять при трудных дыхательных путях во время реанимации пациента без сознания, когда нет навыков интубации или она была безуспешна. Соответственно, основные клинические показания к использованию ларингеальной маски включают следующее: спасительное восстановление и поддержание проходимости дыхательных путей в ситуации «не могу интубировать, не могу вентилировать», а также первостепенное дополнение в ситуации «не могу интубировать, могу вентилировать».</w:t>
      </w:r>
    </w:p>
    <w:p w:rsidR="002D4059" w:rsidRPr="007556ED" w:rsidRDefault="002D4059" w:rsidP="002F1356">
      <w:pPr>
        <w:jc w:val="both"/>
        <w:rPr>
          <w:rFonts w:ascii="Times New Roman" w:hAnsi="Times New Roman"/>
        </w:rPr>
      </w:pPr>
    </w:p>
    <w:p w:rsidR="002D4059" w:rsidRPr="002D4059" w:rsidRDefault="002D4059" w:rsidP="002F1356">
      <w:pPr>
        <w:jc w:val="both"/>
        <w:rPr>
          <w:rFonts w:ascii="Arial" w:eastAsia="Times New Roman" w:hAnsi="Arial" w:cs="Arial"/>
          <w:color w:val="656464"/>
          <w:sz w:val="20"/>
          <w:szCs w:val="20"/>
          <w:shd w:val="clear" w:color="auto" w:fill="F7F7F7"/>
          <w:lang w:eastAsia="ru-RU"/>
        </w:rPr>
      </w:pPr>
    </w:p>
    <w:p w:rsidR="002D4059" w:rsidRPr="002D4059" w:rsidRDefault="002D4059" w:rsidP="002F1356">
      <w:pPr>
        <w:jc w:val="both"/>
        <w:rPr>
          <w:rFonts w:ascii="Arial" w:eastAsia="Times New Roman" w:hAnsi="Arial" w:cs="Arial"/>
          <w:color w:val="656464"/>
          <w:sz w:val="20"/>
          <w:szCs w:val="20"/>
          <w:shd w:val="clear" w:color="auto" w:fill="F7F7F7"/>
          <w:lang w:eastAsia="ru-RU"/>
        </w:rPr>
      </w:pPr>
      <w:r w:rsidRPr="002D4059">
        <w:rPr>
          <w:noProof/>
          <w:lang w:eastAsia="ru-RU"/>
        </w:rPr>
        <w:drawing>
          <wp:inline distT="0" distB="0" distL="0" distR="0" wp14:anchorId="7483A459" wp14:editId="7944E7E9">
            <wp:extent cx="3769743" cy="2242820"/>
            <wp:effectExtent l="0" t="0" r="2540" b="5080"/>
            <wp:docPr id="3" name="Рисунок 3" descr="D:\Desktop\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88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95034" cy="2257867"/>
                    </a:xfrm>
                    <a:prstGeom prst="rect">
                      <a:avLst/>
                    </a:prstGeom>
                    <a:noFill/>
                    <a:ln>
                      <a:noFill/>
                    </a:ln>
                  </pic:spPr>
                </pic:pic>
              </a:graphicData>
            </a:graphic>
          </wp:inline>
        </w:drawing>
      </w:r>
    </w:p>
    <w:p w:rsidR="002D4059" w:rsidRPr="002D4059" w:rsidRDefault="002D4059" w:rsidP="002F1356">
      <w:pPr>
        <w:jc w:val="both"/>
        <w:rPr>
          <w:rFonts w:ascii="Arial" w:eastAsia="Times New Roman" w:hAnsi="Arial" w:cs="Arial"/>
          <w:color w:val="656464"/>
          <w:sz w:val="20"/>
          <w:szCs w:val="20"/>
          <w:shd w:val="clear" w:color="auto" w:fill="F7F7F7"/>
          <w:lang w:eastAsia="ru-RU"/>
        </w:rPr>
      </w:pPr>
    </w:p>
    <w:p w:rsidR="002D4059" w:rsidRPr="002D4059" w:rsidRDefault="002D4059" w:rsidP="002F1356">
      <w:pPr>
        <w:jc w:val="both"/>
        <w:rPr>
          <w:rFonts w:ascii="Times New Roman" w:eastAsia="Times New Roman" w:hAnsi="Times New Roman"/>
          <w:lang w:eastAsia="ru-RU"/>
        </w:rPr>
      </w:pPr>
    </w:p>
    <w:p w:rsidR="002D4059" w:rsidRPr="002D4059" w:rsidRDefault="002D4059" w:rsidP="002F1356">
      <w:pPr>
        <w:jc w:val="both"/>
        <w:rPr>
          <w:rFonts w:ascii="Times New Roman" w:eastAsia="Times New Roman" w:hAnsi="Times New Roman"/>
          <w:lang w:eastAsia="ru-RU"/>
        </w:rPr>
      </w:pPr>
      <w:r w:rsidRPr="002D4059">
        <w:rPr>
          <w:noProof/>
          <w:lang w:eastAsia="ru-RU"/>
        </w:rPr>
        <w:drawing>
          <wp:inline distT="0" distB="0" distL="0" distR="0" wp14:anchorId="6381BFF7" wp14:editId="03AE5D59">
            <wp:extent cx="3691890" cy="2544792"/>
            <wp:effectExtent l="0" t="0" r="3810" b="8255"/>
            <wp:docPr id="5" name="Рисунок 5" descr="D:\Desktop\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88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12675" cy="2559119"/>
                    </a:xfrm>
                    <a:prstGeom prst="rect">
                      <a:avLst/>
                    </a:prstGeom>
                    <a:noFill/>
                    <a:ln>
                      <a:noFill/>
                    </a:ln>
                  </pic:spPr>
                </pic:pic>
              </a:graphicData>
            </a:graphic>
          </wp:inline>
        </w:drawing>
      </w:r>
    </w:p>
    <w:p w:rsidR="002D4059" w:rsidRPr="002D4059" w:rsidRDefault="002D4059" w:rsidP="002F1356">
      <w:pPr>
        <w:jc w:val="both"/>
        <w:rPr>
          <w:rFonts w:ascii="Times New Roman" w:eastAsia="Times New Roman" w:hAnsi="Times New Roman"/>
          <w:lang w:eastAsia="ru-RU"/>
        </w:rPr>
      </w:pPr>
    </w:p>
    <w:p w:rsidR="002D4059" w:rsidRPr="002D4059" w:rsidRDefault="002D4059" w:rsidP="002F1356">
      <w:pPr>
        <w:jc w:val="both"/>
        <w:rPr>
          <w:rFonts w:ascii="Times New Roman" w:eastAsia="Times New Roman" w:hAnsi="Times New Roman"/>
          <w:lang w:eastAsia="ru-RU"/>
        </w:rPr>
      </w:pPr>
    </w:p>
    <w:p w:rsidR="002D4059" w:rsidRPr="002D4059" w:rsidRDefault="002D4059" w:rsidP="002F1356">
      <w:pPr>
        <w:jc w:val="both"/>
        <w:rPr>
          <w:rFonts w:ascii="Times New Roman" w:eastAsia="Times New Roman" w:hAnsi="Times New Roman"/>
          <w:lang w:eastAsia="ru-RU"/>
        </w:rPr>
      </w:pPr>
    </w:p>
    <w:p w:rsidR="002D4059" w:rsidRDefault="002D4059" w:rsidP="002F1356">
      <w:pPr>
        <w:ind w:firstLine="709"/>
        <w:jc w:val="both"/>
        <w:rPr>
          <w:rFonts w:ascii="Times New Roman" w:eastAsia="Times New Roman" w:hAnsi="Times New Roman"/>
          <w:lang w:eastAsia="ru-RU"/>
        </w:rPr>
      </w:pPr>
    </w:p>
    <w:p w:rsidR="000B2811"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br/>
      </w:r>
      <w:r w:rsidR="000B2811">
        <w:rPr>
          <w:rFonts w:ascii="Times New Roman" w:eastAsia="Times New Roman" w:hAnsi="Times New Roman"/>
          <w:lang w:eastAsia="ru-RU"/>
        </w:rPr>
        <w:t xml:space="preserve">              </w:t>
      </w:r>
      <w:r w:rsidRPr="00B81B8D">
        <w:rPr>
          <w:rFonts w:ascii="Times New Roman" w:eastAsia="Times New Roman" w:hAnsi="Times New Roman"/>
          <w:lang w:eastAsia="ru-RU"/>
        </w:rPr>
        <w:t>Что касается использования JIM при неудавшейся ИТ, то этот воздуховод способен не только временно решить проблему ППДП, но, с учетом особенностей конструкции, после установки может стать своеобразным кондуитом для введения сквозь просвет патрубка</w:t>
      </w:r>
      <w:r w:rsidR="000B2811">
        <w:rPr>
          <w:rFonts w:ascii="Times New Roman" w:eastAsia="Times New Roman" w:hAnsi="Times New Roman"/>
          <w:lang w:eastAsia="ru-RU"/>
        </w:rPr>
        <w:t xml:space="preserve"> самой ЛМ ЭТТ диаметром 6,5 мм.</w:t>
      </w:r>
    </w:p>
    <w:p w:rsidR="000B2811"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Эта идея стала основой для последующей разработки (1997) А. Брэйном другой, модифицированной конструкции ЛМ, получившей н</w:t>
      </w:r>
      <w:r w:rsidR="000B2811">
        <w:rPr>
          <w:rFonts w:ascii="Times New Roman" w:eastAsia="Times New Roman" w:hAnsi="Times New Roman"/>
          <w:lang w:eastAsia="ru-RU"/>
        </w:rPr>
        <w:t>азваниеFastrach (LMA Fastrach).</w:t>
      </w:r>
    </w:p>
    <w:p w:rsidR="000B2811"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 xml:space="preserve">Эта модификация ЛМ разработана как проводник для ЭТТ, и ее применение обеспечивает успех ИТ приблизительно в 93% случаев. Поэтому ее еще называют «интубирующей» ЛМ (ILMA). В ней предусмотрена пластинка для подъема надгортанника, расположенная на краю входного отверстия маски, и ригидный (изготовленный из нержавеющей стали) анатомически изогнутый полый стержень с легким направляющим рычагом, который обеспечивает проведение по небу и задней стенке глотки рабочей поверхности самой маски. При невозможности ИТ с помощью ларингоскопии, LMA Fastrach, действительно, быстро обеспечивает возможность введения ЭТТ сквозь ее просвет, но в равной мере может быть использована как надежное средство соединения с дыхательными путями пациента и, при необходимости, стать своеобразным «мостиком» в решении проблемы </w:t>
      </w:r>
      <w:r w:rsidR="000B2811">
        <w:rPr>
          <w:rFonts w:ascii="Times New Roman" w:eastAsia="Times New Roman" w:hAnsi="Times New Roman"/>
          <w:lang w:eastAsia="ru-RU"/>
        </w:rPr>
        <w:t>ППДП.</w:t>
      </w:r>
    </w:p>
    <w:p w:rsidR="000B2811" w:rsidRDefault="00B81B8D" w:rsidP="002F1356">
      <w:pPr>
        <w:ind w:firstLine="709"/>
        <w:jc w:val="both"/>
        <w:rPr>
          <w:rFonts w:ascii="Times New Roman" w:eastAsia="Times New Roman" w:hAnsi="Times New Roman"/>
          <w:lang w:eastAsia="ru-RU"/>
        </w:rPr>
      </w:pPr>
      <w:r w:rsidRPr="00B81B8D">
        <w:rPr>
          <w:rFonts w:ascii="Times New Roman" w:eastAsia="Times New Roman" w:hAnsi="Times New Roman"/>
          <w:lang w:eastAsia="ru-RU"/>
        </w:rPr>
        <w:t>Общим и безусловным недостатком JIM описанн</w:t>
      </w:r>
      <w:r w:rsidR="000B2811">
        <w:rPr>
          <w:rFonts w:ascii="Times New Roman" w:eastAsia="Times New Roman" w:hAnsi="Times New Roman"/>
          <w:lang w:eastAsia="ru-RU"/>
        </w:rPr>
        <w:t>ых конструкций является нару-</w:t>
      </w:r>
      <w:r w:rsidR="000B2811">
        <w:rPr>
          <w:rFonts w:ascii="Times New Roman" w:eastAsia="Times New Roman" w:hAnsi="Times New Roman"/>
          <w:lang w:eastAsia="ru-RU"/>
        </w:rPr>
        <w:br/>
      </w:r>
      <w:r w:rsidRPr="00B81B8D">
        <w:rPr>
          <w:rFonts w:ascii="Times New Roman" w:eastAsia="Times New Roman" w:hAnsi="Times New Roman"/>
          <w:lang w:eastAsia="ru-RU"/>
        </w:rPr>
        <w:t>шение герметичности в месте прилегания к входу в гортань, в случаях повышения сопротивления в дыхательных путях (вследствие недостаточной миорелаксации, повышения ПДВ или внутрибрюшной гипертензии различного генеза). Поэтому вентиляция через классическую JIM (которая обеспечивает герметичность контура при ПДВ до 20 см вод.ст.) противопоказана в анестезиологическом обеспечении операций кесарева сечения: нарушение герметизма на</w:t>
      </w:r>
      <w:r w:rsidR="000B2811">
        <w:rPr>
          <w:rFonts w:ascii="Times New Roman" w:eastAsia="Times New Roman" w:hAnsi="Times New Roman"/>
          <w:lang w:eastAsia="ru-RU"/>
        </w:rPr>
        <w:t xml:space="preserve"> фоне повышенного вну</w:t>
      </w:r>
      <w:r w:rsidRPr="00B81B8D">
        <w:rPr>
          <w:rFonts w:ascii="Times New Roman" w:eastAsia="Times New Roman" w:hAnsi="Times New Roman"/>
          <w:lang w:eastAsia="ru-RU"/>
        </w:rPr>
        <w:t>трибрюшного давления (ВБД) может стать причиной регургитации и асп</w:t>
      </w:r>
      <w:r w:rsidR="000B2811">
        <w:rPr>
          <w:rFonts w:ascii="Times New Roman" w:eastAsia="Times New Roman" w:hAnsi="Times New Roman"/>
          <w:lang w:eastAsia="ru-RU"/>
        </w:rPr>
        <w:t>ирации желудочного содержимого.</w:t>
      </w:r>
    </w:p>
    <w:p w:rsidR="00BB0BD1" w:rsidRDefault="00B81B8D" w:rsidP="002F1356">
      <w:pPr>
        <w:ind w:firstLine="709"/>
        <w:jc w:val="both"/>
        <w:rPr>
          <w:rFonts w:ascii="Times New Roman" w:hAnsi="Times New Roman"/>
        </w:rPr>
      </w:pPr>
      <w:r w:rsidRPr="00B81B8D">
        <w:rPr>
          <w:rFonts w:ascii="Times New Roman" w:eastAsia="Times New Roman" w:hAnsi="Times New Roman"/>
          <w:lang w:eastAsia="ru-RU"/>
        </w:rPr>
        <w:t>Это побудило А. Брэйна к созданию «усиленных» моделей JIM: LM ProSeal и LM Supreme,обеспечивающих большую степень герметичности и имеющих отдель</w:t>
      </w:r>
      <w:r w:rsidR="002D4059">
        <w:rPr>
          <w:rFonts w:ascii="Times New Roman" w:eastAsia="Times New Roman" w:hAnsi="Times New Roman"/>
          <w:lang w:eastAsia="ru-RU"/>
        </w:rPr>
        <w:t>ный канал для дренирования ЖКТ</w:t>
      </w:r>
      <w:r w:rsidRPr="00B81B8D">
        <w:rPr>
          <w:rFonts w:ascii="Times New Roman" w:eastAsia="Times New Roman" w:hAnsi="Times New Roman"/>
          <w:lang w:eastAsia="ru-RU"/>
        </w:rPr>
        <w:t xml:space="preserve">. </w:t>
      </w:r>
      <w:r w:rsidR="002D4059">
        <w:rPr>
          <w:rFonts w:ascii="Times New Roman" w:eastAsia="Times New Roman" w:hAnsi="Times New Roman"/>
          <w:lang w:eastAsia="ru-RU"/>
        </w:rPr>
        <w:t xml:space="preserve"> </w:t>
      </w:r>
      <w:r w:rsidRPr="00B81B8D">
        <w:rPr>
          <w:rFonts w:ascii="Times New Roman" w:eastAsia="Times New Roman" w:hAnsi="Times New Roman"/>
          <w:lang w:eastAsia="ru-RU"/>
        </w:rPr>
        <w:t>JIM ProSealстала первой среди JIM с модифицированной манжетой и встроенной дренажной трубкой, открывающейся отверстием с опорным силиконовым концом внутри манжеты у входа в пищевод. Вследствие этого патрубок JIM ProSealимеет вид своеобразной «двустволки», соединенной в единый блок-антизакусыватель: один канал, как обычно, предназначен для вентиляции и второй — для проведения желудочного зонда (14-18 F) и эвакуации желудочного содержимого. Такая конструкция повышает безопасность использования JIM и, в частности, создает условия для ИВЛ большей продолжительности и с более высоким ПДВ, поскольку модифицированная манжета обеспечивает лучшее прилегание и, вследствие этого, большую степень герметичности (при ПДВ до 30 см вод.ст.). ЛМProSealможет использоваться как у пациентов, находящихся на самостоятельном дыхании, так и у пациентов с ИВЛ с положительным давлением независимо от применения мио- релаксантов. Тем не менее установка такой ЛМ труднее, независимо от того, применяется ли специальный интродьюсер . ЛМSupreme(2006), самая современная из моделей двухканальных ЛМ, содержит наилучшие особенности конструкций предыдущих воздуховодов LMA</w:t>
      </w:r>
      <w:r w:rsidR="002D4059">
        <w:rPr>
          <w:rFonts w:ascii="Times New Roman" w:eastAsia="Times New Roman" w:hAnsi="Times New Roman"/>
          <w:lang w:eastAsia="ru-RU"/>
        </w:rPr>
        <w:t>. Эта ЛМ одно</w:t>
      </w:r>
      <w:r w:rsidRPr="00B81B8D">
        <w:rPr>
          <w:rFonts w:ascii="Times New Roman" w:eastAsia="Times New Roman" w:hAnsi="Times New Roman"/>
          <w:lang w:eastAsia="ru-RU"/>
        </w:rPr>
        <w:t>разового применения с жесткой, плоской, анатомически изогнутой дыхательной трубкой и устройством, препятствующим обструкции просвета надгортанником из прозрачного пластика. Внутрь дыхательной трубки встроен канал для желудочного зонда (14-16 F); вместе они формируют блок антизакусывателя и рукоятку для установки и удержания. ЛМSupremeлегко устанавливается, обеспечивает адекватную вентиляцию с ПДВ до 35 см вод.ст., а возможность проведения желудочного зонда позволяет эвакуировать жидкое содержимое из желудка со скоростью 15 мл в секунду. Сегодня ЛМSupreme— самая безопасная и наиболее функциональная из всех JIM.</w:t>
      </w:r>
      <w:r w:rsidRPr="00B81B8D">
        <w:rPr>
          <w:rFonts w:ascii="Times New Roman" w:eastAsia="Times New Roman" w:hAnsi="Times New Roman"/>
          <w:lang w:eastAsia="ru-RU"/>
        </w:rPr>
        <w:br/>
        <w:t>Аналогичная идея задействования специального канала для дренирования пищевода и желудка в целях профилактики связанных с регургитацией осложнений заложена еще в одном надгортанном воздуховодном устройстве —I-Gel</w:t>
      </w:r>
      <w:r w:rsidR="00BB0BD1">
        <w:rPr>
          <w:rFonts w:ascii="Times New Roman" w:eastAsia="Times New Roman" w:hAnsi="Times New Roman"/>
          <w:lang w:eastAsia="ru-RU"/>
        </w:rPr>
        <w:t>.</w:t>
      </w:r>
      <w:r w:rsidR="00BB0BD1" w:rsidRPr="00BB0BD1">
        <w:rPr>
          <w:rFonts w:ascii="Times New Roman" w:hAnsi="Times New Roman"/>
        </w:rPr>
        <w:t xml:space="preserve"> </w:t>
      </w:r>
    </w:p>
    <w:p w:rsidR="000B2811" w:rsidRDefault="00BB0BD1" w:rsidP="002F1356">
      <w:pPr>
        <w:ind w:firstLine="709"/>
        <w:jc w:val="both"/>
        <w:rPr>
          <w:rFonts w:ascii="Times New Roman" w:hAnsi="Times New Roman"/>
        </w:rPr>
      </w:pPr>
      <w:r w:rsidRPr="001C7934">
        <w:rPr>
          <w:rFonts w:ascii="Times New Roman" w:hAnsi="Times New Roman"/>
        </w:rPr>
        <w:t>i-Gel (iGel, Ай-Джел, Ай-Гел, Ай-Гель) – революционный одноразовый надгорта</w:t>
      </w:r>
      <w:r w:rsidR="000B2811">
        <w:rPr>
          <w:rFonts w:ascii="Times New Roman" w:hAnsi="Times New Roman"/>
        </w:rPr>
        <w:t>нный ларингеальный воздуховод. </w:t>
      </w:r>
    </w:p>
    <w:p w:rsidR="00BB0BD1" w:rsidRDefault="00BB0BD1" w:rsidP="002F1356">
      <w:pPr>
        <w:ind w:firstLine="709"/>
        <w:jc w:val="both"/>
        <w:rPr>
          <w:rFonts w:ascii="Times New Roman" w:hAnsi="Times New Roman"/>
        </w:rPr>
      </w:pPr>
      <w:r w:rsidRPr="001C7934">
        <w:rPr>
          <w:rFonts w:ascii="Times New Roman" w:hAnsi="Times New Roman"/>
        </w:rPr>
        <w:t>Основной идеей технологии i-Gel стало изучение анатомии человека с целью создания ларингеальной маски, способной максимально точно воспроизвести анатомические особенности воздушных путей. </w:t>
      </w:r>
    </w:p>
    <w:p w:rsidR="00BB0BD1" w:rsidRDefault="00BB0BD1" w:rsidP="002F1356">
      <w:pPr>
        <w:ind w:firstLine="709"/>
        <w:jc w:val="both"/>
        <w:rPr>
          <w:rFonts w:ascii="Times New Roman" w:hAnsi="Times New Roman"/>
        </w:rPr>
      </w:pPr>
      <w:r w:rsidRPr="001C7934">
        <w:rPr>
          <w:rFonts w:ascii="Times New Roman" w:hAnsi="Times New Roman"/>
        </w:rPr>
        <w:t>По форме, мягкости и очертаниями надгортанный воздуховод i-Gel (iGel) повторяет периларингеальную анатомию, что позволяет ЛМ занимать идеально правильное положение при введении. То факт, что манжета ларингеальной маски i-Gel не требует раздувания, а действует в согласии с природным строением внутренних органов пациента, снижает, а практически исключает риск травмы от чрезмерного раздутия манжеты. </w:t>
      </w:r>
    </w:p>
    <w:p w:rsidR="00BB0BD1" w:rsidRDefault="00BB0BD1" w:rsidP="002F1356">
      <w:pPr>
        <w:ind w:firstLine="709"/>
        <w:jc w:val="both"/>
        <w:rPr>
          <w:rFonts w:ascii="Times New Roman" w:hAnsi="Times New Roman"/>
        </w:rPr>
      </w:pPr>
      <w:r w:rsidRPr="001C7934">
        <w:rPr>
          <w:rFonts w:ascii="Times New Roman" w:hAnsi="Times New Roman"/>
        </w:rPr>
        <w:t>Надгортанный воздуховод Ай-Джел (i-Gel) берет свое название от мягкого гелеобразного материала, из которого она сделана. Появление данного материала сделало возможным появление манжеты, не требующей раздувания. Отсутствие необходимости раздувать манжету перед введением делает ларингеальную маску Ай-Джел (i-Gel, iGel) идеальным решением в тех ситуациях когда требуется незамедлительное, простое введение ларингеальной маски за короткое время. Опытный анестезиолог проводит введение ларингеальной маски i-Gel менее чем за 5 секунд! </w:t>
      </w:r>
    </w:p>
    <w:p w:rsidR="00BB0BD1" w:rsidRDefault="00BB0BD1" w:rsidP="002F1356">
      <w:pPr>
        <w:ind w:firstLine="709"/>
        <w:jc w:val="both"/>
        <w:rPr>
          <w:rFonts w:ascii="Times New Roman" w:hAnsi="Times New Roman"/>
        </w:rPr>
      </w:pPr>
      <w:r w:rsidRPr="001C7934">
        <w:rPr>
          <w:rFonts w:ascii="Times New Roman" w:hAnsi="Times New Roman"/>
        </w:rPr>
        <w:t>Надгортанный воздуховод i-Gel применяется в случаях плановой и экстренной интубации у подготовленных пациентов на спонтанном дыхании</w:t>
      </w:r>
      <w:r>
        <w:rPr>
          <w:rFonts w:ascii="Times New Roman" w:hAnsi="Times New Roman"/>
        </w:rPr>
        <w:t>.</w:t>
      </w:r>
      <w:r w:rsidRPr="001C7934">
        <w:rPr>
          <w:rFonts w:ascii="Times New Roman" w:hAnsi="Times New Roman"/>
        </w:rPr>
        <w:t> </w:t>
      </w:r>
    </w:p>
    <w:p w:rsidR="000B2811" w:rsidRDefault="000B2811" w:rsidP="002F1356">
      <w:pPr>
        <w:ind w:firstLine="709"/>
        <w:jc w:val="both"/>
        <w:rPr>
          <w:rFonts w:ascii="Times New Roman" w:hAnsi="Times New Roman"/>
        </w:rPr>
      </w:pPr>
    </w:p>
    <w:p w:rsidR="000B2811" w:rsidRDefault="000B2811" w:rsidP="002F1356">
      <w:pPr>
        <w:ind w:firstLine="709"/>
        <w:jc w:val="both"/>
        <w:rPr>
          <w:rFonts w:ascii="Times New Roman" w:hAnsi="Times New Roman"/>
        </w:rPr>
      </w:pPr>
    </w:p>
    <w:p w:rsidR="000B2811" w:rsidRDefault="000B2811" w:rsidP="002F1356">
      <w:pPr>
        <w:ind w:firstLine="709"/>
        <w:jc w:val="both"/>
        <w:rPr>
          <w:rFonts w:ascii="Times New Roman" w:hAnsi="Times New Roman"/>
        </w:rPr>
      </w:pPr>
    </w:p>
    <w:p w:rsidR="000B2811" w:rsidRPr="001C7934" w:rsidRDefault="000B2811" w:rsidP="002F1356">
      <w:pPr>
        <w:ind w:firstLine="709"/>
        <w:jc w:val="both"/>
        <w:rPr>
          <w:rFonts w:ascii="Times New Roman" w:hAnsi="Times New Roman"/>
        </w:rPr>
      </w:pPr>
    </w:p>
    <w:p w:rsidR="00BB0BD1" w:rsidRDefault="00BB0BD1" w:rsidP="002F1356">
      <w:pPr>
        <w:jc w:val="both"/>
        <w:rPr>
          <w:rFonts w:ascii="Times New Roman" w:hAnsi="Times New Roman"/>
        </w:rPr>
      </w:pPr>
    </w:p>
    <w:p w:rsidR="00BB0BD1" w:rsidRDefault="00BB0BD1" w:rsidP="002F1356">
      <w:pPr>
        <w:jc w:val="both"/>
        <w:rPr>
          <w:rFonts w:ascii="Times New Roman" w:hAnsi="Times New Roman"/>
        </w:rPr>
      </w:pPr>
    </w:p>
    <w:p w:rsidR="00BB0BD1" w:rsidRDefault="00BB0BD1" w:rsidP="002F1356">
      <w:pPr>
        <w:jc w:val="both"/>
        <w:rPr>
          <w:rFonts w:ascii="Times New Roman" w:eastAsia="Times New Roman" w:hAnsi="Times New Roman"/>
          <w:lang w:eastAsia="ru-RU"/>
        </w:rPr>
      </w:pPr>
      <w:r>
        <w:rPr>
          <w:noProof/>
          <w:lang w:eastAsia="ru-RU"/>
        </w:rPr>
        <w:drawing>
          <wp:inline distT="0" distB="0" distL="0" distR="0" wp14:anchorId="4ECF375F" wp14:editId="7E8C0C7A">
            <wp:extent cx="4373245" cy="3881886"/>
            <wp:effectExtent l="0" t="0" r="8255" b="4445"/>
            <wp:docPr id="1" name="Рисунок 1" descr="http://skyda.ru/images/sp-image-i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yda.ru/images/sp-image-ige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92813" cy="3899256"/>
                    </a:xfrm>
                    <a:prstGeom prst="rect">
                      <a:avLst/>
                    </a:prstGeom>
                    <a:noFill/>
                    <a:ln>
                      <a:noFill/>
                    </a:ln>
                  </pic:spPr>
                </pic:pic>
              </a:graphicData>
            </a:graphic>
          </wp:inline>
        </w:drawing>
      </w: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r>
        <w:rPr>
          <w:noProof/>
          <w:lang w:eastAsia="ru-RU"/>
        </w:rPr>
        <w:drawing>
          <wp:inline distT="0" distB="0" distL="0" distR="0" wp14:anchorId="2B72878D" wp14:editId="60FD643D">
            <wp:extent cx="4226560" cy="3286609"/>
            <wp:effectExtent l="0" t="0" r="2540" b="9525"/>
            <wp:docPr id="21" name="Рисунок 21" descr="D:\Desktop\rukov2_s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rukov2_sm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6302" cy="3317513"/>
                    </a:xfrm>
                    <a:prstGeom prst="rect">
                      <a:avLst/>
                    </a:prstGeom>
                    <a:noFill/>
                    <a:ln>
                      <a:noFill/>
                    </a:ln>
                  </pic:spPr>
                </pic:pic>
              </a:graphicData>
            </a:graphic>
          </wp:inline>
        </w:drawing>
      </w: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311913" w:rsidRDefault="00311913" w:rsidP="002F1356">
      <w:pPr>
        <w:widowControl w:val="0"/>
        <w:ind w:firstLine="709"/>
        <w:jc w:val="both"/>
        <w:rPr>
          <w:rFonts w:ascii="Times New Roman" w:eastAsia="Times New Roman" w:hAnsi="Times New Roman"/>
          <w:lang w:eastAsia="ru-RU"/>
        </w:rPr>
      </w:pPr>
    </w:p>
    <w:p w:rsidR="000B2811" w:rsidRDefault="00B81B8D" w:rsidP="000B2811">
      <w:pPr>
        <w:widowControl w:val="0"/>
        <w:ind w:firstLine="708"/>
        <w:jc w:val="both"/>
        <w:rPr>
          <w:rFonts w:ascii="Times New Roman" w:eastAsia="Times New Roman" w:hAnsi="Times New Roman"/>
          <w:lang w:eastAsia="ru-RU"/>
        </w:rPr>
      </w:pPr>
      <w:r w:rsidRPr="00B81B8D">
        <w:rPr>
          <w:rFonts w:ascii="Times New Roman" w:eastAsia="Times New Roman" w:hAnsi="Times New Roman"/>
          <w:lang w:eastAsia="ru-RU"/>
        </w:rPr>
        <w:t>В отличие от ЛМ</w:t>
      </w:r>
      <w:r w:rsidR="005C737A">
        <w:rPr>
          <w:rFonts w:ascii="Times New Roman" w:eastAsia="Times New Roman" w:hAnsi="Times New Roman"/>
          <w:lang w:eastAsia="ru-RU"/>
        </w:rPr>
        <w:t xml:space="preserve"> </w:t>
      </w:r>
      <w:r w:rsidRPr="00B81B8D">
        <w:rPr>
          <w:rFonts w:ascii="Times New Roman" w:eastAsia="Times New Roman" w:hAnsi="Times New Roman"/>
          <w:lang w:eastAsia="ru-RU"/>
        </w:rPr>
        <w:t>ProSeal,</w:t>
      </w:r>
      <w:r w:rsidR="005C737A">
        <w:rPr>
          <w:rFonts w:ascii="Times New Roman" w:eastAsia="Times New Roman" w:hAnsi="Times New Roman"/>
          <w:lang w:eastAsia="ru-RU"/>
        </w:rPr>
        <w:t xml:space="preserve">  </w:t>
      </w:r>
      <w:r w:rsidRPr="00B81B8D">
        <w:rPr>
          <w:rFonts w:ascii="Times New Roman" w:eastAsia="Times New Roman" w:hAnsi="Times New Roman"/>
          <w:lang w:eastAsia="ru-RU"/>
        </w:rPr>
        <w:t>этот воздуховод имеет мягкую, выполненную из желе-образного термопластического эластомера прилегающую часть, обеспечивающую герметичный контакт с окружающими анатомическими структурами. Ротовой стабилизатор, представляющий собой эллиптическое (в разрезе), симметричное и уплощенное с боков расширение патрубка воздуховода, содержит и вышеназванный дренирующий канал. Этот довольно мощный стабилизатор обеспечивает удобное введение устройства без ларингоскопа (как и ЛМ), а встроенное защитное усиление предупреждает повреждение зубами и обструкцию просвета воздуховод- ного патрубка. Разработчик и производитель</w:t>
      </w:r>
      <w:r w:rsidR="00EA2BD7" w:rsidRPr="00EA2BD7">
        <w:rPr>
          <w:rFonts w:ascii="Times New Roman" w:eastAsia="Times New Roman" w:hAnsi="Times New Roman"/>
          <w:lang w:eastAsia="ru-RU"/>
        </w:rPr>
        <w:t xml:space="preserve"> </w:t>
      </w:r>
      <w:r w:rsidR="00EA2BD7">
        <w:rPr>
          <w:rFonts w:ascii="Times New Roman" w:eastAsia="Times New Roman" w:hAnsi="Times New Roman"/>
          <w:lang w:val="en-US" w:eastAsia="ru-RU"/>
        </w:rPr>
        <w:t>i</w:t>
      </w:r>
      <w:r w:rsidRPr="00B81B8D">
        <w:rPr>
          <w:rFonts w:ascii="Times New Roman" w:eastAsia="Times New Roman" w:hAnsi="Times New Roman"/>
          <w:lang w:eastAsia="ru-RU"/>
        </w:rPr>
        <w:t xml:space="preserve">-Gelсчитают возможным поддержание герметизма в дыхательном контуре даже при достижении </w:t>
      </w:r>
      <w:r w:rsidR="000B2811">
        <w:rPr>
          <w:rFonts w:ascii="Times New Roman" w:eastAsia="Times New Roman" w:hAnsi="Times New Roman"/>
          <w:lang w:eastAsia="ru-RU"/>
        </w:rPr>
        <w:t>давления вдоха i) 40 см вод.ст.</w:t>
      </w:r>
    </w:p>
    <w:p w:rsidR="00BB0BD1" w:rsidRDefault="00B81B8D" w:rsidP="000B2811">
      <w:pPr>
        <w:widowControl w:val="0"/>
        <w:ind w:firstLine="708"/>
        <w:jc w:val="both"/>
        <w:rPr>
          <w:rFonts w:ascii="Times New Roman" w:eastAsia="Times New Roman" w:hAnsi="Times New Roman"/>
          <w:lang w:eastAsia="ru-RU"/>
        </w:rPr>
      </w:pPr>
      <w:r w:rsidRPr="00B81B8D">
        <w:rPr>
          <w:rFonts w:ascii="Times New Roman" w:eastAsia="Times New Roman" w:hAnsi="Times New Roman"/>
          <w:lang w:eastAsia="ru-RU"/>
        </w:rPr>
        <w:t>При этом надгортанный воздуховод</w:t>
      </w:r>
      <w:r w:rsidR="00EA2BD7">
        <w:rPr>
          <w:rFonts w:ascii="Times New Roman" w:eastAsia="Times New Roman" w:hAnsi="Times New Roman"/>
          <w:lang w:eastAsia="ru-RU"/>
        </w:rPr>
        <w:t xml:space="preserve"> </w:t>
      </w:r>
      <w:r w:rsidR="00EA2BD7">
        <w:rPr>
          <w:rFonts w:ascii="Times New Roman" w:eastAsia="Times New Roman" w:hAnsi="Times New Roman"/>
          <w:lang w:val="en-US" w:eastAsia="ru-RU"/>
        </w:rPr>
        <w:t>i</w:t>
      </w:r>
      <w:r w:rsidRPr="00B81B8D">
        <w:rPr>
          <w:rFonts w:ascii="Times New Roman" w:eastAsia="Times New Roman" w:hAnsi="Times New Roman"/>
          <w:lang w:eastAsia="ru-RU"/>
        </w:rPr>
        <w:t>-Gel — и</w:t>
      </w:r>
      <w:r w:rsidR="00BB0BD1">
        <w:rPr>
          <w:rFonts w:ascii="Times New Roman" w:eastAsia="Times New Roman" w:hAnsi="Times New Roman"/>
          <w:lang w:eastAsia="ru-RU"/>
        </w:rPr>
        <w:t>зделие однократного</w:t>
      </w:r>
      <w:r w:rsidR="00EA2BD7" w:rsidRPr="00EA2BD7">
        <w:rPr>
          <w:rFonts w:ascii="Times New Roman" w:eastAsia="Times New Roman" w:hAnsi="Times New Roman"/>
          <w:lang w:eastAsia="ru-RU"/>
        </w:rPr>
        <w:t xml:space="preserve"> </w:t>
      </w:r>
      <w:r w:rsidR="00BB0BD1">
        <w:rPr>
          <w:rFonts w:ascii="Times New Roman" w:eastAsia="Times New Roman" w:hAnsi="Times New Roman"/>
          <w:lang w:eastAsia="ru-RU"/>
        </w:rPr>
        <w:t>применения.</w:t>
      </w:r>
    </w:p>
    <w:p w:rsidR="00BB0BD1"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Кстати заметить, что вышеописанные JIM,</w:t>
      </w:r>
      <w:r w:rsidR="00C64EE2">
        <w:rPr>
          <w:rFonts w:ascii="Times New Roman" w:eastAsia="Times New Roman" w:hAnsi="Times New Roman"/>
          <w:lang w:eastAsia="ru-RU"/>
        </w:rPr>
        <w:t xml:space="preserve"> будучи изделиями рестерилизуе</w:t>
      </w:r>
      <w:r w:rsidRPr="00B81B8D">
        <w:rPr>
          <w:rFonts w:ascii="Times New Roman" w:eastAsia="Times New Roman" w:hAnsi="Times New Roman"/>
          <w:lang w:eastAsia="ru-RU"/>
        </w:rPr>
        <w:t xml:space="preserve">мыми. имеют также и свои аналоги для однократного применения. Некоторые из них. как, например, классическая JIM, выпускаются также с гибким армированным патрубком, что облегчает их применение в тех областях хирургии, где по условиям операции приходится изменять положение </w:t>
      </w:r>
      <w:r w:rsidR="00BB0BD1">
        <w:rPr>
          <w:rFonts w:ascii="Times New Roman" w:eastAsia="Times New Roman" w:hAnsi="Times New Roman"/>
          <w:lang w:eastAsia="ru-RU"/>
        </w:rPr>
        <w:t>головы (хирургия головы и шеи).</w:t>
      </w:r>
    </w:p>
    <w:p w:rsidR="00BB0BD1"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Некоторые отличия надгортанных воздуховодов, выполненных по идеологии ЛМ оригинального производителя, могут иметь некоторые конструктивные особенности: более выраженную эллипсовидную форму, отсутствие апертур в маске, более крупное отверстие дыхательного патрубка (например,Portex Soft Seat)</w:t>
      </w:r>
      <w:r w:rsidR="00BB0BD1">
        <w:rPr>
          <w:rFonts w:ascii="Times New Roman" w:eastAsia="Times New Roman" w:hAnsi="Times New Roman"/>
          <w:lang w:eastAsia="ru-RU"/>
        </w:rPr>
        <w:t>.</w:t>
      </w:r>
    </w:p>
    <w:p w:rsidR="002D4059" w:rsidRPr="000B2811" w:rsidRDefault="00B81B8D" w:rsidP="000B2811">
      <w:pPr>
        <w:ind w:firstLine="708"/>
        <w:jc w:val="both"/>
        <w:rPr>
          <w:rFonts w:ascii="Times New Roman" w:eastAsia="Times New Roman" w:hAnsi="Times New Roman"/>
          <w:lang w:eastAsia="ru-RU"/>
        </w:rPr>
      </w:pPr>
      <w:r w:rsidRPr="00B81B8D">
        <w:rPr>
          <w:rFonts w:ascii="Times New Roman" w:eastAsia="Times New Roman" w:hAnsi="Times New Roman"/>
          <w:lang w:eastAsia="ru-RU"/>
        </w:rPr>
        <w:t>К надгортанным воздуховодам также относят легко и «вслепую» вводимые двухпросветные/двухбаллонные изделияCombitube (Esophageal-Tracheal Combitube, ETC) и</w:t>
      </w:r>
      <w:r w:rsidR="000B2811">
        <w:rPr>
          <w:rFonts w:ascii="Times New Roman" w:eastAsia="Times New Roman" w:hAnsi="Times New Roman"/>
          <w:lang w:eastAsia="ru-RU"/>
        </w:rPr>
        <w:t xml:space="preserve"> </w:t>
      </w:r>
      <w:r w:rsidRPr="00B81B8D">
        <w:rPr>
          <w:rFonts w:ascii="Times New Roman" w:eastAsia="Times New Roman" w:hAnsi="Times New Roman"/>
          <w:lang w:eastAsia="ru-RU"/>
        </w:rPr>
        <w:t>EasyTube(однократного применения), предназначенные для вентиляции независимо от того, куда они попадают — в пищевод или в трахею</w:t>
      </w:r>
      <w:r w:rsidR="00BB0BD1">
        <w:rPr>
          <w:rFonts w:ascii="Times New Roman" w:eastAsia="Times New Roman" w:hAnsi="Times New Roman"/>
          <w:lang w:eastAsia="ru-RU"/>
        </w:rPr>
        <w:t>.</w:t>
      </w:r>
      <w:r w:rsidR="002D4059" w:rsidRPr="002D4059">
        <w:rPr>
          <w:rFonts w:ascii="Times New Roman" w:hAnsi="Times New Roman"/>
        </w:rPr>
        <w:t xml:space="preserve"> Пищеводно-трахеальная трубка (ПТТ) является относительно новым устройством, которое преимущественно используется, как средство экстренного контроля дыхательных путей в догоспитальных условиях. Хотя оно вводится, как единая трубка, на самом деле, это система двух трубок с перегородкой в дистальной части. Устройство имеет два баллона, один проксимальный, для перекрытия ротоглотки, а другой дистальный, для герметизации пищевода или трахеи, в зависимости от того, куда установлено устройство. Пищеводно-трахеальная трубка (ПТТ) вводится слепо и часто в пищевод. </w:t>
      </w:r>
    </w:p>
    <w:p w:rsidR="002D4059" w:rsidRPr="002D4059" w:rsidRDefault="002D4059" w:rsidP="002F1356">
      <w:pPr>
        <w:jc w:val="both"/>
        <w:rPr>
          <w:rFonts w:ascii="Arial" w:eastAsia="Times New Roman" w:hAnsi="Arial" w:cs="Arial"/>
          <w:color w:val="656464"/>
          <w:sz w:val="20"/>
          <w:szCs w:val="20"/>
          <w:shd w:val="clear" w:color="auto" w:fill="F7F7F7"/>
          <w:lang w:eastAsia="ru-RU"/>
        </w:rPr>
      </w:pPr>
    </w:p>
    <w:p w:rsidR="002D4059" w:rsidRPr="002D4059" w:rsidRDefault="002D4059" w:rsidP="002F1356">
      <w:pPr>
        <w:jc w:val="both"/>
        <w:rPr>
          <w:rFonts w:ascii="Arial" w:eastAsia="Times New Roman" w:hAnsi="Arial" w:cs="Arial"/>
          <w:color w:val="656464"/>
          <w:sz w:val="20"/>
          <w:szCs w:val="20"/>
          <w:lang w:eastAsia="ru-RU"/>
        </w:rPr>
      </w:pPr>
    </w:p>
    <w:p w:rsidR="002D4059" w:rsidRPr="002D4059" w:rsidRDefault="002D4059" w:rsidP="002F1356">
      <w:pPr>
        <w:widowControl w:val="0"/>
        <w:jc w:val="both"/>
      </w:pPr>
      <w:r w:rsidRPr="002D4059">
        <w:rPr>
          <w:noProof/>
          <w:lang w:eastAsia="ru-RU"/>
        </w:rPr>
        <w:drawing>
          <wp:inline distT="0" distB="0" distL="0" distR="0" wp14:anchorId="508E99F4" wp14:editId="09B513A4">
            <wp:extent cx="5581015" cy="2303145"/>
            <wp:effectExtent l="0" t="0" r="635" b="1905"/>
            <wp:docPr id="6" name="Рисунок 6" descr="D:\Desktop\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88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81015" cy="2303145"/>
                    </a:xfrm>
                    <a:prstGeom prst="rect">
                      <a:avLst/>
                    </a:prstGeom>
                    <a:noFill/>
                    <a:ln>
                      <a:noFill/>
                    </a:ln>
                  </pic:spPr>
                </pic:pic>
              </a:graphicData>
            </a:graphic>
          </wp:inline>
        </w:drawing>
      </w:r>
    </w:p>
    <w:p w:rsidR="00BB0BD1" w:rsidRDefault="00BB0BD1" w:rsidP="002F1356">
      <w:pPr>
        <w:widowControl w:val="0"/>
        <w:ind w:firstLine="709"/>
        <w:jc w:val="both"/>
        <w:rPr>
          <w:rFonts w:ascii="Times New Roman" w:eastAsia="Times New Roman" w:hAnsi="Times New Roman"/>
          <w:lang w:eastAsia="ru-RU"/>
        </w:rPr>
      </w:pPr>
    </w:p>
    <w:p w:rsidR="00BB0BD1"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Поскольку их вводят без визуального контроля, дистальный конец, как правило, оказывается в пищеводе (поэтому их порой называют «пищеводными обтураторами»), Попеременное подключение вентилятора (или мешка типа Амбу) к маркированным коннекторам обоих каналов (просветов) позволяет быстро выявить, где именно расположен канал с дистально расположенным отверстием одного из них. Если он попадает в пищевод, то для вентиляции используют другой просвет, открывающийся рядом боковых проксимально расположенных отверстий в полости рта. В этом случае две раздутые манжеты (баллоны) обеспечивают попадание дыхательной смеси в легкие, так как один изолирует утечку дыхательной смеси наружу из полости рта, а второй не дает возможности поступать дыхательной смеси через пищевод в желудок. Если дистальный конец этого двухпросветного устройства все же попал в трахею (что бывает много реже, чем попадание в пищевод, примерно лишь в 20% случаев), то тем более успех вентиляции обеспечен. Нужно заметить, что эти устройства существуют только для применения у взрослых. Они могут применяться на любом этапе оказания срочной и неотложной медицинской помощи, включая догоспитальную, и не обязательно врачами (пожарными, полицией, средним медперсоналом, бригадами СМП). Безусловно, их можно рассматривать как средство для разрешения проблемы трудных дыхательных путей, особенно в ситуации «невозможно интубировать, невозможно вентилиров</w:t>
      </w:r>
      <w:r w:rsidR="00BB0BD1">
        <w:rPr>
          <w:rFonts w:ascii="Times New Roman" w:eastAsia="Times New Roman" w:hAnsi="Times New Roman"/>
          <w:lang w:eastAsia="ru-RU"/>
        </w:rPr>
        <w:t>ать».</w:t>
      </w:r>
    </w:p>
    <w:p w:rsidR="00BB0BD1"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Следует обратить внимание на два обстоятельства, отличающие эти устройства от вышеописанных модификаций воздуховодов по типу JIM: их меньшую универсальность (они выпускаются только для применения у взрослых) и большую степень инвазивности. Другими словами, постановка пищеводно-трахеального воздуховода представляется более травматичной манипуляцией, нежели воздуховодов по типу JIM. Поэтому следует избегать применения ПТКТ при заболеваниях и травмах пищевода, приеме внутрь едких или прижигающих веществ (или данных об их приеме в анамнезе)'. Полагают, что одноразовый безлатексный воздуховод EasyTubeчаще попадает в пищевод (в сравнении сCombitube),но требует меньше затр</w:t>
      </w:r>
      <w:r w:rsidR="00BB0BD1">
        <w:rPr>
          <w:rFonts w:ascii="Times New Roman" w:eastAsia="Times New Roman" w:hAnsi="Times New Roman"/>
          <w:lang w:eastAsia="ru-RU"/>
        </w:rPr>
        <w:t>ат времени для обеспечения ПДП.</w:t>
      </w:r>
    </w:p>
    <w:p w:rsidR="002D4059"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Ларингеальная трубка (Laryngeal Tube) — это</w:t>
      </w:r>
      <w:r w:rsidR="00EA2BD7">
        <w:rPr>
          <w:rFonts w:ascii="Times New Roman" w:eastAsia="Times New Roman" w:hAnsi="Times New Roman"/>
          <w:lang w:eastAsia="ru-RU"/>
        </w:rPr>
        <w:t xml:space="preserve"> многоразовая безлатексная одно</w:t>
      </w:r>
      <w:r w:rsidRPr="00B81B8D">
        <w:rPr>
          <w:rFonts w:ascii="Times New Roman" w:eastAsia="Times New Roman" w:hAnsi="Times New Roman"/>
          <w:lang w:eastAsia="ru-RU"/>
        </w:rPr>
        <w:t>просветная силиконовая трубка, состоящая из воздуховодной трубки диаметром 1,5 см, изогнутой под углом около 130°, и двух манжеток низкого давления (проксимальной и дистальной), между которыми находятся два овальных отверстия для ветиляции. Дистальная (пищеводная) манжета располагается во входе в пищевод, отграничивая поток воздуха от попадания в ЖКТ и препятствуя регургитации. Проксимальная (ротоглоточная) манжета при раздувании отграничивает как ротовую, так и носовую полости. Обе манжеты раздуваются одновременно через одну магистраль. Установленная ларингеальная трубка лежит по всей длине языка, ее дистальный конец располагается в верхней части пищевода. В процессе вентиляции воздух попадает в глотку и затем через надгортанник в трахею, в то время как ротовая и носовая полость, а также пищевод заблокированы раздутыми манжетами</w:t>
      </w:r>
      <w:r w:rsidR="002D4059">
        <w:rPr>
          <w:rFonts w:ascii="Times New Roman" w:eastAsia="Times New Roman" w:hAnsi="Times New Roman"/>
          <w:lang w:eastAsia="ru-RU"/>
        </w:rPr>
        <w:t>.</w:t>
      </w:r>
    </w:p>
    <w:p w:rsidR="000B2811" w:rsidRDefault="00B81B8D" w:rsidP="002F1356">
      <w:pPr>
        <w:widowControl w:val="0"/>
        <w:ind w:firstLine="709"/>
        <w:jc w:val="both"/>
        <w:rPr>
          <w:rFonts w:ascii="Times New Roman" w:eastAsia="Times New Roman" w:hAnsi="Times New Roman"/>
          <w:lang w:eastAsia="ru-RU"/>
        </w:rPr>
      </w:pPr>
      <w:r w:rsidRPr="00B81B8D">
        <w:rPr>
          <w:rFonts w:ascii="Times New Roman" w:eastAsia="Times New Roman" w:hAnsi="Times New Roman"/>
          <w:lang w:eastAsia="ru-RU"/>
        </w:rPr>
        <w:t>Недавно появилась новая ларингеальная трубка, имеющая, кроме дыхательного, второй дополнительный сквозной канал — для дренирования желудка тонким желудочным зондом, декомпрессии и аспи</w:t>
      </w:r>
      <w:r w:rsidR="000B2811">
        <w:rPr>
          <w:rFonts w:ascii="Times New Roman" w:eastAsia="Times New Roman" w:hAnsi="Times New Roman"/>
          <w:lang w:eastAsia="ru-RU"/>
        </w:rPr>
        <w:t>рации (Laryngeal Tube Suction).</w:t>
      </w:r>
    </w:p>
    <w:p w:rsidR="00844364" w:rsidRPr="00844364" w:rsidRDefault="00B81B8D" w:rsidP="002F1356">
      <w:pPr>
        <w:widowControl w:val="0"/>
        <w:ind w:firstLine="709"/>
        <w:jc w:val="both"/>
        <w:rPr>
          <w:rFonts w:ascii="Times New Roman" w:hAnsi="Times New Roman"/>
        </w:rPr>
      </w:pPr>
      <w:r w:rsidRPr="00B81B8D">
        <w:rPr>
          <w:rFonts w:ascii="Times New Roman" w:eastAsia="Times New Roman" w:hAnsi="Times New Roman"/>
          <w:lang w:eastAsia="ru-RU"/>
        </w:rPr>
        <w:t>Кроме уже рассмотренных надгортанных воздуховодов, способных в критической ситуации трудных дыхательных путей и «трудной ИТ» стать альтернативой традиционной ЭТТ, имеется еще целый ряд моделей, не рассматриваемых в этой главе лишь потому, что к настоящему времени они не лицензированы в РФ . К сожалению, из описанных выше средств ППДП, которые сегодня доступны в нашей стране, многие еще не получили должного распространения в отечественной анестезиологической практике.</w:t>
      </w:r>
    </w:p>
    <w:p w:rsidR="00844364" w:rsidRPr="00844364" w:rsidRDefault="00844364" w:rsidP="002F1356">
      <w:pPr>
        <w:widowControl w:val="0"/>
        <w:jc w:val="both"/>
        <w:rPr>
          <w:rFonts w:ascii="Times New Roman" w:hAnsi="Times New Roman"/>
        </w:rPr>
      </w:pPr>
    </w:p>
    <w:p w:rsidR="00060582" w:rsidRDefault="00060582" w:rsidP="002F1356">
      <w:pPr>
        <w:widowControl w:val="0"/>
        <w:jc w:val="both"/>
        <w:rPr>
          <w:rFonts w:ascii="Times New Roman" w:eastAsia="Courier New" w:hAnsi="Times New Roman"/>
          <w:b/>
          <w:sz w:val="28"/>
          <w:szCs w:val="28"/>
          <w:lang w:eastAsia="ru-RU" w:bidi="ru-RU"/>
        </w:rPr>
      </w:pPr>
    </w:p>
    <w:p w:rsidR="00BF7950" w:rsidRPr="00060582" w:rsidRDefault="00BF7950" w:rsidP="002F1356">
      <w:pPr>
        <w:widowControl w:val="0"/>
        <w:jc w:val="both"/>
        <w:rPr>
          <w:rFonts w:ascii="Times New Roman" w:eastAsia="Courier New" w:hAnsi="Times New Roman"/>
          <w:b/>
          <w:sz w:val="28"/>
          <w:szCs w:val="28"/>
          <w:lang w:eastAsia="ru-RU" w:bidi="ru-RU"/>
        </w:rPr>
      </w:pPr>
      <w:r w:rsidRPr="00060582">
        <w:rPr>
          <w:rFonts w:ascii="Times New Roman" w:eastAsia="Courier New" w:hAnsi="Times New Roman"/>
          <w:b/>
          <w:sz w:val="28"/>
          <w:szCs w:val="28"/>
          <w:lang w:eastAsia="ru-RU" w:bidi="ru-RU"/>
        </w:rPr>
        <w:t>Модуль 3. Выполнение коникотомии.</w:t>
      </w:r>
    </w:p>
    <w:p w:rsidR="00BF7950" w:rsidRDefault="00BF7950" w:rsidP="002F1356">
      <w:pPr>
        <w:widowControl w:val="0"/>
        <w:jc w:val="both"/>
        <w:rPr>
          <w:rFonts w:ascii="Times New Roman" w:eastAsia="Courier New" w:hAnsi="Times New Roman"/>
          <w:b/>
          <w:sz w:val="26"/>
          <w:szCs w:val="26"/>
          <w:lang w:eastAsia="ru-RU" w:bidi="ru-RU"/>
        </w:rPr>
      </w:pPr>
    </w:p>
    <w:p w:rsidR="00BF7950" w:rsidRPr="00BF7950" w:rsidRDefault="00BF7950" w:rsidP="002F1356">
      <w:pPr>
        <w:widowControl w:val="0"/>
        <w:jc w:val="both"/>
        <w:rPr>
          <w:rFonts w:ascii="Times New Roman" w:eastAsia="Courier New" w:hAnsi="Times New Roman"/>
          <w:b/>
          <w:sz w:val="26"/>
          <w:szCs w:val="26"/>
          <w:lang w:eastAsia="ru-RU" w:bidi="ru-RU"/>
        </w:rPr>
      </w:pPr>
    </w:p>
    <w:p w:rsidR="00BF7950" w:rsidRDefault="00BF7950" w:rsidP="000E2414">
      <w:pPr>
        <w:pStyle w:val="Default"/>
        <w:ind w:firstLine="708"/>
        <w:jc w:val="both"/>
        <w:rPr>
          <w:sz w:val="23"/>
          <w:szCs w:val="23"/>
        </w:rPr>
      </w:pPr>
      <w:r>
        <w:rPr>
          <w:sz w:val="23"/>
          <w:szCs w:val="23"/>
        </w:rPr>
        <w:t xml:space="preserve">В ряде случаев у пациентов с обструктивной патологией ВДП и высоким риском развития полной обструкции после выключения сознания следует рассмотреть в качестве начального плана выполнение крикотиреотомии или трахеостомии в условиях местной анестезии в сознании. </w:t>
      </w:r>
    </w:p>
    <w:p w:rsidR="00BF7950" w:rsidRDefault="00BF7950" w:rsidP="002F1356">
      <w:pPr>
        <w:pStyle w:val="Default"/>
        <w:jc w:val="both"/>
        <w:rPr>
          <w:sz w:val="23"/>
          <w:szCs w:val="23"/>
        </w:rPr>
      </w:pPr>
      <w:r>
        <w:rPr>
          <w:sz w:val="23"/>
          <w:szCs w:val="23"/>
        </w:rPr>
        <w:t xml:space="preserve">Инвазивный доступ к ВДП также показан при неэффективной вентиляции через лицевую маску или НВУ после индукции анестезии и невозможности выполнить ИТ (ситуация «нельзя интубировать/нельзя вентилировать). Чаще всего такая ситуация развивается после неоднократных неудачных попыток ПЛ вследствие скопления секрета и крови в ротоглотке, развития отека или травмы структур гортаноглотки. </w:t>
      </w:r>
    </w:p>
    <w:p w:rsidR="00CC6CDA" w:rsidRDefault="00BF7950" w:rsidP="000E2414">
      <w:pPr>
        <w:pStyle w:val="Default"/>
        <w:ind w:firstLine="708"/>
        <w:jc w:val="both"/>
        <w:rPr>
          <w:sz w:val="23"/>
          <w:szCs w:val="23"/>
        </w:rPr>
      </w:pPr>
      <w:r>
        <w:rPr>
          <w:sz w:val="23"/>
          <w:szCs w:val="23"/>
        </w:rPr>
        <w:t>Крикотиреотомия должна рассматриваться как основная техника хирургического доступа к ВДП. Анестезиологи должны быть обучены ее выполнению с применением стандартных коммерческих наборов или традиционного хирургического инструментария. Возможно применение методик пункционной крикотиреотомии с помощью широкой канюли (возможна лишь при пальпируемой перстне-щитовидной мембране) или хирургической крикотиреотомии с установкой в обоих случаях трубки малого диаметра 5-6 мм с манжеткой), которая, по данным последних исследований, является наиболее эффективным методом [78]. Применение трубок с манжетой позволяет обеспечить проведение ИВЛ и установить окончательный контроль над проходимостью ВДП на время анестезии. При отсутствии специальных наборов рекомендуется использование скальпеля №20, ЭТТ размер №6 с манжетой и интубационного бужа для выполнения хирургической крикотиреотомии. При пальпируемой перстнещитовидной мембране рекомендуется выполнение горизонтального разреза, при непальпируемой - вертикального размера длиной 5-7 см с последующей дилатацией тканей для идентификации мембраны и последующим ее горизонтальным разрезом.</w:t>
      </w:r>
    </w:p>
    <w:p w:rsidR="00BF7950" w:rsidRDefault="00BF7950" w:rsidP="002F1356">
      <w:pPr>
        <w:pStyle w:val="Default"/>
        <w:jc w:val="both"/>
        <w:rPr>
          <w:sz w:val="23"/>
          <w:szCs w:val="23"/>
        </w:rPr>
      </w:pPr>
      <w:r>
        <w:rPr>
          <w:sz w:val="23"/>
          <w:szCs w:val="23"/>
        </w:rPr>
        <w:t xml:space="preserve"> </w:t>
      </w:r>
    </w:p>
    <w:p w:rsidR="000B2811" w:rsidRDefault="000B2811" w:rsidP="002F1356">
      <w:pPr>
        <w:shd w:val="clear" w:color="auto" w:fill="FFFFFF"/>
        <w:jc w:val="both"/>
        <w:outlineLvl w:val="0"/>
        <w:rPr>
          <w:rFonts w:ascii="Times New Roman" w:eastAsia="Times New Roman" w:hAnsi="Times New Roman"/>
          <w:b/>
          <w:color w:val="000000"/>
          <w:kern w:val="36"/>
          <w:sz w:val="26"/>
          <w:szCs w:val="26"/>
          <w:lang w:eastAsia="ru-RU"/>
        </w:rPr>
      </w:pPr>
    </w:p>
    <w:p w:rsidR="002E509F" w:rsidRPr="00CC6CDA" w:rsidRDefault="002E509F" w:rsidP="002F1356">
      <w:pPr>
        <w:shd w:val="clear" w:color="auto" w:fill="FFFFFF"/>
        <w:jc w:val="both"/>
        <w:outlineLvl w:val="0"/>
        <w:rPr>
          <w:rFonts w:ascii="Times New Roman" w:eastAsia="Times New Roman" w:hAnsi="Times New Roman"/>
          <w:b/>
          <w:color w:val="000000"/>
          <w:kern w:val="36"/>
          <w:sz w:val="26"/>
          <w:szCs w:val="26"/>
          <w:lang w:eastAsia="ru-RU"/>
        </w:rPr>
      </w:pPr>
      <w:r w:rsidRPr="00CC6CDA">
        <w:rPr>
          <w:rFonts w:ascii="Times New Roman" w:eastAsia="Times New Roman" w:hAnsi="Times New Roman"/>
          <w:b/>
          <w:color w:val="000000"/>
          <w:kern w:val="36"/>
          <w:sz w:val="26"/>
          <w:szCs w:val="26"/>
          <w:lang w:eastAsia="ru-RU"/>
        </w:rPr>
        <w:t>Коникотомия: показания, проведение, особенности и отличие от трахеостомии, осложнения</w:t>
      </w:r>
      <w:r w:rsidR="00CC6CDA">
        <w:rPr>
          <w:rFonts w:ascii="Times New Roman" w:eastAsia="Times New Roman" w:hAnsi="Times New Roman"/>
          <w:b/>
          <w:color w:val="000000"/>
          <w:kern w:val="36"/>
          <w:sz w:val="26"/>
          <w:szCs w:val="26"/>
          <w:lang w:eastAsia="ru-RU"/>
        </w:rPr>
        <w:t>.</w:t>
      </w:r>
    </w:p>
    <w:p w:rsidR="000B2811" w:rsidRDefault="000B2811" w:rsidP="000B2811">
      <w:pPr>
        <w:shd w:val="clear" w:color="auto" w:fill="FFFFFF"/>
        <w:ind w:firstLine="708"/>
        <w:jc w:val="both"/>
        <w:rPr>
          <w:rFonts w:ascii="Times New Roman" w:eastAsia="Times New Roman" w:hAnsi="Times New Roman"/>
          <w:color w:val="252525"/>
          <w:lang w:eastAsia="ru-RU"/>
        </w:rPr>
      </w:pPr>
    </w:p>
    <w:p w:rsidR="002E509F" w:rsidRPr="00CC6CDA" w:rsidRDefault="002E509F" w:rsidP="000B2811">
      <w:pPr>
        <w:shd w:val="clear" w:color="auto" w:fill="FFFFFF"/>
        <w:ind w:firstLine="708"/>
        <w:jc w:val="both"/>
        <w:rPr>
          <w:rFonts w:ascii="Times New Roman" w:eastAsia="Times New Roman" w:hAnsi="Times New Roman"/>
          <w:b/>
          <w:bCs/>
          <w:color w:val="252525"/>
          <w:lang w:eastAsia="ru-RU"/>
        </w:rPr>
      </w:pPr>
      <w:r w:rsidRPr="00CC6CDA">
        <w:rPr>
          <w:rFonts w:ascii="Times New Roman" w:eastAsia="Times New Roman" w:hAnsi="Times New Roman"/>
          <w:color w:val="252525"/>
          <w:lang w:eastAsia="ru-RU"/>
        </w:rPr>
        <w:t>Коникотомия – это манипуляция, которая проводится в экстренных случаях и по жизненным показаниям. </w:t>
      </w:r>
      <w:r w:rsidRPr="00CC6CDA">
        <w:rPr>
          <w:rFonts w:ascii="Times New Roman" w:eastAsia="Times New Roman" w:hAnsi="Times New Roman"/>
          <w:b/>
          <w:bCs/>
          <w:color w:val="252525"/>
          <w:lang w:eastAsia="ru-RU"/>
        </w:rPr>
        <w:t>Основная ее цель – обеспечить доступ воздуха в дыхательные пути.</w:t>
      </w:r>
    </w:p>
    <w:p w:rsidR="002E509F" w:rsidRPr="00CC6CDA" w:rsidRDefault="002E509F" w:rsidP="002F1356">
      <w:pPr>
        <w:shd w:val="clear" w:color="auto" w:fill="FFFFFF"/>
        <w:spacing w:before="100" w:beforeAutospacing="1" w:after="100" w:afterAutospacing="1" w:line="345" w:lineRule="atLeast"/>
        <w:jc w:val="both"/>
        <w:rPr>
          <w:rFonts w:ascii="Times New Roman" w:eastAsia="Times New Roman" w:hAnsi="Times New Roman"/>
          <w:color w:val="252525"/>
          <w:lang w:eastAsia="ru-RU"/>
        </w:rPr>
      </w:pPr>
      <w:r w:rsidRPr="00CC6CDA">
        <w:rPr>
          <w:rFonts w:ascii="Times New Roman" w:hAnsi="Times New Roman"/>
          <w:noProof/>
          <w:lang w:eastAsia="ru-RU"/>
        </w:rPr>
        <w:drawing>
          <wp:inline distT="0" distB="0" distL="0" distR="0" wp14:anchorId="7E0305F4" wp14:editId="5BA387D6">
            <wp:extent cx="5940425" cy="3268625"/>
            <wp:effectExtent l="0" t="0" r="3175" b="8255"/>
            <wp:docPr id="15" name="Рисунок 15" descr="D:\Desktop\5486945869485968495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esktop\548694586948596849589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3268625"/>
                    </a:xfrm>
                    <a:prstGeom prst="rect">
                      <a:avLst/>
                    </a:prstGeom>
                    <a:noFill/>
                    <a:ln>
                      <a:noFill/>
                    </a:ln>
                  </pic:spPr>
                </pic:pic>
              </a:graphicData>
            </a:graphic>
          </wp:inline>
        </w:drawing>
      </w:r>
    </w:p>
    <w:p w:rsidR="000B2811" w:rsidRDefault="000B2811" w:rsidP="000B2811">
      <w:pPr>
        <w:shd w:val="clear" w:color="auto" w:fill="FFFFFF"/>
        <w:ind w:firstLine="708"/>
        <w:jc w:val="both"/>
        <w:rPr>
          <w:rFonts w:ascii="Times New Roman" w:eastAsia="Times New Roman" w:hAnsi="Times New Roman"/>
          <w:color w:val="252525"/>
          <w:lang w:eastAsia="ru-RU"/>
        </w:rPr>
      </w:pP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Случаи, когда внезапно наступает асфиксия, не так уж редки. Причиной тому может стать не только патологический процесс в гортани, но и случайность в виде застрявшего в горле кусочка пищи или инородного тела. Такие ситуации могут произойти далеко от лечебного учреждения, дома, на улице, в кафе. Нередко окружающие, видя, что человек в буквальном смысле задыхается, теряются, даже будучи медработниками. Между тем, считается, что коникотомию обязан уметь выполнять любой медработник, так как </w:t>
      </w:r>
      <w:r w:rsidRPr="00CC6CDA">
        <w:rPr>
          <w:rFonts w:ascii="Times New Roman" w:eastAsia="Times New Roman" w:hAnsi="Times New Roman"/>
          <w:i/>
          <w:iCs/>
          <w:color w:val="252525"/>
          <w:lang w:eastAsia="ru-RU"/>
        </w:rPr>
        <w:t>ее относят к элементам экстренной реанимационной помощи.</w:t>
      </w: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По сравнению с трахеостомией, когда в трахею вводится специальная трубка, коникотомия более проста и безопасна, хотя такой уж простой эту процедуру назвать нельзя. Для операции могут быть использованы любые подручные средства – кухонный нож, трубочка от шариковой ручки или носик от чайника. Пострадавшему не важно, чем именно восстановят проходимость дыхательных путей, так как на кону – жизнь человека.</w:t>
      </w:r>
    </w:p>
    <w:p w:rsidR="000B2811" w:rsidRDefault="002E509F" w:rsidP="000B2811">
      <w:pPr>
        <w:ind w:firstLine="708"/>
        <w:jc w:val="both"/>
        <w:rPr>
          <w:rFonts w:ascii="Times New Roman" w:hAnsi="Times New Roman"/>
        </w:rPr>
      </w:pPr>
      <w:r w:rsidRPr="00CF1258">
        <w:rPr>
          <w:rFonts w:ascii="Times New Roman" w:hAnsi="Times New Roman"/>
        </w:rPr>
        <w:t>Показаниями к коникотомии считаются остро возникшая асфиксия, когда полностью прекращается движение воздуха через гортань в трахею</w:t>
      </w:r>
      <w:r w:rsidR="00CF1258" w:rsidRPr="00CF1258">
        <w:rPr>
          <w:rFonts w:ascii="Times New Roman" w:hAnsi="Times New Roman"/>
        </w:rPr>
        <w:t>.</w:t>
      </w:r>
      <w:r w:rsidRPr="00CF1258">
        <w:rPr>
          <w:rFonts w:ascii="Times New Roman" w:hAnsi="Times New Roman"/>
        </w:rPr>
        <w:t xml:space="preserve"> Предвестниками близящейся остановки дыхания может служить тяжелое, затрудненное, свистящее дыхание, при котором промедление очень опасно. </w:t>
      </w:r>
    </w:p>
    <w:p w:rsidR="002E509F" w:rsidRPr="00CF1258" w:rsidRDefault="002E509F" w:rsidP="000B2811">
      <w:pPr>
        <w:ind w:firstLine="708"/>
        <w:jc w:val="both"/>
        <w:rPr>
          <w:rFonts w:ascii="Times New Roman" w:hAnsi="Times New Roman"/>
        </w:rPr>
      </w:pPr>
      <w:r w:rsidRPr="00CF1258">
        <w:rPr>
          <w:rFonts w:ascii="Times New Roman" w:hAnsi="Times New Roman"/>
        </w:rPr>
        <w:t>Причинами асфиксии могут стать:</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Отек гортани на фоне инфекции;</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Острая аллергическая реакция;</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Спазм гортани при действии химических, физических раздражителей;</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Инородное тело верхних дыхательных путей;</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Невозможность или безуспешность при интубации трахеи;</w:t>
      </w:r>
    </w:p>
    <w:p w:rsidR="002E509F" w:rsidRPr="00CC6CDA" w:rsidRDefault="002E509F" w:rsidP="0086328C">
      <w:pPr>
        <w:numPr>
          <w:ilvl w:val="0"/>
          <w:numId w:val="26"/>
        </w:numPr>
        <w:shd w:val="clear" w:color="auto" w:fill="FFFFFF"/>
        <w:tabs>
          <w:tab w:val="clear" w:pos="720"/>
        </w:tabs>
        <w:ind w:left="1418" w:hanging="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Травма лицевого черепа и челюстей с массивным повреждением ткани, при которой ларингоскопия невозможна;</w:t>
      </w:r>
    </w:p>
    <w:p w:rsidR="002E509F" w:rsidRPr="00CC6CDA" w:rsidRDefault="002E509F" w:rsidP="0086328C">
      <w:pPr>
        <w:numPr>
          <w:ilvl w:val="0"/>
          <w:numId w:val="26"/>
        </w:numPr>
        <w:shd w:val="clear" w:color="auto" w:fill="FFFFFF"/>
        <w:tabs>
          <w:tab w:val="clear" w:pos="720"/>
        </w:tabs>
        <w:ind w:left="284" w:firstLine="567"/>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Опухоли верхних дыхательных путей, особенно – связочного аппарата гортани.</w:t>
      </w:r>
    </w:p>
    <w:p w:rsidR="000B2811" w:rsidRDefault="000B2811" w:rsidP="0086328C">
      <w:pPr>
        <w:shd w:val="clear" w:color="auto" w:fill="FFFFFF"/>
        <w:jc w:val="both"/>
        <w:rPr>
          <w:rFonts w:ascii="Times New Roman" w:eastAsia="Times New Roman" w:hAnsi="Times New Roman"/>
          <w:b/>
          <w:bCs/>
          <w:color w:val="252525"/>
          <w:lang w:eastAsia="ru-RU"/>
        </w:rPr>
      </w:pPr>
    </w:p>
    <w:p w:rsidR="002E509F" w:rsidRPr="00CC6CDA" w:rsidRDefault="002E509F" w:rsidP="000B2811">
      <w:pPr>
        <w:shd w:val="clear" w:color="auto" w:fill="FFFFFF"/>
        <w:ind w:firstLine="284"/>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Противопоказаний к экстренной коникотомии, по сути, нет, ведь речь идет о спасении жизни.</w:t>
      </w:r>
      <w:r w:rsidRPr="00CC6CDA">
        <w:rPr>
          <w:rFonts w:ascii="Times New Roman" w:eastAsia="Times New Roman" w:hAnsi="Times New Roman"/>
          <w:color w:val="252525"/>
          <w:lang w:eastAsia="ru-RU"/>
        </w:rPr>
        <w:t> Ограничения имеются лишь по возрасту, но и в этом случае манипуляция проводится обязательно, хотя и с некоторыми техническими особенностями. При коникотомии у детей используют толстую иглу, производя прокол вместо разреза, чтобы снизить вероятность тяжелых осложнений. Игла вводится по ходу трахеи, чтобы не повредить щитовидную железу и крупные шейные артерии и вены.</w:t>
      </w: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Отсутствие технических возможностей к вскрытию трахеи, соответствующего опыта и квалификации, детский возраст менее 8 лет могут стать противопоказанием к манипуляции, даже если помогающий – врач. Не стоит пытаться делать также это и родителям, которые в панике пытаются хоть как-то помочь ребенку. Неумелые действия и незнание анатомии скорее всего приведут к гибели больного.</w:t>
      </w:r>
    </w:p>
    <w:p w:rsidR="000B2811" w:rsidRDefault="000B2811" w:rsidP="0086328C">
      <w:pPr>
        <w:shd w:val="clear" w:color="auto" w:fill="FFFFFF"/>
        <w:jc w:val="both"/>
        <w:rPr>
          <w:rFonts w:ascii="Times New Roman" w:eastAsia="Times New Roman" w:hAnsi="Times New Roman"/>
          <w:b/>
          <w:bCs/>
          <w:color w:val="252525"/>
          <w:lang w:eastAsia="ru-RU"/>
        </w:rPr>
      </w:pPr>
    </w:p>
    <w:p w:rsidR="002E509F" w:rsidRPr="00CC6CDA" w:rsidRDefault="002E509F" w:rsidP="0086328C">
      <w:p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Коникотомия имеет преимущества по сравнению с трахеостомией:</w:t>
      </w:r>
    </w:p>
    <w:p w:rsidR="002E509F" w:rsidRPr="00CC6CDA" w:rsidRDefault="002E509F" w:rsidP="0086328C">
      <w:pPr>
        <w:numPr>
          <w:ilvl w:val="0"/>
          <w:numId w:val="27"/>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Более безопасна – в месте рассекаемой связки трахея наиболее близко находится к коже, разрез поперечный и не затрагивает хрящи;</w:t>
      </w:r>
    </w:p>
    <w:p w:rsidR="002E509F" w:rsidRPr="00CC6CDA" w:rsidRDefault="002E509F" w:rsidP="0086328C">
      <w:pPr>
        <w:numPr>
          <w:ilvl w:val="0"/>
          <w:numId w:val="27"/>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Проще в воспроизведении;</w:t>
      </w:r>
    </w:p>
    <w:p w:rsidR="002E509F" w:rsidRPr="00CC6CDA" w:rsidRDefault="002E509F" w:rsidP="0086328C">
      <w:pPr>
        <w:numPr>
          <w:ilvl w:val="0"/>
          <w:numId w:val="27"/>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Меньше риск травмирования крупных сосудов и нервов.</w:t>
      </w:r>
    </w:p>
    <w:p w:rsidR="000B2811" w:rsidRDefault="000B2811" w:rsidP="000B2811">
      <w:pPr>
        <w:shd w:val="clear" w:color="auto" w:fill="FFFFFF"/>
        <w:ind w:firstLine="360"/>
        <w:jc w:val="both"/>
        <w:rPr>
          <w:rFonts w:ascii="Times New Roman" w:eastAsia="Times New Roman" w:hAnsi="Times New Roman"/>
          <w:b/>
          <w:bCs/>
          <w:color w:val="252525"/>
          <w:lang w:eastAsia="ru-RU"/>
        </w:rPr>
      </w:pPr>
    </w:p>
    <w:p w:rsidR="002E509F" w:rsidRPr="00CC6CDA" w:rsidRDefault="002E509F" w:rsidP="000B2811">
      <w:pPr>
        <w:shd w:val="clear" w:color="auto" w:fill="FFFFFF"/>
        <w:ind w:firstLine="360"/>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Трахеостомия технически более сложна, риск осложнений при ней довольно высок,</w:t>
      </w:r>
      <w:r w:rsidRPr="00CC6CDA">
        <w:rPr>
          <w:rFonts w:ascii="Times New Roman" w:eastAsia="Times New Roman" w:hAnsi="Times New Roman"/>
          <w:color w:val="252525"/>
          <w:lang w:eastAsia="ru-RU"/>
        </w:rPr>
        <w:t> поэтому в экстренных случаях асфиксии предпочтение отдается коникотомии, как более безопасной процедуре.</w:t>
      </w: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 xml:space="preserve">При трахеостомии в трахею помещается </w:t>
      </w:r>
      <w:r w:rsidR="00CF1258">
        <w:rPr>
          <w:rFonts w:ascii="Times New Roman" w:eastAsia="Times New Roman" w:hAnsi="Times New Roman"/>
          <w:color w:val="252525"/>
          <w:lang w:eastAsia="ru-RU"/>
        </w:rPr>
        <w:t xml:space="preserve">трахеостомическая </w:t>
      </w:r>
      <w:r w:rsidRPr="00CC6CDA">
        <w:rPr>
          <w:rFonts w:ascii="Times New Roman" w:eastAsia="Times New Roman" w:hAnsi="Times New Roman"/>
          <w:color w:val="252525"/>
          <w:lang w:eastAsia="ru-RU"/>
        </w:rPr>
        <w:t xml:space="preserve">канюля, которая фиксируется </w:t>
      </w:r>
      <w:r w:rsidR="00CF1258">
        <w:rPr>
          <w:rFonts w:ascii="Times New Roman" w:eastAsia="Times New Roman" w:hAnsi="Times New Roman"/>
          <w:color w:val="252525"/>
          <w:lang w:eastAsia="ru-RU"/>
        </w:rPr>
        <w:t xml:space="preserve">на шее. </w:t>
      </w:r>
      <w:r w:rsidRPr="00CC6CDA">
        <w:rPr>
          <w:rFonts w:ascii="Times New Roman" w:eastAsia="Times New Roman" w:hAnsi="Times New Roman"/>
          <w:color w:val="252525"/>
          <w:lang w:eastAsia="ru-RU"/>
        </w:rPr>
        <w:t xml:space="preserve"> Разрез продольный, с рассечением одного-двух хрящей гортани. Для проведения операции требуется больше инструментов, нежели при коникотомии. Для обезболивания используют местные анестетики или эндотрахеальный наркоз (обычно – детям). Без обезболивания трахеостомия может быть проведена только в экстремальных условиях.</w:t>
      </w:r>
    </w:p>
    <w:p w:rsidR="000B2811" w:rsidRDefault="000B2811" w:rsidP="0086328C">
      <w:pPr>
        <w:shd w:val="clear" w:color="auto" w:fill="FFFFFF"/>
        <w:jc w:val="both"/>
        <w:rPr>
          <w:rFonts w:ascii="Times New Roman" w:eastAsia="Times New Roman" w:hAnsi="Times New Roman"/>
          <w:b/>
          <w:bCs/>
          <w:color w:val="252525"/>
          <w:lang w:eastAsia="ru-RU"/>
        </w:rPr>
      </w:pP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Минитрахеостомия также состоит в рассечении трахеи,</w:t>
      </w:r>
      <w:r w:rsidRPr="00CC6CDA">
        <w:rPr>
          <w:rFonts w:ascii="Times New Roman" w:eastAsia="Times New Roman" w:hAnsi="Times New Roman"/>
          <w:color w:val="252525"/>
          <w:lang w:eastAsia="ru-RU"/>
        </w:rPr>
        <w:t> но отличие ее от обычной трахеостомии состоит в том, что это временная мера на небольшой промежуток времени, по прошествии которого нужна будет другая операция.</w:t>
      </w: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i/>
          <w:iCs/>
          <w:color w:val="252525"/>
          <w:lang w:eastAsia="ru-RU"/>
        </w:rPr>
        <w:t>Ориентирами при коникотомии</w:t>
      </w:r>
      <w:r w:rsidRPr="00CC6CDA">
        <w:rPr>
          <w:rFonts w:ascii="Times New Roman" w:eastAsia="Times New Roman" w:hAnsi="Times New Roman"/>
          <w:color w:val="252525"/>
          <w:lang w:eastAsia="ru-RU"/>
        </w:rPr>
        <w:t xml:space="preserve"> служат щитовидный хрящ – крупный, расположенный на передней поверхности шеи, иногда его называют «кадык», и перстневидный, лежащий ниже щитовидного. Между этими хрящами есть связка, рассечение которой дает наиболее короткий путь к просвету трахеи. При правильной укладке пациента расстояние от поверхности кожи до трахеи становится минимальным, сосуды расположены правее и левее </w:t>
      </w:r>
      <w:r w:rsidR="00720D70">
        <w:rPr>
          <w:rFonts w:ascii="Times New Roman" w:eastAsia="Times New Roman" w:hAnsi="Times New Roman"/>
          <w:color w:val="252525"/>
          <w:lang w:eastAsia="ru-RU"/>
        </w:rPr>
        <w:t>места рассечения мягких тканей.</w:t>
      </w: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Набор для коникотомии, который имеется в лечебных учреждениях и в укладках реанимационных бригад скорой помощи, включает различные приспособления для самой манипуляции, а также лекарственные препараты, которые могут быть введены больному.</w:t>
      </w:r>
    </w:p>
    <w:p w:rsidR="002E509F" w:rsidRPr="00CC6CDA" w:rsidRDefault="002E509F" w:rsidP="0086328C">
      <w:p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В перечень необходимых инструментов и приспособлений входят скальпель, перчатки, пинцет, ножницы, специальная широкая игла для прокола связки, перевязочный материал (вата, бинты, пластырь), шприцы, коникотомические трубки разной величины.</w:t>
      </w:r>
    </w:p>
    <w:p w:rsidR="002E509F" w:rsidRDefault="002E509F" w:rsidP="0086328C">
      <w:p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Лекарственные препараты, необходимые для коникотомии, – это раствор новокаина для обезболивания, дезинфицирующие растворы, антисептики (хлоргексидин, иодонат), спирт 70% этиловый, обезболивающие, а также другие препараты для поддержания функции сердца (кардиотонические, сосудосуживающие, антигистаминные и т. д.).</w:t>
      </w:r>
    </w:p>
    <w:p w:rsidR="000B2811" w:rsidRPr="00CC6CDA" w:rsidRDefault="000B2811" w:rsidP="0086328C">
      <w:pPr>
        <w:shd w:val="clear" w:color="auto" w:fill="FFFFFF"/>
        <w:jc w:val="both"/>
        <w:rPr>
          <w:rFonts w:ascii="Times New Roman" w:eastAsia="Times New Roman" w:hAnsi="Times New Roman"/>
          <w:color w:val="252525"/>
          <w:lang w:eastAsia="ru-RU"/>
        </w:rPr>
      </w:pPr>
    </w:p>
    <w:p w:rsidR="002E509F" w:rsidRPr="00CC6CDA" w:rsidRDefault="002E509F" w:rsidP="000B2811">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Алгоритм коникотомии включает подготовку пациента к операции и само рассечение связки.</w:t>
      </w:r>
      <w:r w:rsidRPr="00CC6CDA">
        <w:rPr>
          <w:rFonts w:ascii="Times New Roman" w:eastAsia="Times New Roman" w:hAnsi="Times New Roman"/>
          <w:color w:val="252525"/>
          <w:lang w:eastAsia="ru-RU"/>
        </w:rPr>
        <w:t> Перед манипуляцией больного укладывают на спину, под лопатками помещают валик, голову запрокидывают для того, чтобы трахея максимально приблизилась к коже. После укладывания врач моет руки, надевает перчатки, обрабатывает кожные покровы шеи раствором антисептика двукратно, место предстоящего разреза обкладывает чистыми пеленками или салфетками, а затем вводит раствор новокаина для обезболивания.</w:t>
      </w:r>
    </w:p>
    <w:p w:rsidR="002E509F" w:rsidRPr="00060582" w:rsidRDefault="002E509F" w:rsidP="002F1356">
      <w:pPr>
        <w:shd w:val="clear" w:color="auto" w:fill="FFFFFF"/>
        <w:spacing w:before="100" w:beforeAutospacing="1" w:after="100" w:afterAutospacing="1" w:line="345" w:lineRule="atLeast"/>
        <w:jc w:val="both"/>
        <w:rPr>
          <w:rFonts w:ascii="Times New Roman" w:eastAsia="Times New Roman" w:hAnsi="Times New Roman"/>
          <w:b/>
          <w:color w:val="252525"/>
          <w:sz w:val="28"/>
          <w:szCs w:val="28"/>
          <w:lang w:eastAsia="ru-RU"/>
        </w:rPr>
      </w:pPr>
      <w:r w:rsidRPr="00060582">
        <w:rPr>
          <w:rFonts w:ascii="Times New Roman" w:eastAsia="Times New Roman" w:hAnsi="Times New Roman"/>
          <w:b/>
          <w:i/>
          <w:iCs/>
          <w:color w:val="252525"/>
          <w:sz w:val="28"/>
          <w:szCs w:val="28"/>
          <w:lang w:eastAsia="ru-RU"/>
        </w:rPr>
        <w:t> Техника выполнения коникотомии включает:</w:t>
      </w:r>
    </w:p>
    <w:p w:rsidR="00720D70" w:rsidRPr="00720D70" w:rsidRDefault="00720D70" w:rsidP="002F1356">
      <w:pPr>
        <w:shd w:val="clear" w:color="auto" w:fill="FFFFFF"/>
        <w:ind w:left="720"/>
        <w:jc w:val="both"/>
        <w:rPr>
          <w:rFonts w:ascii="yandex-sans" w:eastAsia="Times New Roman" w:hAnsi="yandex-sans"/>
          <w:b/>
          <w:color w:val="000000"/>
          <w:sz w:val="23"/>
          <w:szCs w:val="23"/>
          <w:lang w:eastAsia="ru-RU"/>
        </w:rPr>
      </w:pPr>
      <w:r w:rsidRPr="00720D70">
        <w:rPr>
          <w:rFonts w:ascii="yandex-sans" w:eastAsia="Times New Roman" w:hAnsi="yandex-sans"/>
          <w:b/>
          <w:color w:val="000000"/>
          <w:sz w:val="23"/>
          <w:szCs w:val="23"/>
          <w:lang w:eastAsia="ru-RU"/>
        </w:rPr>
        <w:t xml:space="preserve">Краткое описание техники хирургической крикотиреотомии </w:t>
      </w:r>
    </w:p>
    <w:p w:rsidR="00720D70" w:rsidRPr="00720D70" w:rsidRDefault="00720D70" w:rsidP="002F1356">
      <w:pPr>
        <w:shd w:val="clear" w:color="auto" w:fill="FFFFFF"/>
        <w:ind w:left="720"/>
        <w:jc w:val="both"/>
        <w:rPr>
          <w:rFonts w:ascii="yandex-sans" w:eastAsia="Times New Roman" w:hAnsi="yandex-sans"/>
          <w:b/>
          <w:color w:val="000000"/>
          <w:sz w:val="23"/>
          <w:szCs w:val="23"/>
          <w:lang w:eastAsia="ru-RU"/>
        </w:rPr>
      </w:pP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Определите расположение перстнещитовидной мембраны. Найдите щитовидный хрящ, также известный как «Адамово яблоко». Убедитесь, что вы стоите на его средней линии путем смещения хряща из стороны в сторону.</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Направьте свой палец вниз по поверхности хряща и пропальпируйте его нижний край. В этом месте вы почувствуете углубление, что и является местом проекции перстнещитовидной мембраны. Мембрана соединяет перстневидный хрящ со щитовидным, расположенным выше.</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С учетом срочности, обработайте насколько это возможно кожу шеи.</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Выполните вертикальный разрез в проекции мембраны, длиной приблизительно 3–4 см. Разрез должен быть строго вертикальным для того, чтобы избежать повреждения сосудов и прочих структур.</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Пройдите глубже до хряща, используя палец для тупого разделения тканей. Вероятно, будет значимое кровотечение; важно пропальпировать хрящи. Оставайтесь на средней линии!</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Когда перстнещитовидная мембрана найдена, сделайте горизонтальный 5 мм разрез по нижнему краю мембраны. Следите за глубиной разреза, чтобы не повредить заднюю стенку трахеи или лежащий ниже пищевод.</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Удерживайте разрез открытым при помощи лезвия скальпеля и введите эластичный буж в разрез по направлению грудной клетке. Продвигайте буж, пока не появится сопротивление</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Проведите эндотрахеальную трубку по бужу (обычно подходит трубка диаметром 5 мм). Обратите внимание, чтобы срез трубки был направлен кверху — к горизонтальному разрезу перстнещитовидной мембраны перед дальнейшим продвижением.</w:t>
      </w:r>
    </w:p>
    <w:p w:rsidR="00720D70" w:rsidRPr="00720D70" w:rsidRDefault="00720D70" w:rsidP="002F1356">
      <w:pPr>
        <w:widowControl w:val="0"/>
        <w:numPr>
          <w:ilvl w:val="0"/>
          <w:numId w:val="30"/>
        </w:numPr>
        <w:shd w:val="clear" w:color="auto" w:fill="FFFFFF"/>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С небольшим усилием продвиньте трубку в трахею. Аккуратное вращение может облегчить ее введение.</w:t>
      </w:r>
    </w:p>
    <w:p w:rsidR="00720D70" w:rsidRPr="00720D70" w:rsidRDefault="00720D70" w:rsidP="002F1356">
      <w:pPr>
        <w:shd w:val="clear" w:color="auto" w:fill="FFFFFF"/>
        <w:ind w:left="360" w:hanging="76"/>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10.  Когда трубка вошла в трахею, удалите буж и надуйте манжету.</w:t>
      </w:r>
    </w:p>
    <w:p w:rsidR="002E509F" w:rsidRDefault="00720D70" w:rsidP="002F1356">
      <w:pPr>
        <w:shd w:val="clear" w:color="auto" w:fill="FFFFFF"/>
        <w:ind w:left="360" w:hanging="76"/>
        <w:jc w:val="both"/>
        <w:rPr>
          <w:rFonts w:ascii="yandex-sans" w:eastAsia="Times New Roman" w:hAnsi="yandex-sans"/>
          <w:color w:val="000000"/>
          <w:sz w:val="23"/>
          <w:szCs w:val="23"/>
          <w:lang w:eastAsia="ru-RU"/>
        </w:rPr>
      </w:pPr>
      <w:r w:rsidRPr="00720D70">
        <w:rPr>
          <w:rFonts w:ascii="yandex-sans" w:eastAsia="Times New Roman" w:hAnsi="yandex-sans"/>
          <w:color w:val="000000"/>
          <w:sz w:val="23"/>
          <w:szCs w:val="23"/>
          <w:lang w:eastAsia="ru-RU"/>
        </w:rPr>
        <w:t>11.  Вентили</w:t>
      </w:r>
      <w:r>
        <w:rPr>
          <w:rFonts w:ascii="yandex-sans" w:eastAsia="Times New Roman" w:hAnsi="yandex-sans"/>
          <w:color w:val="000000"/>
          <w:sz w:val="23"/>
          <w:szCs w:val="23"/>
          <w:lang w:eastAsia="ru-RU"/>
        </w:rPr>
        <w:t>руйте пациента обычным спо</w:t>
      </w:r>
      <w:r w:rsidR="0086328C">
        <w:rPr>
          <w:rFonts w:ascii="yandex-sans" w:eastAsia="Times New Roman" w:hAnsi="yandex-sans"/>
          <w:color w:val="000000"/>
          <w:sz w:val="23"/>
          <w:szCs w:val="23"/>
          <w:lang w:eastAsia="ru-RU"/>
        </w:rPr>
        <w:t>собом.</w:t>
      </w:r>
    </w:p>
    <w:p w:rsidR="0086328C" w:rsidRPr="00720D70" w:rsidRDefault="0086328C" w:rsidP="002F1356">
      <w:pPr>
        <w:shd w:val="clear" w:color="auto" w:fill="FFFFFF"/>
        <w:ind w:left="360" w:hanging="76"/>
        <w:jc w:val="both"/>
        <w:rPr>
          <w:rFonts w:ascii="yandex-sans" w:eastAsia="Times New Roman" w:hAnsi="yandex-sans"/>
          <w:color w:val="000000"/>
          <w:sz w:val="23"/>
          <w:szCs w:val="23"/>
          <w:lang w:eastAsia="ru-RU"/>
        </w:rPr>
      </w:pPr>
    </w:p>
    <w:p w:rsidR="002E509F" w:rsidRPr="00CC6CDA" w:rsidRDefault="002E509F" w:rsidP="0086328C">
      <w:pPr>
        <w:shd w:val="clear" w:color="auto" w:fill="FFFFFF"/>
        <w:ind w:firstLine="709"/>
        <w:jc w:val="both"/>
        <w:rPr>
          <w:rFonts w:ascii="Times New Roman" w:eastAsia="Times New Roman" w:hAnsi="Times New Roman"/>
          <w:color w:val="252525"/>
          <w:lang w:eastAsia="ru-RU"/>
        </w:rPr>
      </w:pPr>
      <w:r w:rsidRPr="00CC6CDA">
        <w:rPr>
          <w:rFonts w:ascii="Times New Roman" w:eastAsia="Times New Roman" w:hAnsi="Times New Roman"/>
          <w:b/>
          <w:bCs/>
          <w:color w:val="252525"/>
          <w:lang w:eastAsia="ru-RU"/>
        </w:rPr>
        <w:t>Если проводится пункция связки, то вместо разреза на шее в связку вводится игла под углом 45 градусов.</w:t>
      </w:r>
      <w:r w:rsidRPr="00CC6CDA">
        <w:rPr>
          <w:rFonts w:ascii="Times New Roman" w:eastAsia="Times New Roman" w:hAnsi="Times New Roman"/>
          <w:color w:val="252525"/>
          <w:lang w:eastAsia="ru-RU"/>
        </w:rPr>
        <w:t> Для обеспечения лучшего доступа воздуха может быть использовано несколько игл. Если под рукой не оказалось специальной иглы, а имеется сосудистый катетер, то после его помещения в трахею важно не забыть извлечь иглу, иначе воздух поступать не будет.</w:t>
      </w:r>
    </w:p>
    <w:p w:rsidR="002E509F" w:rsidRPr="00CC6CDA" w:rsidRDefault="00CC6CDA" w:rsidP="002F1356">
      <w:pPr>
        <w:shd w:val="clear" w:color="auto" w:fill="FFFFFF"/>
        <w:spacing w:line="345" w:lineRule="atLeast"/>
        <w:ind w:firstLine="1701"/>
        <w:jc w:val="both"/>
        <w:rPr>
          <w:rFonts w:ascii="Times New Roman" w:eastAsia="Times New Roman" w:hAnsi="Times New Roman"/>
          <w:color w:val="3B3B3B"/>
          <w:lang w:eastAsia="ru-RU"/>
        </w:rPr>
      </w:pPr>
      <w:r w:rsidRPr="00CC6CDA">
        <w:rPr>
          <w:rFonts w:ascii="Times New Roman" w:hAnsi="Times New Roman"/>
          <w:noProof/>
          <w:lang w:eastAsia="ru-RU"/>
        </w:rPr>
        <w:drawing>
          <wp:inline distT="0" distB="0" distL="0" distR="0" wp14:anchorId="78802021" wp14:editId="665D83CD">
            <wp:extent cx="2855595" cy="1837690"/>
            <wp:effectExtent l="0" t="0" r="1905" b="0"/>
            <wp:docPr id="20" name="Рисунок 20" descr="D:\Desktop\687958679586978599-300x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esktop\687958679586978599-300x19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5595" cy="1837690"/>
                    </a:xfrm>
                    <a:prstGeom prst="rect">
                      <a:avLst/>
                    </a:prstGeom>
                    <a:noFill/>
                    <a:ln>
                      <a:noFill/>
                    </a:ln>
                  </pic:spPr>
                </pic:pic>
              </a:graphicData>
            </a:graphic>
          </wp:inline>
        </w:drawing>
      </w:r>
    </w:p>
    <w:p w:rsidR="0086328C" w:rsidRDefault="002E509F" w:rsidP="0086328C">
      <w:p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i/>
          <w:iCs/>
          <w:color w:val="252525"/>
          <w:lang w:eastAsia="ru-RU"/>
        </w:rPr>
        <w:t>Взрослым пункция тоже может быть проведена, но она имеет лишь временный эффект – не более 40-45 минут.</w:t>
      </w:r>
      <w:r w:rsidRPr="00CC6CDA">
        <w:rPr>
          <w:rFonts w:ascii="Times New Roman" w:eastAsia="Times New Roman" w:hAnsi="Times New Roman"/>
          <w:color w:val="252525"/>
          <w:lang w:eastAsia="ru-RU"/>
        </w:rPr>
        <w:t> </w:t>
      </w:r>
      <w:r w:rsidR="00720D70" w:rsidRPr="00CC6CDA">
        <w:rPr>
          <w:rFonts w:ascii="Times New Roman" w:eastAsia="Times New Roman" w:hAnsi="Times New Roman"/>
          <w:color w:val="252525"/>
          <w:lang w:eastAsia="ru-RU"/>
        </w:rPr>
        <w:t xml:space="preserve"> </w:t>
      </w:r>
      <w:r w:rsidRPr="00CC6CDA">
        <w:rPr>
          <w:rFonts w:ascii="Times New Roman" w:eastAsia="Times New Roman" w:hAnsi="Times New Roman"/>
          <w:color w:val="252525"/>
          <w:lang w:eastAsia="ru-RU"/>
        </w:rPr>
        <w:t>Коникотомия часто дает различные </w:t>
      </w:r>
      <w:r w:rsidRPr="00CC6CDA">
        <w:rPr>
          <w:rFonts w:ascii="Times New Roman" w:eastAsia="Times New Roman" w:hAnsi="Times New Roman"/>
          <w:i/>
          <w:iCs/>
          <w:color w:val="252525"/>
          <w:lang w:eastAsia="ru-RU"/>
        </w:rPr>
        <w:t>осложнения</w:t>
      </w:r>
      <w:r w:rsidRPr="00CC6CDA">
        <w:rPr>
          <w:rFonts w:ascii="Times New Roman" w:eastAsia="Times New Roman" w:hAnsi="Times New Roman"/>
          <w:color w:val="252525"/>
          <w:lang w:eastAsia="ru-RU"/>
        </w:rPr>
        <w:t xml:space="preserve">. По разным данным, частота из составляет около 40%. </w:t>
      </w:r>
    </w:p>
    <w:p w:rsidR="002E509F" w:rsidRPr="00CC6CDA" w:rsidRDefault="002E509F" w:rsidP="0086328C">
      <w:p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Возможны:</w:t>
      </w:r>
    </w:p>
    <w:p w:rsidR="002E509F" w:rsidRPr="00CC6CDA"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Повреждения крупных сосудов шеи и кровотечение;</w:t>
      </w:r>
    </w:p>
    <w:p w:rsidR="002E509F" w:rsidRPr="00CC6CDA"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Травма хрящей трахеи, щитовидного хряща;</w:t>
      </w:r>
    </w:p>
    <w:p w:rsidR="002E509F" w:rsidRPr="00CC6CDA"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Повреждение стенки пищевода, щитовидной железы;</w:t>
      </w:r>
    </w:p>
    <w:p w:rsidR="002E509F" w:rsidRPr="00CC6CDA"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Установка трубки в подслизистый слой трахеи или вне ее просвета;</w:t>
      </w:r>
    </w:p>
    <w:p w:rsidR="002E509F" w:rsidRPr="00CC6CDA"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Хондроперихондрит (воспаление хрящей гортани) с исходом с склероз и сужение трахеи;</w:t>
      </w:r>
    </w:p>
    <w:p w:rsidR="002E509F" w:rsidRDefault="002E509F" w:rsidP="0086328C">
      <w:pPr>
        <w:numPr>
          <w:ilvl w:val="0"/>
          <w:numId w:val="29"/>
        </w:numPr>
        <w:shd w:val="clear" w:color="auto" w:fill="FFFFFF"/>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Изменение голоса при повреждении голосовых связок.</w:t>
      </w:r>
    </w:p>
    <w:p w:rsidR="0086328C" w:rsidRPr="00CC6CDA" w:rsidRDefault="0086328C" w:rsidP="0086328C">
      <w:pPr>
        <w:shd w:val="clear" w:color="auto" w:fill="FFFFFF"/>
        <w:ind w:left="720"/>
        <w:jc w:val="both"/>
        <w:rPr>
          <w:rFonts w:ascii="Times New Roman" w:eastAsia="Times New Roman" w:hAnsi="Times New Roman"/>
          <w:color w:val="252525"/>
          <w:lang w:eastAsia="ru-RU"/>
        </w:rPr>
      </w:pPr>
    </w:p>
    <w:p w:rsidR="002E509F" w:rsidRPr="00CC6CDA" w:rsidRDefault="002E509F" w:rsidP="0086328C">
      <w:pPr>
        <w:shd w:val="clear" w:color="auto" w:fill="FFFFFF"/>
        <w:ind w:firstLine="708"/>
        <w:jc w:val="both"/>
        <w:rPr>
          <w:rFonts w:ascii="Times New Roman" w:eastAsia="Times New Roman" w:hAnsi="Times New Roman"/>
          <w:color w:val="252525"/>
          <w:lang w:eastAsia="ru-RU"/>
        </w:rPr>
      </w:pPr>
      <w:r w:rsidRPr="00CC6CDA">
        <w:rPr>
          <w:rFonts w:ascii="Times New Roman" w:eastAsia="Times New Roman" w:hAnsi="Times New Roman"/>
          <w:color w:val="252525"/>
          <w:lang w:eastAsia="ru-RU"/>
        </w:rPr>
        <w:t>Кажущаяся простота коникотомии – скорее, преувеличение. Для правильного проведения этой операции нужна хорошая сноровка и опыт</w:t>
      </w:r>
      <w:r w:rsidR="00CC6CDA" w:rsidRPr="00CC6CDA">
        <w:rPr>
          <w:rFonts w:ascii="Times New Roman" w:eastAsia="Times New Roman" w:hAnsi="Times New Roman"/>
          <w:color w:val="252525"/>
          <w:lang w:eastAsia="ru-RU"/>
        </w:rPr>
        <w:t>.</w:t>
      </w:r>
      <w:r w:rsidRPr="00CC6CDA">
        <w:rPr>
          <w:rFonts w:ascii="Times New Roman" w:eastAsia="Times New Roman" w:hAnsi="Times New Roman"/>
          <w:color w:val="252525"/>
          <w:lang w:eastAsia="ru-RU"/>
        </w:rPr>
        <w:t xml:space="preserve"> Вместе с тем, в критической ситуации, коникотомия может стать одним из самых доступных и безопасных для пациента способов восстановить проходимость дыхательных путей и спасти человеку жизнь.</w:t>
      </w:r>
    </w:p>
    <w:p w:rsidR="00547B35" w:rsidRDefault="00547B35" w:rsidP="002F1356">
      <w:pPr>
        <w:widowControl w:val="0"/>
        <w:ind w:firstLine="709"/>
        <w:jc w:val="both"/>
        <w:rPr>
          <w:rFonts w:ascii="Times New Roman" w:eastAsia="Courier New" w:hAnsi="Times New Roman"/>
          <w:sz w:val="26"/>
          <w:szCs w:val="26"/>
          <w:lang w:eastAsia="ru-RU" w:bidi="ru-RU"/>
        </w:rPr>
      </w:pPr>
    </w:p>
    <w:p w:rsidR="00060582" w:rsidRDefault="00060582" w:rsidP="002F1356">
      <w:pPr>
        <w:widowControl w:val="0"/>
        <w:jc w:val="both"/>
        <w:rPr>
          <w:rFonts w:ascii="Times New Roman" w:eastAsia="Courier New" w:hAnsi="Times New Roman"/>
          <w:b/>
          <w:sz w:val="28"/>
          <w:szCs w:val="28"/>
          <w:lang w:eastAsia="ru-RU" w:bidi="ru-RU"/>
        </w:rPr>
      </w:pPr>
    </w:p>
    <w:p w:rsidR="002A2FF1" w:rsidRPr="00060582" w:rsidRDefault="002A2FF1" w:rsidP="002F1356">
      <w:pPr>
        <w:widowControl w:val="0"/>
        <w:jc w:val="both"/>
        <w:rPr>
          <w:rFonts w:ascii="Times New Roman" w:eastAsia="Courier New" w:hAnsi="Times New Roman"/>
          <w:b/>
          <w:sz w:val="28"/>
          <w:szCs w:val="28"/>
          <w:lang w:eastAsia="ru-RU" w:bidi="ru-RU"/>
        </w:rPr>
      </w:pPr>
      <w:r w:rsidRPr="00060582">
        <w:rPr>
          <w:rFonts w:ascii="Times New Roman" w:eastAsia="Courier New" w:hAnsi="Times New Roman"/>
          <w:b/>
          <w:sz w:val="28"/>
          <w:szCs w:val="28"/>
          <w:lang w:eastAsia="ru-RU" w:bidi="ru-RU"/>
        </w:rPr>
        <w:t>Модуль 4.   Видиоассистированная ларингоскопия.</w:t>
      </w:r>
    </w:p>
    <w:p w:rsidR="000F10A3" w:rsidRPr="000F10A3" w:rsidRDefault="000F10A3" w:rsidP="002F1356">
      <w:pPr>
        <w:widowControl w:val="0"/>
        <w:jc w:val="both"/>
        <w:rPr>
          <w:rFonts w:ascii="Times New Roman" w:eastAsia="Courier New" w:hAnsi="Times New Roman"/>
          <w:color w:val="000000"/>
          <w:lang w:eastAsia="ru-RU" w:bidi="ru-RU"/>
        </w:rPr>
      </w:pPr>
    </w:p>
    <w:p w:rsidR="000F10A3" w:rsidRPr="000F10A3" w:rsidRDefault="000F10A3" w:rsidP="002F1356">
      <w:pPr>
        <w:widowControl w:val="0"/>
        <w:ind w:left="20" w:firstLine="709"/>
        <w:jc w:val="both"/>
        <w:outlineLvl w:val="0"/>
        <w:rPr>
          <w:rFonts w:ascii="Times New Roman" w:eastAsia="Arial Narrow" w:hAnsi="Times New Roman"/>
          <w:b/>
          <w:bCs/>
          <w:color w:val="000000"/>
          <w:spacing w:val="7"/>
          <w:w w:val="75"/>
          <w:lang w:eastAsia="ru-RU" w:bidi="ru-RU"/>
        </w:rPr>
      </w:pPr>
      <w:bookmarkStart w:id="7" w:name="bookmark2"/>
      <w:r w:rsidRPr="000F10A3">
        <w:rPr>
          <w:rFonts w:ascii="Times New Roman" w:eastAsia="Arial Narrow" w:hAnsi="Times New Roman"/>
          <w:b/>
          <w:bCs/>
          <w:color w:val="000000"/>
          <w:spacing w:val="7"/>
          <w:w w:val="75"/>
          <w:lang w:eastAsia="ru-RU" w:bidi="ru-RU"/>
        </w:rPr>
        <w:t>СОВРЕМЕННЫЕ ВОЗМОЖНОСТИ ВИДЕОЛАРИНГОСКОПИИ В АНЕСТЕЗИОЛОГИИ</w:t>
      </w:r>
      <w:bookmarkEnd w:id="7"/>
    </w:p>
    <w:p w:rsidR="000F10A3" w:rsidRPr="000F10A3" w:rsidRDefault="000F10A3" w:rsidP="002F1356">
      <w:pPr>
        <w:widowControl w:val="0"/>
        <w:ind w:left="20" w:firstLine="709"/>
        <w:jc w:val="both"/>
        <w:rPr>
          <w:rFonts w:ascii="Times New Roman" w:eastAsia="Times New Roman" w:hAnsi="Times New Roman"/>
          <w:color w:val="000000"/>
          <w:spacing w:val="1"/>
          <w:lang w:eastAsia="ru-RU" w:bidi="ru-RU"/>
        </w:rPr>
      </w:pP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 xml:space="preserve">Одной </w:t>
      </w:r>
      <w:r>
        <w:rPr>
          <w:rFonts w:ascii="Times New Roman" w:eastAsia="Times New Roman" w:hAnsi="Times New Roman"/>
          <w:color w:val="000000"/>
          <w:spacing w:val="1"/>
          <w:lang w:eastAsia="ru-RU" w:bidi="ru-RU"/>
        </w:rPr>
        <w:t>из основных задач врача-анестези</w:t>
      </w:r>
      <w:r w:rsidRPr="000F10A3">
        <w:rPr>
          <w:rFonts w:ascii="Times New Roman" w:eastAsia="Times New Roman" w:hAnsi="Times New Roman"/>
          <w:color w:val="000000"/>
          <w:spacing w:val="1"/>
          <w:lang w:eastAsia="ru-RU" w:bidi="ru-RU"/>
        </w:rPr>
        <w:t>олога яв</w:t>
      </w:r>
      <w:r w:rsidRPr="000F10A3">
        <w:rPr>
          <w:rFonts w:ascii="Times New Roman" w:eastAsia="Times New Roman" w:hAnsi="Times New Roman"/>
          <w:color w:val="000000"/>
          <w:spacing w:val="1"/>
          <w:lang w:eastAsia="ru-RU" w:bidi="ru-RU"/>
        </w:rPr>
        <w:softHyphen/>
        <w:t>ляется обеспечение проходимости дыхательных путей на всем протяжении хирургического вмешательства. Международные исследования показывают, что боль</w:t>
      </w:r>
      <w:r w:rsidRPr="000F10A3">
        <w:rPr>
          <w:rFonts w:ascii="Times New Roman" w:eastAsia="Times New Roman" w:hAnsi="Times New Roman"/>
          <w:color w:val="000000"/>
          <w:spacing w:val="1"/>
          <w:lang w:eastAsia="ru-RU" w:bidi="ru-RU"/>
        </w:rPr>
        <w:softHyphen/>
        <w:t>шинство случаев трудных</w:t>
      </w:r>
      <w:r>
        <w:rPr>
          <w:rFonts w:ascii="Times New Roman" w:eastAsia="Times New Roman" w:hAnsi="Times New Roman"/>
          <w:color w:val="000000"/>
          <w:spacing w:val="1"/>
          <w:lang w:eastAsia="ru-RU" w:bidi="ru-RU"/>
        </w:rPr>
        <w:t xml:space="preserve"> дыхательных путей и слож</w:t>
      </w:r>
      <w:r>
        <w:rPr>
          <w:rFonts w:ascii="Times New Roman" w:eastAsia="Times New Roman" w:hAnsi="Times New Roman"/>
          <w:color w:val="000000"/>
          <w:spacing w:val="1"/>
          <w:lang w:eastAsia="ru-RU" w:bidi="ru-RU"/>
        </w:rPr>
        <w:softHyphen/>
        <w:t>ной интубаци</w:t>
      </w:r>
      <w:r w:rsidRPr="000F10A3">
        <w:rPr>
          <w:rFonts w:ascii="Times New Roman" w:eastAsia="Times New Roman" w:hAnsi="Times New Roman"/>
          <w:color w:val="000000"/>
          <w:spacing w:val="1"/>
          <w:lang w:eastAsia="ru-RU" w:bidi="ru-RU"/>
        </w:rPr>
        <w:t xml:space="preserve"> невозможно прогнозировать. Среди способов решения этой проблемы предлагается исполь</w:t>
      </w:r>
      <w:r w:rsidRPr="000F10A3">
        <w:rPr>
          <w:rFonts w:ascii="Times New Roman" w:eastAsia="Times New Roman" w:hAnsi="Times New Roman"/>
          <w:color w:val="000000"/>
          <w:spacing w:val="1"/>
          <w:lang w:eastAsia="ru-RU" w:bidi="ru-RU"/>
        </w:rPr>
        <w:softHyphen/>
        <w:t>зование технологий для видеовизуализации,</w:t>
      </w:r>
      <w:r>
        <w:rPr>
          <w:rFonts w:ascii="Times New Roman" w:eastAsia="Times New Roman" w:hAnsi="Times New Roman"/>
          <w:color w:val="000000"/>
          <w:spacing w:val="1"/>
          <w:lang w:eastAsia="ru-RU" w:bidi="ru-RU"/>
        </w:rPr>
        <w:t xml:space="preserve"> в частно</w:t>
      </w:r>
      <w:r>
        <w:rPr>
          <w:rFonts w:ascii="Times New Roman" w:eastAsia="Times New Roman" w:hAnsi="Times New Roman"/>
          <w:color w:val="000000"/>
          <w:spacing w:val="1"/>
          <w:lang w:eastAsia="ru-RU" w:bidi="ru-RU"/>
        </w:rPr>
        <w:softHyphen/>
        <w:t>сти, с помощью видеолари</w:t>
      </w:r>
      <w:r w:rsidRPr="000F10A3">
        <w:rPr>
          <w:rFonts w:ascii="Times New Roman" w:eastAsia="Times New Roman" w:hAnsi="Times New Roman"/>
          <w:color w:val="000000"/>
          <w:spacing w:val="1"/>
          <w:lang w:eastAsia="ru-RU" w:bidi="ru-RU"/>
        </w:rPr>
        <w:t xml:space="preserve">нгоскопа </w:t>
      </w:r>
      <w:r w:rsidRPr="000F10A3">
        <w:rPr>
          <w:rFonts w:ascii="Times New Roman" w:eastAsia="Times New Roman" w:hAnsi="Times New Roman"/>
          <w:color w:val="000000"/>
          <w:spacing w:val="1"/>
          <w:lang w:val="en-US" w:bidi="en-US"/>
        </w:rPr>
        <w:t>McGrath</w:t>
      </w:r>
      <w:r w:rsidRPr="000F10A3">
        <w:rPr>
          <w:rFonts w:ascii="Times New Roman" w:eastAsia="Times New Roman" w:hAnsi="Times New Roman"/>
          <w:color w:val="000000"/>
          <w:spacing w:val="1"/>
          <w:lang w:bidi="en-US"/>
        </w:rPr>
        <w:t xml:space="preserve">™ </w:t>
      </w:r>
      <w:r w:rsidRPr="000F10A3">
        <w:rPr>
          <w:rFonts w:ascii="Times New Roman" w:eastAsia="Times New Roman" w:hAnsi="Times New Roman"/>
          <w:color w:val="000000"/>
          <w:spacing w:val="1"/>
          <w:lang w:val="en-US" w:bidi="en-US"/>
        </w:rPr>
        <w:t>MAC</w:t>
      </w:r>
      <w:r w:rsidRPr="000F10A3">
        <w:rPr>
          <w:rFonts w:ascii="Times New Roman" w:eastAsia="Times New Roman" w:hAnsi="Times New Roman"/>
          <w:color w:val="000000"/>
          <w:spacing w:val="1"/>
          <w:lang w:bidi="en-US"/>
        </w:rPr>
        <w:t>.</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Каждый день врач-анестезиолог решает широкий круг задач. Одной из важнейших, безусловно, явля</w:t>
      </w:r>
      <w:r w:rsidRPr="000F10A3">
        <w:rPr>
          <w:rFonts w:ascii="Times New Roman" w:eastAsia="Times New Roman" w:hAnsi="Times New Roman"/>
          <w:color w:val="000000"/>
          <w:spacing w:val="1"/>
          <w:lang w:eastAsia="ru-RU" w:bidi="ru-RU"/>
        </w:rPr>
        <w:softHyphen/>
        <w:t>ется обеспечение проходимости дыхательных путей на всем протяжении хирургического вмешательства. В частности, существенные трудности могут воз</w:t>
      </w:r>
      <w:r w:rsidRPr="000F10A3">
        <w:rPr>
          <w:rFonts w:ascii="Times New Roman" w:eastAsia="Times New Roman" w:hAnsi="Times New Roman"/>
          <w:color w:val="000000"/>
          <w:spacing w:val="1"/>
          <w:lang w:eastAsia="ru-RU" w:bidi="ru-RU"/>
        </w:rPr>
        <w:softHyphen/>
        <w:t>никнуть уже на этапе интубации трахеи. Это отно</w:t>
      </w:r>
      <w:r w:rsidRPr="000F10A3">
        <w:rPr>
          <w:rFonts w:ascii="Times New Roman" w:eastAsia="Times New Roman" w:hAnsi="Times New Roman"/>
          <w:color w:val="000000"/>
          <w:spacing w:val="1"/>
          <w:lang w:eastAsia="ru-RU" w:bidi="ru-RU"/>
        </w:rPr>
        <w:softHyphen/>
        <w:t>сится к случаям трудных дыхательных путей (ТДП) (анатомические особенности, которые препятствуют легкой визуализации голосовой шели) и сложной интубации (длительная интубация, которая требует большого числа попыток).</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По данным исследований, в большинстве случаев, связанных с ТДП, их трудно, а иногда не</w:t>
      </w:r>
      <w:r w:rsidRPr="000F10A3">
        <w:rPr>
          <w:rFonts w:ascii="Times New Roman" w:eastAsia="Times New Roman" w:hAnsi="Times New Roman"/>
          <w:color w:val="000000"/>
          <w:spacing w:val="1"/>
          <w:lang w:eastAsia="ru-RU" w:bidi="ru-RU"/>
        </w:rPr>
        <w:softHyphen/>
        <w:t>возможно прогнозировать. В США. например, ко</w:t>
      </w:r>
      <w:r w:rsidRPr="000F10A3">
        <w:rPr>
          <w:rFonts w:ascii="Times New Roman" w:eastAsia="Times New Roman" w:hAnsi="Times New Roman"/>
          <w:color w:val="000000"/>
          <w:spacing w:val="1"/>
          <w:lang w:eastAsia="ru-RU" w:bidi="ru-RU"/>
        </w:rPr>
        <w:softHyphen/>
        <w:t>личество непрогнозируемых случаев составляет по</w:t>
      </w:r>
      <w:r w:rsidRPr="000F10A3">
        <w:rPr>
          <w:rFonts w:ascii="Times New Roman" w:eastAsia="Times New Roman" w:hAnsi="Times New Roman"/>
          <w:color w:val="000000"/>
          <w:spacing w:val="1"/>
          <w:lang w:eastAsia="ru-RU" w:bidi="ru-RU"/>
        </w:rPr>
        <w:softHyphen/>
        <w:t>рядка 840 тысяч в год, что составляет от 40 до 75% от всех случаев ТДП. При этом операционные зачастую недостаточно оснащены оборудованием для купирования рисков, связанных с непредсказу</w:t>
      </w:r>
      <w:r w:rsidRPr="000F10A3">
        <w:rPr>
          <w:rFonts w:ascii="Times New Roman" w:eastAsia="Times New Roman" w:hAnsi="Times New Roman"/>
          <w:color w:val="000000"/>
          <w:spacing w:val="1"/>
          <w:lang w:eastAsia="ru-RU" w:bidi="ru-RU"/>
        </w:rPr>
        <w:softHyphen/>
        <w:t>емыми случаями ТДП.</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Среди наиболее частых причин неудачных ре</w:t>
      </w:r>
      <w:r w:rsidRPr="000F10A3">
        <w:rPr>
          <w:rFonts w:ascii="Times New Roman" w:eastAsia="Times New Roman" w:hAnsi="Times New Roman"/>
          <w:color w:val="000000"/>
          <w:spacing w:val="1"/>
          <w:lang w:eastAsia="ru-RU" w:bidi="ru-RU"/>
        </w:rPr>
        <w:softHyphen/>
        <w:t>спираторных пособий можно выделить: неадек</w:t>
      </w:r>
      <w:r w:rsidRPr="000F10A3">
        <w:rPr>
          <w:rFonts w:ascii="Times New Roman" w:eastAsia="Times New Roman" w:hAnsi="Times New Roman"/>
          <w:color w:val="000000"/>
          <w:spacing w:val="1"/>
          <w:lang w:eastAsia="ru-RU" w:bidi="ru-RU"/>
        </w:rPr>
        <w:softHyphen/>
        <w:t>ватную вентиляцию и/или оксигенацию, сложную интубацию, интубацию пищевода. Это может привести к тяжелым осложнениям:</w:t>
      </w:r>
    </w:p>
    <w:p w:rsidR="000F10A3" w:rsidRPr="000F10A3" w:rsidRDefault="000F10A3" w:rsidP="0086328C">
      <w:pPr>
        <w:widowControl w:val="0"/>
        <w:numPr>
          <w:ilvl w:val="2"/>
          <w:numId w:val="45"/>
        </w:numPr>
        <w:ind w:right="20"/>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Риск необратимого повреждения мозга уве</w:t>
      </w:r>
      <w:r w:rsidRPr="000F10A3">
        <w:rPr>
          <w:rFonts w:ascii="Times New Roman" w:eastAsia="Times New Roman" w:hAnsi="Times New Roman"/>
          <w:color w:val="000000"/>
          <w:spacing w:val="1"/>
          <w:lang w:eastAsia="ru-RU" w:bidi="ru-RU"/>
        </w:rPr>
        <w:softHyphen/>
        <w:t>личивается на 12%;</w:t>
      </w:r>
    </w:p>
    <w:p w:rsidR="000F10A3" w:rsidRPr="000F10A3" w:rsidRDefault="000F10A3" w:rsidP="0086328C">
      <w:pPr>
        <w:widowControl w:val="0"/>
        <w:numPr>
          <w:ilvl w:val="2"/>
          <w:numId w:val="45"/>
        </w:numPr>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Риск смертности возрастает на 46%;</w:t>
      </w:r>
    </w:p>
    <w:p w:rsidR="000F10A3" w:rsidRPr="000F10A3" w:rsidRDefault="000F10A3" w:rsidP="0086328C">
      <w:pPr>
        <w:widowControl w:val="0"/>
        <w:numPr>
          <w:ilvl w:val="2"/>
          <w:numId w:val="45"/>
        </w:numPr>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Значительно повышаются затраты на лечение.</w:t>
      </w:r>
    </w:p>
    <w:p w:rsidR="000F10A3" w:rsidRPr="000F10A3" w:rsidRDefault="000F10A3" w:rsidP="002F1356">
      <w:pPr>
        <w:widowControl w:val="0"/>
        <w:ind w:lef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Если говорить о случаях сложной интубации, то они составляют от I до 4% от всех инт</w:t>
      </w:r>
      <w:r>
        <w:rPr>
          <w:rFonts w:ascii="Times New Roman" w:eastAsia="Times New Roman" w:hAnsi="Times New Roman"/>
          <w:color w:val="000000"/>
          <w:spacing w:val="1"/>
          <w:lang w:eastAsia="ru-RU" w:bidi="ru-RU"/>
        </w:rPr>
        <w:t>убаци</w:t>
      </w:r>
      <w:r w:rsidRPr="000F10A3">
        <w:rPr>
          <w:rFonts w:ascii="Times New Roman" w:eastAsia="Times New Roman" w:hAnsi="Times New Roman"/>
          <w:color w:val="000000"/>
          <w:spacing w:val="1"/>
          <w:lang w:eastAsia="ru-RU" w:bidi="ru-RU"/>
        </w:rPr>
        <w:t>онных пособий, из них от 50 до 93% - непрогнозируемые. При этом случаи гипоксии, пищево</w:t>
      </w:r>
      <w:r>
        <w:rPr>
          <w:rFonts w:ascii="Times New Roman" w:eastAsia="Times New Roman" w:hAnsi="Times New Roman"/>
          <w:color w:val="000000"/>
          <w:spacing w:val="1"/>
          <w:lang w:eastAsia="ru-RU" w:bidi="ru-RU"/>
        </w:rPr>
        <w:t xml:space="preserve">дной </w:t>
      </w:r>
      <w:r w:rsidRPr="000F10A3">
        <w:rPr>
          <w:rFonts w:ascii="Times New Roman" w:eastAsia="Times New Roman" w:hAnsi="Times New Roman"/>
          <w:color w:val="000000"/>
          <w:spacing w:val="1"/>
          <w:lang w:eastAsia="ru-RU" w:bidi="ru-RU"/>
        </w:rPr>
        <w:t>интубации, регургитации и аспирации значительно учащаются. Важным моментом, который увеличивает веро</w:t>
      </w:r>
      <w:r w:rsidRPr="000F10A3">
        <w:rPr>
          <w:rFonts w:ascii="Times New Roman" w:eastAsia="Times New Roman" w:hAnsi="Times New Roman"/>
          <w:color w:val="000000"/>
          <w:spacing w:val="1"/>
          <w:lang w:eastAsia="ru-RU" w:bidi="ru-RU"/>
        </w:rPr>
        <w:softHyphen/>
        <w:t>ятность успеха первой попытки интубации, является лучшая визуализация голосовой щели.</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1"/>
          <w:lang w:eastAsia="ru-RU" w:bidi="ru-RU"/>
        </w:rPr>
        <w:t>Еще совсем недавно для проведения эндотрахеальной трубки через голосовую щель в трахею по</w:t>
      </w:r>
      <w:r w:rsidRPr="000F10A3">
        <w:rPr>
          <w:rFonts w:ascii="Times New Roman" w:eastAsia="Times New Roman" w:hAnsi="Times New Roman"/>
          <w:color w:val="000000"/>
          <w:spacing w:val="1"/>
          <w:lang w:eastAsia="ru-RU" w:bidi="ru-RU"/>
        </w:rPr>
        <w:softHyphen/>
        <w:t>всеместно использовался обычный прямой ларин</w:t>
      </w:r>
      <w:r w:rsidRPr="000F10A3">
        <w:rPr>
          <w:rFonts w:ascii="Times New Roman" w:eastAsia="Times New Roman" w:hAnsi="Times New Roman"/>
          <w:color w:val="000000"/>
          <w:spacing w:val="2"/>
          <w:lang w:eastAsia="ru-RU" w:bidi="ru-RU"/>
        </w:rPr>
        <w:t>госкоп, который уже па протяжении десятилетий является золотым стандартом в этой области.</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2"/>
          <w:lang w:eastAsia="ru-RU" w:bidi="ru-RU"/>
        </w:rPr>
        <w:t>В современной практике одним из решений в этой области является проведение интубации трахеи с по</w:t>
      </w:r>
      <w:r w:rsidRPr="000F10A3">
        <w:rPr>
          <w:rFonts w:ascii="Times New Roman" w:eastAsia="Times New Roman" w:hAnsi="Times New Roman"/>
          <w:color w:val="000000"/>
          <w:spacing w:val="2"/>
          <w:lang w:eastAsia="ru-RU" w:bidi="ru-RU"/>
        </w:rPr>
        <w:softHyphen/>
        <w:t>мощью визуализации, в частности, при</w:t>
      </w:r>
      <w:r>
        <w:rPr>
          <w:rFonts w:ascii="Times New Roman" w:eastAsia="Times New Roman" w:hAnsi="Times New Roman"/>
          <w:color w:val="000000"/>
          <w:spacing w:val="2"/>
          <w:lang w:eastAsia="ru-RU" w:bidi="ru-RU"/>
        </w:rPr>
        <w:t xml:space="preserve"> использова</w:t>
      </w:r>
      <w:r>
        <w:rPr>
          <w:rFonts w:ascii="Times New Roman" w:eastAsia="Times New Roman" w:hAnsi="Times New Roman"/>
          <w:color w:val="000000"/>
          <w:spacing w:val="2"/>
          <w:lang w:eastAsia="ru-RU" w:bidi="ru-RU"/>
        </w:rPr>
        <w:softHyphen/>
        <w:t>нии ви</w:t>
      </w:r>
      <w:r w:rsidRPr="000F10A3">
        <w:rPr>
          <w:rFonts w:ascii="Times New Roman" w:eastAsia="Times New Roman" w:hAnsi="Times New Roman"/>
          <w:color w:val="000000"/>
          <w:spacing w:val="2"/>
          <w:lang w:eastAsia="ru-RU" w:bidi="ru-RU"/>
        </w:rPr>
        <w:t xml:space="preserve">деоларингоскопа </w:t>
      </w:r>
      <w:r w:rsidRPr="000F10A3">
        <w:rPr>
          <w:rFonts w:ascii="Times New Roman" w:eastAsia="Times New Roman" w:hAnsi="Times New Roman"/>
          <w:color w:val="000000"/>
          <w:spacing w:val="2"/>
          <w:lang w:val="en-US" w:bidi="en-US"/>
        </w:rPr>
        <w:t>McGrath</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val="en-US" w:bidi="en-US"/>
        </w:rPr>
        <w:t>MAC</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eastAsia="ru-RU" w:bidi="ru-RU"/>
        </w:rPr>
        <w:t xml:space="preserve">(компания </w:t>
      </w:r>
      <w:r w:rsidRPr="000F10A3">
        <w:rPr>
          <w:rFonts w:ascii="Times New Roman" w:eastAsia="Times New Roman" w:hAnsi="Times New Roman"/>
          <w:color w:val="000000"/>
          <w:spacing w:val="2"/>
          <w:lang w:val="en-US" w:bidi="en-US"/>
        </w:rPr>
        <w:t>Medtronic</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eastAsia="ru-RU" w:bidi="ru-RU"/>
        </w:rPr>
        <w:t>который представлен на рынке и досту</w:t>
      </w:r>
      <w:r w:rsidRPr="000F10A3">
        <w:rPr>
          <w:rFonts w:ascii="Times New Roman" w:eastAsia="Times New Roman" w:hAnsi="Times New Roman"/>
          <w:color w:val="000000"/>
          <w:spacing w:val="2"/>
          <w:lang w:eastAsia="ru-RU" w:bidi="ru-RU"/>
        </w:rPr>
        <w:softHyphen/>
        <w:t>пен для российских пользователей с 2016 года.</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2"/>
          <w:lang w:eastAsia="ru-RU" w:bidi="ru-RU"/>
        </w:rPr>
        <w:t>Первый прототип данного прибора был изобре</w:t>
      </w:r>
      <w:r w:rsidRPr="000F10A3">
        <w:rPr>
          <w:rFonts w:ascii="Times New Roman" w:eastAsia="Times New Roman" w:hAnsi="Times New Roman"/>
          <w:color w:val="000000"/>
          <w:spacing w:val="2"/>
          <w:lang w:eastAsia="ru-RU" w:bidi="ru-RU"/>
        </w:rPr>
        <w:softHyphen/>
        <w:t>тен шотландцем Мэттом МакГрасом в 2001 году.</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2"/>
          <w:lang w:eastAsia="ru-RU" w:bidi="ru-RU"/>
        </w:rPr>
        <w:t>Данный прибор предназначен для проведения интубационных пособий и может быть использован как для прямой, так и непрямой (видео) визуализа</w:t>
      </w:r>
      <w:r w:rsidRPr="000F10A3">
        <w:rPr>
          <w:rFonts w:ascii="Times New Roman" w:eastAsia="Times New Roman" w:hAnsi="Times New Roman"/>
          <w:color w:val="000000"/>
          <w:spacing w:val="2"/>
          <w:lang w:eastAsia="ru-RU" w:bidi="ru-RU"/>
        </w:rPr>
        <w:softHyphen/>
        <w:t>ции. При зтом он подходит для большинства интубаций: от рутинной до умеренно сложной. Если поль</w:t>
      </w:r>
      <w:r w:rsidRPr="000F10A3">
        <w:rPr>
          <w:rFonts w:ascii="Times New Roman" w:eastAsia="Times New Roman" w:hAnsi="Times New Roman"/>
          <w:color w:val="000000"/>
          <w:spacing w:val="2"/>
          <w:lang w:eastAsia="ru-RU" w:bidi="ru-RU"/>
        </w:rPr>
        <w:softHyphen/>
        <w:t>зоваться классификацией Малламп</w:t>
      </w:r>
      <w:r>
        <w:rPr>
          <w:rFonts w:ascii="Times New Roman" w:eastAsia="Times New Roman" w:hAnsi="Times New Roman"/>
          <w:color w:val="000000"/>
          <w:spacing w:val="2"/>
          <w:lang w:eastAsia="ru-RU" w:bidi="ru-RU"/>
        </w:rPr>
        <w:t xml:space="preserve">ати, </w:t>
      </w:r>
      <w:r w:rsidRPr="000F10A3">
        <w:rPr>
          <w:rFonts w:ascii="Times New Roman" w:eastAsia="Times New Roman" w:hAnsi="Times New Roman"/>
          <w:color w:val="000000"/>
          <w:spacing w:val="2"/>
          <w:lang w:eastAsia="ru-RU" w:bidi="ru-RU"/>
        </w:rPr>
        <w:t>то прибор может быть использован для 1-3 классов и позволяет врачу-анестезиологу значительно ускорить процесс интубации, а также увеличивает шанс успеха пер</w:t>
      </w:r>
      <w:r w:rsidRPr="000F10A3">
        <w:rPr>
          <w:rFonts w:ascii="Times New Roman" w:eastAsia="Times New Roman" w:hAnsi="Times New Roman"/>
          <w:color w:val="000000"/>
          <w:spacing w:val="2"/>
          <w:lang w:eastAsia="ru-RU" w:bidi="ru-RU"/>
        </w:rPr>
        <w:softHyphen/>
        <w:t>вой попытки. В будущем для экстремально сложных ТДП планируется применение специального, предна</w:t>
      </w:r>
      <w:r w:rsidRPr="000F10A3">
        <w:rPr>
          <w:rFonts w:ascii="Times New Roman" w:eastAsia="Times New Roman" w:hAnsi="Times New Roman"/>
          <w:color w:val="000000"/>
          <w:spacing w:val="2"/>
          <w:lang w:eastAsia="ru-RU" w:bidi="ru-RU"/>
        </w:rPr>
        <w:softHyphen/>
        <w:t xml:space="preserve">значенного для таких случаев клинка </w:t>
      </w:r>
      <w:r w:rsidRPr="000F10A3">
        <w:rPr>
          <w:rFonts w:ascii="Times New Roman" w:eastAsia="Times New Roman" w:hAnsi="Times New Roman"/>
          <w:color w:val="000000"/>
          <w:spacing w:val="2"/>
          <w:lang w:bidi="en-US"/>
        </w:rPr>
        <w:t>(</w:t>
      </w:r>
      <w:r w:rsidRPr="000F10A3">
        <w:rPr>
          <w:rFonts w:ascii="Times New Roman" w:eastAsia="Times New Roman" w:hAnsi="Times New Roman"/>
          <w:color w:val="000000"/>
          <w:spacing w:val="2"/>
          <w:lang w:val="en-US" w:bidi="en-US"/>
        </w:rPr>
        <w:t>Xblade</w:t>
      </w:r>
      <w:r w:rsidRPr="000F10A3">
        <w:rPr>
          <w:rFonts w:ascii="Times New Roman" w:eastAsia="Times New Roman" w:hAnsi="Times New Roman"/>
          <w:color w:val="000000"/>
          <w:spacing w:val="2"/>
          <w:lang w:bidi="en-US"/>
        </w:rPr>
        <w:t>).</w:t>
      </w:r>
    </w:p>
    <w:p w:rsidR="000F10A3" w:rsidRPr="000F10A3" w:rsidRDefault="000F10A3" w:rsidP="002F1356">
      <w:pPr>
        <w:widowControl w:val="0"/>
        <w:ind w:left="20"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2"/>
          <w:lang w:eastAsia="ru-RU" w:bidi="ru-RU"/>
        </w:rPr>
        <w:t xml:space="preserve">В видеоларингоскопе </w:t>
      </w:r>
      <w:r w:rsidRPr="000F10A3">
        <w:rPr>
          <w:rFonts w:ascii="Times New Roman" w:eastAsia="Times New Roman" w:hAnsi="Times New Roman"/>
          <w:color w:val="000000"/>
          <w:spacing w:val="2"/>
          <w:lang w:val="en-US" w:bidi="en-US"/>
        </w:rPr>
        <w:t>McGrath</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val="en-US" w:bidi="en-US"/>
        </w:rPr>
        <w:t>Mac</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eastAsia="ru-RU" w:bidi="ru-RU"/>
        </w:rPr>
        <w:t>реали</w:t>
      </w:r>
      <w:r w:rsidRPr="000F10A3">
        <w:rPr>
          <w:rFonts w:ascii="Times New Roman" w:eastAsia="Times New Roman" w:hAnsi="Times New Roman"/>
          <w:color w:val="000000"/>
          <w:spacing w:val="2"/>
          <w:lang w:eastAsia="ru-RU" w:bidi="ru-RU"/>
        </w:rPr>
        <w:softHyphen/>
        <w:t>зованы многочисленные технологические реше</w:t>
      </w:r>
      <w:r w:rsidRPr="000F10A3">
        <w:rPr>
          <w:rFonts w:ascii="Times New Roman" w:eastAsia="Times New Roman" w:hAnsi="Times New Roman"/>
          <w:color w:val="000000"/>
          <w:spacing w:val="2"/>
          <w:lang w:eastAsia="ru-RU" w:bidi="ru-RU"/>
        </w:rPr>
        <w:softHyphen/>
        <w:t xml:space="preserve">ния для обеспечения безопасности, долговечности и удобства. Так. например, технология </w:t>
      </w:r>
      <w:r w:rsidRPr="000F10A3">
        <w:rPr>
          <w:rFonts w:ascii="Times New Roman" w:eastAsia="Times New Roman" w:hAnsi="Times New Roman"/>
          <w:color w:val="000000"/>
          <w:spacing w:val="2"/>
          <w:lang w:bidi="en-US"/>
        </w:rPr>
        <w:t>«</w:t>
      </w:r>
      <w:r w:rsidRPr="000F10A3">
        <w:rPr>
          <w:rFonts w:ascii="Times New Roman" w:eastAsia="Times New Roman" w:hAnsi="Times New Roman"/>
          <w:color w:val="000000"/>
          <w:spacing w:val="2"/>
          <w:lang w:val="en-US" w:bidi="en-US"/>
        </w:rPr>
        <w:t>switch</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val="en-US" w:bidi="en-US"/>
        </w:rPr>
        <w:t>on</w:t>
      </w:r>
      <w:r w:rsidRPr="000F10A3">
        <w:rPr>
          <w:rFonts w:ascii="Times New Roman" w:eastAsia="Times New Roman" w:hAnsi="Times New Roman"/>
          <w:color w:val="000000"/>
          <w:spacing w:val="2"/>
          <w:lang w:bidi="en-US"/>
        </w:rPr>
        <w:t>-</w:t>
      </w:r>
      <w:r w:rsidRPr="000F10A3">
        <w:rPr>
          <w:rFonts w:ascii="Times New Roman" w:eastAsia="Times New Roman" w:hAnsi="Times New Roman"/>
          <w:color w:val="000000"/>
          <w:spacing w:val="2"/>
          <w:lang w:val="en-US" w:bidi="en-US"/>
        </w:rPr>
        <w:t>and</w:t>
      </w:r>
      <w:r w:rsidRPr="000F10A3">
        <w:rPr>
          <w:rFonts w:ascii="Times New Roman" w:eastAsia="Times New Roman" w:hAnsi="Times New Roman"/>
          <w:color w:val="000000"/>
          <w:spacing w:val="2"/>
          <w:lang w:bidi="en-US"/>
        </w:rPr>
        <w:t>-</w:t>
      </w:r>
      <w:r w:rsidRPr="000F10A3">
        <w:rPr>
          <w:rFonts w:ascii="Times New Roman" w:eastAsia="Times New Roman" w:hAnsi="Times New Roman"/>
          <w:color w:val="000000"/>
          <w:spacing w:val="2"/>
          <w:lang w:val="en-US" w:bidi="en-US"/>
        </w:rPr>
        <w:t>go</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eastAsia="ru-RU" w:bidi="ru-RU"/>
        </w:rPr>
        <w:t>позволяет включать и выключать при</w:t>
      </w:r>
      <w:r w:rsidRPr="000F10A3">
        <w:rPr>
          <w:rFonts w:ascii="Times New Roman" w:eastAsia="Times New Roman" w:hAnsi="Times New Roman"/>
          <w:color w:val="000000"/>
          <w:spacing w:val="2"/>
          <w:lang w:eastAsia="ru-RU" w:bidi="ru-RU"/>
        </w:rPr>
        <w:softHyphen/>
        <w:t>бор одной кнопкой, не требуя никакой дополни</w:t>
      </w:r>
      <w:r w:rsidRPr="000F10A3">
        <w:rPr>
          <w:rFonts w:ascii="Times New Roman" w:eastAsia="Times New Roman" w:hAnsi="Times New Roman"/>
          <w:color w:val="000000"/>
          <w:spacing w:val="2"/>
          <w:lang w:eastAsia="ru-RU" w:bidi="ru-RU"/>
        </w:rPr>
        <w:softHyphen/>
        <w:t>тельной настройки. Что касается визуализации,</w:t>
      </w:r>
      <w:r w:rsidRPr="000F10A3">
        <w:rPr>
          <w:rFonts w:ascii="Times New Roman" w:eastAsia="Times New Roman" w:hAnsi="Times New Roman"/>
          <w:color w:val="000000"/>
          <w:spacing w:val="1"/>
          <w:lang w:eastAsia="ru-RU" w:bidi="ru-RU"/>
        </w:rPr>
        <w:t xml:space="preserve"> </w:t>
      </w:r>
      <w:r w:rsidRPr="000F10A3">
        <w:rPr>
          <w:rFonts w:ascii="Times New Roman" w:eastAsia="Times New Roman" w:hAnsi="Times New Roman"/>
          <w:color w:val="000000"/>
          <w:spacing w:val="2"/>
          <w:lang w:eastAsia="ru-RU" w:bidi="ru-RU"/>
        </w:rPr>
        <w:t xml:space="preserve">то в </w:t>
      </w:r>
      <w:r w:rsidRPr="000F10A3">
        <w:rPr>
          <w:rFonts w:ascii="Times New Roman" w:eastAsia="Times New Roman" w:hAnsi="Times New Roman"/>
          <w:color w:val="000000"/>
          <w:spacing w:val="2"/>
          <w:lang w:val="en-US" w:bidi="en-US"/>
        </w:rPr>
        <w:t>McGrath</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val="en-US" w:bidi="en-US"/>
        </w:rPr>
        <w:t>Mac</w:t>
      </w:r>
      <w:r w:rsidRPr="000F10A3">
        <w:rPr>
          <w:rFonts w:ascii="Times New Roman" w:eastAsia="Times New Roman" w:hAnsi="Times New Roman"/>
          <w:color w:val="000000"/>
          <w:spacing w:val="2"/>
          <w:lang w:bidi="en-US"/>
        </w:rPr>
        <w:t xml:space="preserve"> </w:t>
      </w:r>
      <w:r w:rsidRPr="000F10A3">
        <w:rPr>
          <w:rFonts w:ascii="Times New Roman" w:eastAsia="Times New Roman" w:hAnsi="Times New Roman"/>
          <w:color w:val="000000"/>
          <w:spacing w:val="2"/>
          <w:lang w:eastAsia="ru-RU" w:bidi="ru-RU"/>
        </w:rPr>
        <w:t>реализован принцип «портрет</w:t>
      </w:r>
      <w:r w:rsidRPr="000F10A3">
        <w:rPr>
          <w:rFonts w:ascii="Times New Roman" w:eastAsia="Times New Roman" w:hAnsi="Times New Roman"/>
          <w:color w:val="000000"/>
          <w:spacing w:val="2"/>
          <w:lang w:eastAsia="ru-RU" w:bidi="ru-RU"/>
        </w:rPr>
        <w:softHyphen/>
        <w:t>ной» визуализации - это помогает избежать травм в «слепой» зоне, при этом клинок изготовлен из не</w:t>
      </w:r>
      <w:r>
        <w:rPr>
          <w:rFonts w:ascii="Times New Roman" w:eastAsia="Times New Roman" w:hAnsi="Times New Roman"/>
          <w:color w:val="000000"/>
          <w:spacing w:val="2"/>
          <w:lang w:eastAsia="ru-RU" w:bidi="ru-RU"/>
        </w:rPr>
        <w:t>зап</w:t>
      </w:r>
      <w:r w:rsidRPr="000F10A3">
        <w:rPr>
          <w:rFonts w:ascii="Times New Roman" w:eastAsia="Times New Roman" w:hAnsi="Times New Roman"/>
          <w:color w:val="000000"/>
          <w:spacing w:val="2"/>
          <w:lang w:eastAsia="ru-RU" w:bidi="ru-RU"/>
        </w:rPr>
        <w:t>отеваюшего оптического полимера. Сам прибор выдерживает падение с высоты 2 метра, что нема</w:t>
      </w:r>
      <w:r w:rsidRPr="000F10A3">
        <w:rPr>
          <w:rFonts w:ascii="Times New Roman" w:eastAsia="Times New Roman" w:hAnsi="Times New Roman"/>
          <w:color w:val="000000"/>
          <w:spacing w:val="2"/>
          <w:lang w:eastAsia="ru-RU" w:bidi="ru-RU"/>
        </w:rPr>
        <w:softHyphen/>
        <w:t>ловажно в клинических реалиях. Также актуальным является вопро</w:t>
      </w:r>
      <w:r>
        <w:rPr>
          <w:rFonts w:ascii="Times New Roman" w:eastAsia="Times New Roman" w:hAnsi="Times New Roman"/>
          <w:color w:val="000000"/>
          <w:spacing w:val="2"/>
          <w:lang w:eastAsia="ru-RU" w:bidi="ru-RU"/>
        </w:rPr>
        <w:t>с дезинфекции - видеоларингоскоп</w:t>
      </w:r>
      <w:r w:rsidRPr="000F10A3">
        <w:rPr>
          <w:rFonts w:ascii="Times New Roman" w:eastAsia="Times New Roman" w:hAnsi="Times New Roman"/>
          <w:color w:val="000000"/>
          <w:spacing w:val="2"/>
          <w:lang w:eastAsia="ru-RU" w:bidi="ru-RU"/>
        </w:rPr>
        <w:t xml:space="preserve"> можно подвергать дезинфекции высокого уров</w:t>
      </w:r>
      <w:r w:rsidRPr="000F10A3">
        <w:rPr>
          <w:rFonts w:ascii="Times New Roman" w:eastAsia="Times New Roman" w:hAnsi="Times New Roman"/>
          <w:color w:val="000000"/>
          <w:spacing w:val="2"/>
          <w:lang w:eastAsia="ru-RU" w:bidi="ru-RU"/>
        </w:rPr>
        <w:softHyphen/>
        <w:t>ня. а ручку с вынутой батареей можно погружать в жидкие среды. Клинки - одноразовые и стериль</w:t>
      </w:r>
      <w:r w:rsidRPr="000F10A3">
        <w:rPr>
          <w:rFonts w:ascii="Times New Roman" w:eastAsia="Times New Roman" w:hAnsi="Times New Roman"/>
          <w:color w:val="000000"/>
          <w:spacing w:val="2"/>
          <w:lang w:eastAsia="ru-RU" w:bidi="ru-RU"/>
        </w:rPr>
        <w:softHyphen/>
        <w:t>ные. На дисплее поминутно отображается оставше</w:t>
      </w:r>
      <w:r w:rsidRPr="000F10A3">
        <w:rPr>
          <w:rFonts w:ascii="Times New Roman" w:eastAsia="Times New Roman" w:hAnsi="Times New Roman"/>
          <w:color w:val="000000"/>
          <w:spacing w:val="2"/>
          <w:lang w:eastAsia="ru-RU" w:bidi="ru-RU"/>
        </w:rPr>
        <w:softHyphen/>
        <w:t>еся время работы, соответствующее заряду батареи.</w:t>
      </w:r>
    </w:p>
    <w:p w:rsidR="000F10A3" w:rsidRPr="000F10A3" w:rsidRDefault="000F10A3" w:rsidP="002F1356">
      <w:pPr>
        <w:widowControl w:val="0"/>
        <w:ind w:right="20" w:firstLine="709"/>
        <w:jc w:val="both"/>
        <w:rPr>
          <w:rFonts w:ascii="Times New Roman" w:eastAsia="Times New Roman" w:hAnsi="Times New Roman"/>
          <w:color w:val="000000"/>
          <w:spacing w:val="1"/>
          <w:lang w:eastAsia="ru-RU" w:bidi="ru-RU"/>
        </w:rPr>
      </w:pPr>
      <w:r w:rsidRPr="000F10A3">
        <w:rPr>
          <w:rFonts w:ascii="Times New Roman" w:eastAsia="Times New Roman" w:hAnsi="Times New Roman"/>
          <w:color w:val="000000"/>
          <w:spacing w:val="2"/>
          <w:lang w:eastAsia="ru-RU" w:bidi="ru-RU"/>
        </w:rPr>
        <w:t>Все это позволяет врачу-анестезиологу значи</w:t>
      </w:r>
      <w:r w:rsidRPr="000F10A3">
        <w:rPr>
          <w:rFonts w:ascii="Times New Roman" w:eastAsia="Times New Roman" w:hAnsi="Times New Roman"/>
          <w:color w:val="000000"/>
          <w:spacing w:val="2"/>
          <w:lang w:eastAsia="ru-RU" w:bidi="ru-RU"/>
        </w:rPr>
        <w:softHyphen/>
        <w:t>тельно ускорить процесс интубации, а также увели</w:t>
      </w:r>
      <w:r w:rsidRPr="000F10A3">
        <w:rPr>
          <w:rFonts w:ascii="Times New Roman" w:eastAsia="Times New Roman" w:hAnsi="Times New Roman"/>
          <w:color w:val="000000"/>
          <w:spacing w:val="2"/>
          <w:lang w:eastAsia="ru-RU" w:bidi="ru-RU"/>
        </w:rPr>
        <w:softHyphen/>
        <w:t>чивает шанс успеха первой попытки.</w:t>
      </w:r>
    </w:p>
    <w:p w:rsidR="000F10A3" w:rsidRDefault="000F10A3" w:rsidP="002F1356">
      <w:pPr>
        <w:widowControl w:val="0"/>
        <w:ind w:right="20" w:firstLine="709"/>
        <w:jc w:val="both"/>
        <w:rPr>
          <w:rFonts w:ascii="Times New Roman" w:eastAsia="Times New Roman" w:hAnsi="Times New Roman"/>
          <w:color w:val="000000"/>
          <w:spacing w:val="2"/>
          <w:lang w:eastAsia="ru-RU" w:bidi="ru-RU"/>
        </w:rPr>
      </w:pPr>
      <w:r w:rsidRPr="000F10A3">
        <w:rPr>
          <w:rFonts w:ascii="Times New Roman" w:eastAsia="Times New Roman" w:hAnsi="Times New Roman"/>
          <w:color w:val="000000"/>
          <w:spacing w:val="2"/>
          <w:lang w:eastAsia="ru-RU" w:bidi="ru-RU"/>
        </w:rPr>
        <w:t>Все это позволяет представить российским по</w:t>
      </w:r>
      <w:r w:rsidRPr="000F10A3">
        <w:rPr>
          <w:rFonts w:ascii="Times New Roman" w:eastAsia="Times New Roman" w:hAnsi="Times New Roman"/>
          <w:color w:val="000000"/>
          <w:spacing w:val="2"/>
          <w:lang w:eastAsia="ru-RU" w:bidi="ru-RU"/>
        </w:rPr>
        <w:softHyphen/>
        <w:t>требителям комплексное высококлассное реше</w:t>
      </w:r>
      <w:r w:rsidRPr="000F10A3">
        <w:rPr>
          <w:rFonts w:ascii="Times New Roman" w:eastAsia="Times New Roman" w:hAnsi="Times New Roman"/>
          <w:color w:val="000000"/>
          <w:spacing w:val="2"/>
          <w:lang w:eastAsia="ru-RU" w:bidi="ru-RU"/>
        </w:rPr>
        <w:softHyphen/>
        <w:t>ние по установлению дыхательной проходимости, уменьшению риска внутрибольничных инфекций и ускорению восстановления пациентов, включая снижение затрат клиники на лечение.</w:t>
      </w:r>
    </w:p>
    <w:p w:rsidR="002B01AD" w:rsidRDefault="002B01AD" w:rsidP="002F1356">
      <w:pPr>
        <w:widowControl w:val="0"/>
        <w:ind w:right="20" w:firstLine="709"/>
        <w:jc w:val="both"/>
        <w:rPr>
          <w:rFonts w:ascii="Times New Roman" w:eastAsia="Times New Roman" w:hAnsi="Times New Roman"/>
          <w:color w:val="000000"/>
          <w:spacing w:val="2"/>
          <w:lang w:eastAsia="ru-RU" w:bidi="ru-RU"/>
        </w:rPr>
      </w:pPr>
    </w:p>
    <w:p w:rsidR="002B01AD" w:rsidRDefault="002B01AD" w:rsidP="002F1356">
      <w:pPr>
        <w:widowControl w:val="0"/>
        <w:ind w:right="20" w:firstLine="709"/>
        <w:jc w:val="both"/>
        <w:rPr>
          <w:rFonts w:ascii="Times New Roman" w:eastAsia="Times New Roman" w:hAnsi="Times New Roman"/>
          <w:color w:val="000000"/>
          <w:spacing w:val="2"/>
          <w:lang w:eastAsia="ru-RU" w:bidi="ru-RU"/>
        </w:rPr>
      </w:pPr>
    </w:p>
    <w:p w:rsidR="002B01AD" w:rsidRDefault="002B01AD" w:rsidP="002F1356">
      <w:pPr>
        <w:widowControl w:val="0"/>
        <w:ind w:right="20" w:firstLine="709"/>
        <w:jc w:val="both"/>
        <w:rPr>
          <w:rFonts w:ascii="Times New Roman" w:eastAsia="Times New Roman" w:hAnsi="Times New Roman"/>
          <w:color w:val="000000"/>
          <w:spacing w:val="2"/>
          <w:lang w:eastAsia="ru-RU" w:bidi="ru-RU"/>
        </w:rPr>
      </w:pPr>
    </w:p>
    <w:p w:rsidR="002B01AD" w:rsidRPr="000F10A3" w:rsidRDefault="002B01AD" w:rsidP="002F1356">
      <w:pPr>
        <w:widowControl w:val="0"/>
        <w:ind w:right="20" w:firstLine="709"/>
        <w:jc w:val="both"/>
        <w:rPr>
          <w:rFonts w:ascii="Times New Roman" w:eastAsia="Times New Roman" w:hAnsi="Times New Roman"/>
          <w:color w:val="000000"/>
          <w:spacing w:val="1"/>
          <w:lang w:eastAsia="ru-RU" w:bidi="ru-RU"/>
        </w:rPr>
      </w:pPr>
    </w:p>
    <w:p w:rsidR="000F10A3" w:rsidRPr="000F10A3" w:rsidRDefault="000F10A3" w:rsidP="002F1356">
      <w:pPr>
        <w:widowControl w:val="0"/>
        <w:ind w:firstLine="709"/>
        <w:jc w:val="both"/>
        <w:rPr>
          <w:rFonts w:ascii="Times New Roman" w:eastAsia="Courier New" w:hAnsi="Times New Roman"/>
          <w:color w:val="000000"/>
          <w:lang w:eastAsia="ru-RU" w:bidi="ru-RU"/>
        </w:rPr>
      </w:pPr>
    </w:p>
    <w:p w:rsidR="000F10A3" w:rsidRDefault="00450795" w:rsidP="002F1356">
      <w:pPr>
        <w:widowControl w:val="0"/>
        <w:ind w:firstLine="709"/>
        <w:jc w:val="both"/>
        <w:rPr>
          <w:rFonts w:ascii="Times New Roman" w:eastAsia="Courier New" w:hAnsi="Times New Roman"/>
          <w:sz w:val="26"/>
          <w:szCs w:val="26"/>
          <w:lang w:eastAsia="ru-RU" w:bidi="ru-RU"/>
        </w:rPr>
      </w:pPr>
      <w:r w:rsidRPr="00450795">
        <w:rPr>
          <w:rFonts w:ascii="Times New Roman" w:eastAsia="Courier New" w:hAnsi="Times New Roman"/>
          <w:noProof/>
          <w:sz w:val="26"/>
          <w:szCs w:val="26"/>
          <w:lang w:eastAsia="ru-RU"/>
        </w:rPr>
        <w:drawing>
          <wp:inline distT="0" distB="0" distL="0" distR="0">
            <wp:extent cx="3260541" cy="3019245"/>
            <wp:effectExtent l="0" t="0" r="0" b="0"/>
            <wp:docPr id="9" name="Рисунок 9" descr="D:\Desktop\medtronic_mcgrath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medtronic_mcgrath_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96795" cy="3052816"/>
                    </a:xfrm>
                    <a:prstGeom prst="rect">
                      <a:avLst/>
                    </a:prstGeom>
                    <a:noFill/>
                    <a:ln>
                      <a:noFill/>
                    </a:ln>
                  </pic:spPr>
                </pic:pic>
              </a:graphicData>
            </a:graphic>
          </wp:inline>
        </w:drawing>
      </w:r>
    </w:p>
    <w:p w:rsidR="000F10A3" w:rsidRDefault="000F10A3" w:rsidP="002F1356">
      <w:pPr>
        <w:widowControl w:val="0"/>
        <w:jc w:val="both"/>
        <w:rPr>
          <w:rFonts w:ascii="Times New Roman" w:eastAsia="Courier New" w:hAnsi="Times New Roman"/>
          <w:b/>
          <w:lang w:eastAsia="ru-RU" w:bidi="ru-RU"/>
        </w:rPr>
      </w:pPr>
    </w:p>
    <w:p w:rsidR="000F10A3" w:rsidRDefault="000F10A3" w:rsidP="002F1356">
      <w:pPr>
        <w:widowControl w:val="0"/>
        <w:jc w:val="both"/>
        <w:rPr>
          <w:rFonts w:ascii="Times New Roman" w:eastAsia="Courier New" w:hAnsi="Times New Roman"/>
          <w:b/>
          <w:lang w:eastAsia="ru-RU" w:bidi="ru-RU"/>
        </w:rPr>
      </w:pPr>
    </w:p>
    <w:p w:rsidR="00805F23" w:rsidRDefault="00805F23" w:rsidP="002F1356">
      <w:pPr>
        <w:widowControl w:val="0"/>
        <w:ind w:firstLine="709"/>
        <w:jc w:val="both"/>
        <w:rPr>
          <w:rFonts w:ascii="Times New Roman" w:eastAsia="Courier New" w:hAnsi="Times New Roman"/>
          <w:b/>
          <w:lang w:eastAsia="ru-RU" w:bidi="ru-RU"/>
        </w:rPr>
      </w:pPr>
      <w:r>
        <w:rPr>
          <w:noProof/>
          <w:lang w:eastAsia="ru-RU"/>
        </w:rPr>
        <w:drawing>
          <wp:inline distT="0" distB="0" distL="0" distR="0" wp14:anchorId="3B0187CD" wp14:editId="44C384F6">
            <wp:extent cx="3311209" cy="3174521"/>
            <wp:effectExtent l="0" t="0" r="3810" b="6985"/>
            <wp:docPr id="12" name="Рисунок 12" descr="D:\Desktop\90ed243767aed594c7f143a383fd7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90ed243767aed594c7f143a383fd76e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5955" cy="3179072"/>
                    </a:xfrm>
                    <a:prstGeom prst="rect">
                      <a:avLst/>
                    </a:prstGeom>
                    <a:noFill/>
                    <a:ln>
                      <a:noFill/>
                    </a:ln>
                  </pic:spPr>
                </pic:pic>
              </a:graphicData>
            </a:graphic>
          </wp:inline>
        </w:drawing>
      </w:r>
    </w:p>
    <w:p w:rsidR="00805F23" w:rsidRDefault="00805F23" w:rsidP="002F1356">
      <w:pPr>
        <w:widowControl w:val="0"/>
        <w:jc w:val="both"/>
        <w:rPr>
          <w:rFonts w:ascii="Times New Roman" w:eastAsia="Courier New" w:hAnsi="Times New Roman"/>
          <w:b/>
          <w:lang w:eastAsia="ru-RU" w:bidi="ru-RU"/>
        </w:rPr>
      </w:pPr>
    </w:p>
    <w:p w:rsidR="00805F23" w:rsidRDefault="00805F23" w:rsidP="002F1356">
      <w:pPr>
        <w:widowControl w:val="0"/>
        <w:jc w:val="both"/>
        <w:rPr>
          <w:rFonts w:ascii="Times New Roman" w:eastAsia="Courier New" w:hAnsi="Times New Roman"/>
          <w:b/>
          <w:lang w:eastAsia="ru-RU" w:bidi="ru-RU"/>
        </w:rPr>
      </w:pPr>
    </w:p>
    <w:p w:rsidR="00805F23" w:rsidRDefault="00805F23" w:rsidP="002F1356">
      <w:pPr>
        <w:widowControl w:val="0"/>
        <w:jc w:val="both"/>
        <w:rPr>
          <w:rFonts w:ascii="Times New Roman" w:eastAsia="Courier New" w:hAnsi="Times New Roman"/>
          <w:b/>
          <w:lang w:eastAsia="ru-RU" w:bidi="ru-RU"/>
        </w:rPr>
      </w:pPr>
    </w:p>
    <w:p w:rsidR="002B01AD" w:rsidRDefault="002B01AD" w:rsidP="002F1356">
      <w:pPr>
        <w:widowControl w:val="0"/>
        <w:jc w:val="both"/>
        <w:rPr>
          <w:rFonts w:ascii="Times New Roman" w:eastAsia="Courier New" w:hAnsi="Times New Roman"/>
          <w:b/>
          <w:lang w:eastAsia="ru-RU" w:bidi="ru-RU"/>
        </w:rPr>
      </w:pPr>
    </w:p>
    <w:p w:rsidR="002B01AD" w:rsidRDefault="002B01AD" w:rsidP="002F1356">
      <w:pPr>
        <w:widowControl w:val="0"/>
        <w:jc w:val="both"/>
        <w:rPr>
          <w:rFonts w:ascii="Times New Roman" w:eastAsia="Courier New" w:hAnsi="Times New Roman"/>
          <w:b/>
          <w:lang w:eastAsia="ru-RU" w:bidi="ru-RU"/>
        </w:rPr>
      </w:pPr>
    </w:p>
    <w:p w:rsidR="002B01AD" w:rsidRDefault="002B01AD" w:rsidP="002F1356">
      <w:pPr>
        <w:widowControl w:val="0"/>
        <w:jc w:val="both"/>
        <w:rPr>
          <w:rFonts w:ascii="Times New Roman" w:eastAsia="Courier New" w:hAnsi="Times New Roman"/>
          <w:b/>
          <w:lang w:eastAsia="ru-RU" w:bidi="ru-RU"/>
        </w:rPr>
      </w:pPr>
      <w:r>
        <w:rPr>
          <w:noProof/>
          <w:lang w:eastAsia="ru-RU"/>
        </w:rPr>
        <w:drawing>
          <wp:inline distT="0" distB="0" distL="0" distR="0" wp14:anchorId="74C927E1" wp14:editId="35653D10">
            <wp:extent cx="6210300" cy="2632356"/>
            <wp:effectExtent l="0" t="0" r="0" b="0"/>
            <wp:docPr id="13" name="Рисунок 13" descr="D:\Desktop\4d05e06a078d0ebc78c0c3c6383866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4d05e06a078d0ebc78c0c3c63838663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210300" cy="2632356"/>
                    </a:xfrm>
                    <a:prstGeom prst="rect">
                      <a:avLst/>
                    </a:prstGeom>
                    <a:noFill/>
                    <a:ln>
                      <a:noFill/>
                    </a:ln>
                  </pic:spPr>
                </pic:pic>
              </a:graphicData>
            </a:graphic>
          </wp:inline>
        </w:drawing>
      </w:r>
    </w:p>
    <w:p w:rsidR="00805F23" w:rsidRDefault="00805F23" w:rsidP="002F1356">
      <w:pPr>
        <w:widowControl w:val="0"/>
        <w:jc w:val="both"/>
        <w:rPr>
          <w:rFonts w:ascii="Times New Roman" w:eastAsia="Courier New" w:hAnsi="Times New Roman"/>
          <w:b/>
          <w:lang w:eastAsia="ru-RU" w:bidi="ru-RU"/>
        </w:rPr>
      </w:pPr>
    </w:p>
    <w:p w:rsidR="00805F23" w:rsidRDefault="00805F23" w:rsidP="002F1356">
      <w:pPr>
        <w:widowControl w:val="0"/>
        <w:jc w:val="both"/>
        <w:rPr>
          <w:rFonts w:ascii="Times New Roman" w:eastAsia="Courier New" w:hAnsi="Times New Roman"/>
          <w:b/>
          <w:lang w:eastAsia="ru-RU" w:bidi="ru-RU"/>
        </w:rPr>
      </w:pPr>
    </w:p>
    <w:p w:rsidR="000F10A3" w:rsidRDefault="000F10A3" w:rsidP="002F1356">
      <w:pPr>
        <w:widowControl w:val="0"/>
        <w:jc w:val="both"/>
        <w:rPr>
          <w:rFonts w:ascii="Times New Roman" w:eastAsia="Courier New" w:hAnsi="Times New Roman"/>
          <w:b/>
          <w:lang w:eastAsia="ru-RU" w:bidi="ru-RU"/>
        </w:rPr>
      </w:pPr>
    </w:p>
    <w:p w:rsidR="00260ECD" w:rsidRPr="00060582" w:rsidRDefault="00260ECD" w:rsidP="002F1356">
      <w:pPr>
        <w:widowControl w:val="0"/>
        <w:jc w:val="both"/>
        <w:rPr>
          <w:rFonts w:ascii="Times New Roman" w:eastAsia="Courier New" w:hAnsi="Times New Roman"/>
          <w:b/>
          <w:sz w:val="28"/>
          <w:szCs w:val="28"/>
          <w:lang w:eastAsia="ru-RU" w:bidi="ru-RU"/>
        </w:rPr>
      </w:pPr>
      <w:r w:rsidRPr="00060582">
        <w:rPr>
          <w:rFonts w:ascii="Times New Roman" w:eastAsia="Courier New" w:hAnsi="Times New Roman"/>
          <w:b/>
          <w:sz w:val="28"/>
          <w:szCs w:val="28"/>
          <w:lang w:eastAsia="ru-RU" w:bidi="ru-RU"/>
        </w:rPr>
        <w:t>Модуль 5. Транскутанная диллятационная коникотомия.</w:t>
      </w:r>
    </w:p>
    <w:p w:rsidR="002A2FF1" w:rsidRPr="00BF7950" w:rsidRDefault="002A2FF1" w:rsidP="002F1356">
      <w:pPr>
        <w:widowControl w:val="0"/>
        <w:ind w:firstLine="709"/>
        <w:jc w:val="both"/>
        <w:rPr>
          <w:rFonts w:ascii="Times New Roman" w:eastAsia="Courier New" w:hAnsi="Times New Roman"/>
          <w:sz w:val="26"/>
          <w:szCs w:val="26"/>
          <w:lang w:eastAsia="ru-RU" w:bidi="ru-RU"/>
        </w:rPr>
      </w:pP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Набор для</w:t>
      </w:r>
      <w:r w:rsidRPr="00EE3426">
        <w:rPr>
          <w:rFonts w:ascii="Times New Roman" w:eastAsia="Times New Roman" w:hAnsi="Times New Roman"/>
          <w:b/>
          <w:bCs/>
          <w:lang w:eastAsia="ru-RU"/>
        </w:rPr>
        <w:t> чрескожной</w:t>
      </w:r>
      <w:r w:rsidRPr="00EE3426">
        <w:rPr>
          <w:rFonts w:ascii="Times New Roman" w:eastAsia="Times New Roman" w:hAnsi="Times New Roman"/>
          <w:lang w:eastAsia="ru-RU"/>
        </w:rPr>
        <w:t> трахеостомии предназначен для наложения трахеостомы пациентам отделений реанимации и интенсивной терапии</w:t>
      </w:r>
      <w:r w:rsidR="0086328C">
        <w:rPr>
          <w:rFonts w:ascii="Times New Roman" w:eastAsia="Times New Roman" w:hAnsi="Times New Roman"/>
          <w:lang w:eastAsia="ru-RU"/>
        </w:rPr>
        <w:t>, нуждающимся в длительной ИВЛ.</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Чрескожная дилатационная трахеостомия предлагается как альтернатива классической хирургической методике и характеризуется максимальной атравматичностью, простой тех</w:t>
      </w:r>
      <w:r w:rsidR="0086328C">
        <w:rPr>
          <w:rFonts w:ascii="Times New Roman" w:eastAsia="Times New Roman" w:hAnsi="Times New Roman"/>
          <w:lang w:eastAsia="ru-RU"/>
        </w:rPr>
        <w:t>никой и быстротой в выполнении.</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Наложение трахеостомы происходит без рассечения колец трахеи и с минимальной</w:t>
      </w:r>
      <w:r w:rsidR="0086328C">
        <w:rPr>
          <w:rFonts w:ascii="Times New Roman" w:eastAsia="Times New Roman" w:hAnsi="Times New Roman"/>
          <w:lang w:eastAsia="ru-RU"/>
        </w:rPr>
        <w:t xml:space="preserve"> травмой претрахеальных тканей.</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При выполнении процедуры используется хорошо известная методика Сельдингера с применением гибкого проводника,</w:t>
      </w:r>
      <w:r w:rsidR="0086328C">
        <w:rPr>
          <w:rFonts w:ascii="Times New Roman" w:eastAsia="Times New Roman" w:hAnsi="Times New Roman"/>
          <w:lang w:eastAsia="ru-RU"/>
        </w:rPr>
        <w:t xml:space="preserve"> заведенного в просвет трахеи. </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Применение многоразового металлического дилатационного зажима, нанизываемого на проводник (методика Григгса), для формирования канала трахеостомы, позволяет выполнить процедуру наиболее быстро с высокой степенью без</w:t>
      </w:r>
      <w:r w:rsidR="0086328C">
        <w:rPr>
          <w:rFonts w:ascii="Times New Roman" w:eastAsia="Times New Roman" w:hAnsi="Times New Roman"/>
          <w:lang w:eastAsia="ru-RU"/>
        </w:rPr>
        <w:t>опасности.</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xml:space="preserve">- Используемые впоследствии наборы расходного материала (без зажима) значительно уменьшают экономические </w:t>
      </w:r>
      <w:r w:rsidR="0086328C">
        <w:rPr>
          <w:rFonts w:ascii="Times New Roman" w:eastAsia="Times New Roman" w:hAnsi="Times New Roman"/>
          <w:lang w:eastAsia="ru-RU"/>
        </w:rPr>
        <w:t>затраты на данную манипуляцию.</w:t>
      </w:r>
    </w:p>
    <w:p w:rsidR="0086328C" w:rsidRDefault="0086328C" w:rsidP="0086328C">
      <w:pPr>
        <w:ind w:firstLine="709"/>
        <w:jc w:val="both"/>
        <w:rPr>
          <w:rFonts w:ascii="Times New Roman" w:eastAsia="Times New Roman" w:hAnsi="Times New Roman"/>
          <w:b/>
          <w:lang w:eastAsia="ru-RU"/>
        </w:rPr>
      </w:pPr>
      <w:r>
        <w:rPr>
          <w:rFonts w:ascii="Times New Roman" w:eastAsia="Times New Roman" w:hAnsi="Times New Roman"/>
          <w:b/>
          <w:lang w:eastAsia="ru-RU"/>
        </w:rPr>
        <w:t>Преимущества:</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процедура выполняется на месте, т.е</w:t>
      </w:r>
      <w:r w:rsidR="0086328C">
        <w:rPr>
          <w:rFonts w:ascii="Times New Roman" w:eastAsia="Times New Roman" w:hAnsi="Times New Roman"/>
          <w:lang w:eastAsia="ru-RU"/>
        </w:rPr>
        <w:t>. в палате интенсивной терапии;</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количество занятого пер</w:t>
      </w:r>
      <w:r w:rsidR="0086328C">
        <w:rPr>
          <w:rFonts w:ascii="Times New Roman" w:eastAsia="Times New Roman" w:hAnsi="Times New Roman"/>
          <w:lang w:eastAsia="ru-RU"/>
        </w:rPr>
        <w:t>сонала до 2-х человек;</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быстрота выпо</w:t>
      </w:r>
      <w:r w:rsidR="0086328C">
        <w:rPr>
          <w:rFonts w:ascii="Times New Roman" w:eastAsia="Times New Roman" w:hAnsi="Times New Roman"/>
          <w:lang w:eastAsia="ru-RU"/>
        </w:rPr>
        <w:t>лнения процедуры: до 2-5 минут;</w:t>
      </w:r>
    </w:p>
    <w:p w:rsidR="000E2414" w:rsidRDefault="00260ECD" w:rsidP="000E2414">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меньшая частота кровотечений и инфицирования раны по сравнению со стандартной мет</w:t>
      </w:r>
      <w:r w:rsidR="0086328C">
        <w:rPr>
          <w:rFonts w:ascii="Times New Roman" w:eastAsia="Times New Roman" w:hAnsi="Times New Roman"/>
          <w:lang w:eastAsia="ru-RU"/>
        </w:rPr>
        <w:t>одикой (Van Heurn et al, 1996);</w:t>
      </w:r>
    </w:p>
    <w:p w:rsidR="000E2414" w:rsidRDefault="00260ECD" w:rsidP="000E2414">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xml:space="preserve">- меньшая частота стенозов </w:t>
      </w:r>
      <w:r w:rsidR="000E2414">
        <w:rPr>
          <w:rFonts w:ascii="Times New Roman" w:eastAsia="Times New Roman" w:hAnsi="Times New Roman"/>
          <w:lang w:eastAsia="ru-RU"/>
        </w:rPr>
        <w:t>и меньший косметический дефект</w:t>
      </w:r>
    </w:p>
    <w:p w:rsidR="000E2414" w:rsidRDefault="000E2414" w:rsidP="000E2414">
      <w:pPr>
        <w:ind w:firstLine="709"/>
        <w:jc w:val="both"/>
        <w:rPr>
          <w:rFonts w:ascii="Times New Roman" w:eastAsia="Times New Roman" w:hAnsi="Times New Roman"/>
          <w:lang w:eastAsia="ru-RU"/>
        </w:rPr>
      </w:pPr>
    </w:p>
    <w:p w:rsidR="0086328C" w:rsidRPr="000E2414" w:rsidRDefault="00260ECD" w:rsidP="000E2414">
      <w:pPr>
        <w:ind w:firstLine="709"/>
        <w:jc w:val="both"/>
        <w:rPr>
          <w:rFonts w:ascii="Times New Roman" w:eastAsia="Times New Roman" w:hAnsi="Times New Roman"/>
          <w:lang w:eastAsia="ru-RU"/>
        </w:rPr>
      </w:pPr>
      <w:r w:rsidRPr="00502C34">
        <w:rPr>
          <w:rFonts w:ascii="Times New Roman" w:eastAsia="Times New Roman" w:hAnsi="Times New Roman"/>
          <w:b/>
          <w:lang w:eastAsia="ru-RU"/>
        </w:rPr>
        <w:t>Недостатки и</w:t>
      </w:r>
      <w:r w:rsidR="0086328C">
        <w:rPr>
          <w:rFonts w:ascii="Times New Roman" w:eastAsia="Times New Roman" w:hAnsi="Times New Roman"/>
          <w:b/>
          <w:lang w:eastAsia="ru-RU"/>
        </w:rPr>
        <w:t xml:space="preserve"> противопоказания:</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не рекомендуется у пациентов с ожирением, увеличенной щитовидной железой и в подобных случаях, когда есть сложности с определ</w:t>
      </w:r>
      <w:r w:rsidR="0086328C">
        <w:rPr>
          <w:rFonts w:ascii="Times New Roman" w:eastAsia="Times New Roman" w:hAnsi="Times New Roman"/>
          <w:lang w:eastAsia="ru-RU"/>
        </w:rPr>
        <w:t>ением анатомических ориентиров;</w:t>
      </w:r>
    </w:p>
    <w:p w:rsidR="0086328C"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не реко</w:t>
      </w:r>
      <w:r w:rsidR="0086328C">
        <w:rPr>
          <w:rFonts w:ascii="Times New Roman" w:eastAsia="Times New Roman" w:hAnsi="Times New Roman"/>
          <w:lang w:eastAsia="ru-RU"/>
        </w:rPr>
        <w:t>мендуется у детей до 12-14 лет;</w:t>
      </w:r>
    </w:p>
    <w:p w:rsidR="00260ECD" w:rsidRPr="00260ECD" w:rsidRDefault="00260ECD" w:rsidP="0086328C">
      <w:pPr>
        <w:ind w:firstLine="709"/>
        <w:jc w:val="both"/>
        <w:rPr>
          <w:rFonts w:ascii="Times New Roman" w:eastAsia="Times New Roman" w:hAnsi="Times New Roman"/>
          <w:lang w:eastAsia="ru-RU"/>
        </w:rPr>
      </w:pPr>
      <w:r w:rsidRPr="00EE3426">
        <w:rPr>
          <w:rFonts w:ascii="Times New Roman" w:eastAsia="Times New Roman" w:hAnsi="Times New Roman"/>
          <w:lang w:eastAsia="ru-RU"/>
        </w:rPr>
        <w:t>- трахеостомическая</w:t>
      </w:r>
      <w:r w:rsidRPr="00EE3426">
        <w:rPr>
          <w:rFonts w:ascii="Times New Roman" w:eastAsia="Times New Roman" w:hAnsi="Times New Roman"/>
          <w:b/>
          <w:bCs/>
          <w:lang w:eastAsia="ru-RU"/>
        </w:rPr>
        <w:t> трубка</w:t>
      </w:r>
      <w:r w:rsidRPr="00EE3426">
        <w:rPr>
          <w:rFonts w:ascii="Times New Roman" w:eastAsia="Times New Roman" w:hAnsi="Times New Roman"/>
          <w:lang w:eastAsia="ru-RU"/>
        </w:rPr>
        <w:t> плотно прилегает к окружающим тканям, и при деканюляции в течение первых 3-5 дней, повторное введение трахеостомическо</w:t>
      </w:r>
      <w:r w:rsidR="00EE3426">
        <w:rPr>
          <w:rFonts w:ascii="Times New Roman" w:eastAsia="Times New Roman" w:hAnsi="Times New Roman"/>
          <w:lang w:eastAsia="ru-RU"/>
        </w:rPr>
        <w:t>й трубки может быть затруднено.</w:t>
      </w:r>
    </w:p>
    <w:p w:rsidR="000B1773" w:rsidRPr="00EE3426" w:rsidRDefault="00EA007C" w:rsidP="002F1356">
      <w:pPr>
        <w:shd w:val="clear" w:color="auto" w:fill="FFFFFF"/>
        <w:jc w:val="both"/>
        <w:rPr>
          <w:rFonts w:ascii="Times New Roman" w:eastAsia="Times New Roman" w:hAnsi="Times New Roman"/>
          <w:b/>
          <w:color w:val="000000"/>
          <w:lang w:eastAsia="ru-RU"/>
        </w:rPr>
      </w:pPr>
      <w:hyperlink r:id="rId62" w:tgtFrame="_blank" w:tooltip="Google Plus" w:history="1">
        <w:r w:rsidR="00260ECD" w:rsidRPr="00EE3426">
          <w:rPr>
            <w:rFonts w:ascii="Times New Roman" w:eastAsia="Times New Roman" w:hAnsi="Times New Roman"/>
            <w:b/>
            <w:bCs/>
            <w:color w:val="2F8387"/>
            <w:u w:val="single"/>
            <w:lang w:eastAsia="ru-RU"/>
          </w:rPr>
          <w:br/>
        </w:r>
      </w:hyperlink>
      <w:r w:rsidR="00EE3426" w:rsidRPr="00EE3426">
        <w:rPr>
          <w:rFonts w:ascii="Times New Roman" w:eastAsia="Times New Roman" w:hAnsi="Times New Roman"/>
          <w:b/>
          <w:color w:val="000000"/>
          <w:lang w:eastAsia="ru-RU"/>
        </w:rPr>
        <w:t>Методики пункционно-</w:t>
      </w:r>
      <w:r w:rsidR="000B1773" w:rsidRPr="00EE3426">
        <w:rPr>
          <w:rFonts w:ascii="Times New Roman" w:eastAsia="Times New Roman" w:hAnsi="Times New Roman"/>
          <w:b/>
          <w:color w:val="000000"/>
          <w:lang w:eastAsia="ru-RU"/>
        </w:rPr>
        <w:t>дилатационной трахеостомии</w:t>
      </w:r>
    </w:p>
    <w:p w:rsidR="00EE3426" w:rsidRPr="000B1773" w:rsidRDefault="00EE3426" w:rsidP="002F1356">
      <w:pPr>
        <w:shd w:val="clear" w:color="auto" w:fill="FFFFFF"/>
        <w:jc w:val="both"/>
        <w:rPr>
          <w:rFonts w:ascii="yandex-sans" w:eastAsia="Times New Roman" w:hAnsi="yandex-sans"/>
          <w:color w:val="000000"/>
          <w:sz w:val="23"/>
          <w:szCs w:val="23"/>
          <w:lang w:eastAsia="ru-RU"/>
        </w:rPr>
      </w:pPr>
    </w:p>
    <w:p w:rsidR="000B1773" w:rsidRPr="00EE3426" w:rsidRDefault="000B1773" w:rsidP="002F1356">
      <w:pPr>
        <w:shd w:val="clear" w:color="auto" w:fill="FFFFFF"/>
        <w:jc w:val="both"/>
        <w:rPr>
          <w:rFonts w:ascii="Times New Roman" w:eastAsia="Times New Roman" w:hAnsi="Times New Roman"/>
          <w:color w:val="000000"/>
          <w:lang w:eastAsia="ru-RU"/>
        </w:rPr>
      </w:pPr>
      <w:r w:rsidRPr="00EE3426">
        <w:rPr>
          <w:rFonts w:ascii="Times New Roman" w:eastAsia="Times New Roman" w:hAnsi="Times New Roman"/>
          <w:color w:val="000000"/>
          <w:lang w:eastAsia="ru-RU"/>
        </w:rPr>
        <w:t>• Методика Сигли (Ciglia)</w:t>
      </w:r>
    </w:p>
    <w:p w:rsidR="000B1773" w:rsidRPr="00EE3426" w:rsidRDefault="000B1773" w:rsidP="002F1356">
      <w:pPr>
        <w:shd w:val="clear" w:color="auto" w:fill="FFFFFF"/>
        <w:jc w:val="both"/>
        <w:rPr>
          <w:rFonts w:ascii="Times New Roman" w:eastAsia="Times New Roman" w:hAnsi="Times New Roman"/>
          <w:color w:val="000000"/>
          <w:lang w:eastAsia="ru-RU"/>
        </w:rPr>
      </w:pPr>
      <w:r w:rsidRPr="00EE3426">
        <w:rPr>
          <w:rFonts w:ascii="Times New Roman" w:eastAsia="Times New Roman" w:hAnsi="Times New Roman"/>
          <w:color w:val="000000"/>
          <w:lang w:eastAsia="ru-RU"/>
        </w:rPr>
        <w:t>• Методика Григза (Griggs)</w:t>
      </w:r>
    </w:p>
    <w:p w:rsidR="000B1773" w:rsidRPr="00EE3426" w:rsidRDefault="000B1773" w:rsidP="002F1356">
      <w:pPr>
        <w:shd w:val="clear" w:color="auto" w:fill="FFFFFF"/>
        <w:jc w:val="both"/>
        <w:rPr>
          <w:rFonts w:ascii="Times New Roman" w:eastAsia="Times New Roman" w:hAnsi="Times New Roman"/>
          <w:color w:val="000000"/>
          <w:lang w:eastAsia="ru-RU"/>
        </w:rPr>
      </w:pPr>
      <w:r w:rsidRPr="00EE3426">
        <w:rPr>
          <w:rFonts w:ascii="Times New Roman" w:eastAsia="Times New Roman" w:hAnsi="Times New Roman"/>
          <w:color w:val="000000"/>
          <w:lang w:eastAsia="ru-RU"/>
        </w:rPr>
        <w:t>• Комбинированная методика</w:t>
      </w:r>
    </w:p>
    <w:p w:rsidR="000B1773" w:rsidRPr="000B1773" w:rsidRDefault="000B1773" w:rsidP="002F1356">
      <w:pPr>
        <w:widowControl w:val="0"/>
        <w:jc w:val="both"/>
        <w:rPr>
          <w:rFonts w:eastAsiaTheme="minorHAnsi" w:cstheme="minorBidi"/>
          <w:sz w:val="22"/>
          <w:szCs w:val="22"/>
        </w:rPr>
      </w:pPr>
    </w:p>
    <w:p w:rsidR="00EE3426" w:rsidRPr="000B1773" w:rsidRDefault="00065993" w:rsidP="002F1356">
      <w:pPr>
        <w:shd w:val="clear" w:color="auto" w:fill="FFFFFF"/>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Методика Сигли (Ciglli</w:t>
      </w:r>
      <w:r w:rsidR="000B1773" w:rsidRPr="000B1773">
        <w:rPr>
          <w:rFonts w:ascii="Times New Roman" w:eastAsia="Times New Roman" w:hAnsi="Times New Roman"/>
          <w:b/>
          <w:color w:val="000000"/>
          <w:lang w:eastAsia="ru-RU"/>
        </w:rPr>
        <w:t>a)</w:t>
      </w:r>
    </w:p>
    <w:p w:rsidR="000B1773" w:rsidRPr="000B1773" w:rsidRDefault="000B1773" w:rsidP="002F1356">
      <w:pPr>
        <w:shd w:val="clear" w:color="auto" w:fill="FFFFFF"/>
        <w:jc w:val="both"/>
        <w:rPr>
          <w:rFonts w:ascii="yandex-sans" w:eastAsia="Times New Roman" w:hAnsi="yandex-sans"/>
          <w:color w:val="000000"/>
          <w:sz w:val="23"/>
          <w:szCs w:val="23"/>
          <w:lang w:eastAsia="ru-RU"/>
        </w:rPr>
      </w:pPr>
      <w:r w:rsidRPr="000B1773">
        <w:rPr>
          <w:rFonts w:ascii="yandex-sans" w:eastAsia="Times New Roman" w:hAnsi="yandex-sans"/>
          <w:color w:val="000000"/>
          <w:sz w:val="23"/>
          <w:szCs w:val="23"/>
          <w:lang w:eastAsia="ru-RU"/>
        </w:rPr>
        <w:t>Методика Сигли (Ciglia) разработ</w:t>
      </w:r>
      <w:r w:rsidR="00EE3426">
        <w:rPr>
          <w:rFonts w:ascii="yandex-sans" w:eastAsia="Times New Roman" w:hAnsi="yandex-sans"/>
          <w:color w:val="000000"/>
          <w:sz w:val="23"/>
          <w:szCs w:val="23"/>
          <w:lang w:eastAsia="ru-RU"/>
        </w:rPr>
        <w:t>а</w:t>
      </w:r>
      <w:r w:rsidRPr="000B1773">
        <w:rPr>
          <w:rFonts w:ascii="yandex-sans" w:eastAsia="Times New Roman" w:hAnsi="yandex-sans"/>
          <w:color w:val="000000"/>
          <w:sz w:val="23"/>
          <w:szCs w:val="23"/>
          <w:lang w:eastAsia="ru-RU"/>
        </w:rPr>
        <w:t>на в</w:t>
      </w:r>
      <w:r w:rsidR="00EE3426">
        <w:rPr>
          <w:rFonts w:ascii="yandex-sans" w:eastAsia="Times New Roman" w:hAnsi="yandex-sans"/>
          <w:color w:val="000000"/>
          <w:sz w:val="23"/>
          <w:szCs w:val="23"/>
          <w:lang w:eastAsia="ru-RU"/>
        </w:rPr>
        <w:t xml:space="preserve"> 1985г. Пункция трахеи иглой. </w:t>
      </w:r>
      <w:r w:rsidRPr="000B1773">
        <w:rPr>
          <w:rFonts w:ascii="yandex-sans" w:eastAsia="Times New Roman" w:hAnsi="yandex-sans"/>
          <w:color w:val="000000"/>
          <w:sz w:val="23"/>
          <w:szCs w:val="23"/>
          <w:lang w:eastAsia="ru-RU"/>
        </w:rPr>
        <w:t>З</w:t>
      </w:r>
      <w:r w:rsidR="00EE3426">
        <w:rPr>
          <w:rFonts w:ascii="yandex-sans" w:eastAsia="Times New Roman" w:hAnsi="yandex-sans"/>
          <w:color w:val="000000"/>
          <w:sz w:val="23"/>
          <w:szCs w:val="23"/>
          <w:lang w:eastAsia="ru-RU"/>
        </w:rPr>
        <w:t xml:space="preserve">аведение проводника-струны. Формирование трахеостомы с помощью набора бужей вводимых в </w:t>
      </w:r>
      <w:r w:rsidRPr="000B1773">
        <w:rPr>
          <w:rFonts w:ascii="yandex-sans" w:eastAsia="Times New Roman" w:hAnsi="yandex-sans"/>
          <w:color w:val="000000"/>
          <w:sz w:val="23"/>
          <w:szCs w:val="23"/>
          <w:lang w:eastAsia="ru-RU"/>
        </w:rPr>
        <w:t>отвер</w:t>
      </w:r>
      <w:r w:rsidR="00EE3426">
        <w:rPr>
          <w:rFonts w:ascii="yandex-sans" w:eastAsia="Times New Roman" w:hAnsi="yandex-sans"/>
          <w:color w:val="000000"/>
          <w:sz w:val="23"/>
          <w:szCs w:val="23"/>
          <w:lang w:eastAsia="ru-RU"/>
        </w:rPr>
        <w:t xml:space="preserve">стие по проводнику. Установка трахеостомической трубки по </w:t>
      </w:r>
      <w:r w:rsidRPr="000B1773">
        <w:rPr>
          <w:rFonts w:ascii="yandex-sans" w:eastAsia="Times New Roman" w:hAnsi="yandex-sans"/>
          <w:color w:val="000000"/>
          <w:sz w:val="23"/>
          <w:szCs w:val="23"/>
          <w:lang w:eastAsia="ru-RU"/>
        </w:rPr>
        <w:t>проводнику.</w:t>
      </w: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shd w:val="clear" w:color="auto" w:fill="FFFFFF"/>
        <w:jc w:val="both"/>
        <w:rPr>
          <w:rFonts w:ascii="yandex-sans" w:eastAsia="Times New Roman" w:hAnsi="yandex-sans"/>
          <w:color w:val="000000"/>
          <w:sz w:val="23"/>
          <w:szCs w:val="23"/>
          <w:lang w:eastAsia="ru-RU"/>
        </w:rPr>
      </w:pPr>
      <w:r w:rsidRPr="000B1773">
        <w:rPr>
          <w:rFonts w:ascii="yandex-sans" w:eastAsia="Times New Roman" w:hAnsi="yandex-sans"/>
          <w:color w:val="000000"/>
          <w:sz w:val="23"/>
          <w:szCs w:val="23"/>
          <w:lang w:eastAsia="ru-RU"/>
        </w:rPr>
        <w:t>Набор Сигли (Ciglia) «PercuQuick» фирмы Rusch</w:t>
      </w:r>
    </w:p>
    <w:p w:rsidR="000B1773" w:rsidRPr="000B1773" w:rsidRDefault="000B1773" w:rsidP="002F1356">
      <w:pPr>
        <w:widowControl w:val="0"/>
        <w:jc w:val="both"/>
        <w:rPr>
          <w:rFonts w:eastAsiaTheme="minorHAnsi" w:cstheme="minorBidi"/>
          <w:sz w:val="22"/>
          <w:szCs w:val="22"/>
        </w:rPr>
      </w:pPr>
    </w:p>
    <w:p w:rsidR="000B1773" w:rsidRPr="00EE3426" w:rsidRDefault="00EE3426" w:rsidP="002F1356">
      <w:pPr>
        <w:shd w:val="clear" w:color="auto" w:fill="FFFFFF"/>
        <w:jc w:val="both"/>
        <w:rPr>
          <w:rFonts w:ascii="Times New Roman" w:eastAsia="Times New Roman" w:hAnsi="Times New Roman"/>
          <w:b/>
          <w:color w:val="000000"/>
          <w:lang w:eastAsia="ru-RU"/>
        </w:rPr>
      </w:pPr>
      <w:r>
        <w:rPr>
          <w:rFonts w:ascii="Times New Roman" w:eastAsia="Times New Roman" w:hAnsi="Times New Roman"/>
          <w:b/>
          <w:color w:val="000000"/>
          <w:lang w:eastAsia="ru-RU"/>
        </w:rPr>
        <w:t xml:space="preserve">Методика Сигли (Ciglia) </w:t>
      </w:r>
      <w:r w:rsidR="000B1773" w:rsidRPr="00EE3426">
        <w:rPr>
          <w:rFonts w:ascii="yandex-sans" w:eastAsia="Times New Roman" w:hAnsi="yandex-sans"/>
          <w:b/>
          <w:color w:val="000000"/>
          <w:sz w:val="23"/>
          <w:szCs w:val="23"/>
          <w:lang w:eastAsia="ru-RU"/>
        </w:rPr>
        <w:t>модификация носорог («Bllue Rhiino»)</w:t>
      </w:r>
    </w:p>
    <w:p w:rsidR="000B1773" w:rsidRPr="000B1773" w:rsidRDefault="00EE3426" w:rsidP="002F1356">
      <w:pPr>
        <w:shd w:val="clear" w:color="auto" w:fill="FFFFFF"/>
        <w:jc w:val="both"/>
        <w:rPr>
          <w:rFonts w:ascii="yandex-sans" w:eastAsia="Times New Roman" w:hAnsi="yandex-sans"/>
          <w:color w:val="000000"/>
          <w:sz w:val="23"/>
          <w:szCs w:val="23"/>
          <w:lang w:eastAsia="ru-RU"/>
        </w:rPr>
      </w:pPr>
      <w:r>
        <w:rPr>
          <w:rFonts w:ascii="yandex-sans" w:eastAsia="Times New Roman" w:hAnsi="yandex-sans"/>
          <w:color w:val="000000"/>
          <w:sz w:val="23"/>
          <w:szCs w:val="23"/>
          <w:lang w:eastAsia="ru-RU"/>
        </w:rPr>
        <w:t xml:space="preserve">Разработна в 1999г. Пункция трахеи иглой. </w:t>
      </w:r>
      <w:r w:rsidR="000B1773" w:rsidRPr="000B1773">
        <w:rPr>
          <w:rFonts w:ascii="yandex-sans" w:eastAsia="Times New Roman" w:hAnsi="yandex-sans"/>
          <w:color w:val="000000"/>
          <w:sz w:val="23"/>
          <w:szCs w:val="23"/>
          <w:lang w:eastAsia="ru-RU"/>
        </w:rPr>
        <w:t>Заведени</w:t>
      </w:r>
      <w:r>
        <w:rPr>
          <w:rFonts w:ascii="yandex-sans" w:eastAsia="Times New Roman" w:hAnsi="yandex-sans"/>
          <w:color w:val="000000"/>
          <w:sz w:val="23"/>
          <w:szCs w:val="23"/>
          <w:lang w:eastAsia="ru-RU"/>
        </w:rPr>
        <w:t xml:space="preserve">е проводника-струны. Формирование трахеостомы с помощью конического бужа вводимого по проводнику. Установка трахеостомической </w:t>
      </w:r>
      <w:r w:rsidR="000B1773" w:rsidRPr="000B1773">
        <w:rPr>
          <w:rFonts w:ascii="yandex-sans" w:eastAsia="Times New Roman" w:hAnsi="yandex-sans"/>
          <w:color w:val="000000"/>
          <w:sz w:val="23"/>
          <w:szCs w:val="23"/>
          <w:lang w:eastAsia="ru-RU"/>
        </w:rPr>
        <w:t>трубки по проводнику.</w:t>
      </w: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shd w:val="clear" w:color="auto" w:fill="FFFFFF"/>
        <w:jc w:val="both"/>
        <w:rPr>
          <w:rFonts w:ascii="Times New Roman" w:eastAsia="Times New Roman" w:hAnsi="Times New Roman"/>
          <w:b/>
          <w:color w:val="000000"/>
          <w:lang w:eastAsia="ru-RU"/>
        </w:rPr>
      </w:pPr>
      <w:r w:rsidRPr="000B1773">
        <w:rPr>
          <w:rFonts w:ascii="Times New Roman" w:eastAsia="Times New Roman" w:hAnsi="Times New Roman"/>
          <w:b/>
          <w:color w:val="000000"/>
          <w:lang w:eastAsia="ru-RU"/>
        </w:rPr>
        <w:t>Методика Григза (Griggs)</w:t>
      </w:r>
    </w:p>
    <w:p w:rsidR="000B1773" w:rsidRPr="000B1773" w:rsidRDefault="000B1773" w:rsidP="002F1356">
      <w:pPr>
        <w:shd w:val="clear" w:color="auto" w:fill="FFFFFF"/>
        <w:jc w:val="both"/>
        <w:rPr>
          <w:rFonts w:ascii="yandex-sans" w:eastAsia="Times New Roman" w:hAnsi="yandex-sans"/>
          <w:color w:val="000000"/>
          <w:sz w:val="23"/>
          <w:szCs w:val="23"/>
          <w:lang w:eastAsia="ru-RU"/>
        </w:rPr>
      </w:pPr>
      <w:r w:rsidRPr="000B1773">
        <w:rPr>
          <w:rFonts w:ascii="yandex-sans" w:eastAsia="Times New Roman" w:hAnsi="yandex-sans"/>
          <w:color w:val="000000"/>
          <w:sz w:val="23"/>
          <w:szCs w:val="23"/>
          <w:lang w:eastAsia="ru-RU"/>
        </w:rPr>
        <w:t>Методи</w:t>
      </w:r>
      <w:r w:rsidR="00EE3426">
        <w:rPr>
          <w:rFonts w:ascii="yandex-sans" w:eastAsia="Times New Roman" w:hAnsi="yandex-sans"/>
          <w:color w:val="000000"/>
          <w:sz w:val="23"/>
          <w:szCs w:val="23"/>
          <w:lang w:eastAsia="ru-RU"/>
        </w:rPr>
        <w:t xml:space="preserve">ка Григза (Griggs) разработна в </w:t>
      </w:r>
      <w:r w:rsidRPr="000B1773">
        <w:rPr>
          <w:rFonts w:ascii="yandex-sans" w:eastAsia="Times New Roman" w:hAnsi="yandex-sans"/>
          <w:color w:val="000000"/>
          <w:sz w:val="23"/>
          <w:szCs w:val="23"/>
          <w:lang w:eastAsia="ru-RU"/>
        </w:rPr>
        <w:t xml:space="preserve">1990г. </w:t>
      </w:r>
      <w:r w:rsidR="00EE3426">
        <w:rPr>
          <w:rFonts w:ascii="yandex-sans" w:eastAsia="Times New Roman" w:hAnsi="yandex-sans"/>
          <w:color w:val="000000"/>
          <w:sz w:val="23"/>
          <w:szCs w:val="23"/>
          <w:lang w:eastAsia="ru-RU"/>
        </w:rPr>
        <w:t xml:space="preserve">Пункция трахеи иглой. Заведение </w:t>
      </w:r>
      <w:r w:rsidRPr="000B1773">
        <w:rPr>
          <w:rFonts w:ascii="yandex-sans" w:eastAsia="Times New Roman" w:hAnsi="yandex-sans"/>
          <w:color w:val="000000"/>
          <w:sz w:val="23"/>
          <w:szCs w:val="23"/>
          <w:lang w:eastAsia="ru-RU"/>
        </w:rPr>
        <w:t>про</w:t>
      </w:r>
      <w:r w:rsidR="00EE3426">
        <w:rPr>
          <w:rFonts w:ascii="yandex-sans" w:eastAsia="Times New Roman" w:hAnsi="yandex-sans"/>
          <w:color w:val="000000"/>
          <w:sz w:val="23"/>
          <w:szCs w:val="23"/>
          <w:lang w:eastAsia="ru-RU"/>
        </w:rPr>
        <w:t xml:space="preserve">водникаструны. Формирование </w:t>
      </w:r>
      <w:r w:rsidRPr="000B1773">
        <w:rPr>
          <w:rFonts w:ascii="yandex-sans" w:eastAsia="Times New Roman" w:hAnsi="yandex-sans"/>
          <w:color w:val="000000"/>
          <w:sz w:val="23"/>
          <w:szCs w:val="23"/>
          <w:lang w:eastAsia="ru-RU"/>
        </w:rPr>
        <w:t>трахе</w:t>
      </w:r>
      <w:r w:rsidR="00EE3426">
        <w:rPr>
          <w:rFonts w:ascii="yandex-sans" w:eastAsia="Times New Roman" w:hAnsi="yandex-sans"/>
          <w:color w:val="000000"/>
          <w:sz w:val="23"/>
          <w:szCs w:val="23"/>
          <w:lang w:eastAsia="ru-RU"/>
        </w:rPr>
        <w:t>остомы с помощью зажима Хварда-</w:t>
      </w:r>
      <w:r w:rsidRPr="000B1773">
        <w:rPr>
          <w:rFonts w:ascii="yandex-sans" w:eastAsia="Times New Roman" w:hAnsi="yandex-sans"/>
          <w:color w:val="000000"/>
          <w:sz w:val="23"/>
          <w:szCs w:val="23"/>
          <w:lang w:eastAsia="ru-RU"/>
        </w:rPr>
        <w:t>Келли вв</w:t>
      </w:r>
      <w:r w:rsidR="00EE3426">
        <w:rPr>
          <w:rFonts w:ascii="yandex-sans" w:eastAsia="Times New Roman" w:hAnsi="yandex-sans"/>
          <w:color w:val="000000"/>
          <w:sz w:val="23"/>
          <w:szCs w:val="23"/>
          <w:lang w:eastAsia="ru-RU"/>
        </w:rPr>
        <w:t xml:space="preserve">одимого в трахею по проводнику. </w:t>
      </w:r>
      <w:r w:rsidRPr="000B1773">
        <w:rPr>
          <w:rFonts w:ascii="yandex-sans" w:eastAsia="Times New Roman" w:hAnsi="yandex-sans"/>
          <w:color w:val="000000"/>
          <w:sz w:val="23"/>
          <w:szCs w:val="23"/>
          <w:lang w:eastAsia="ru-RU"/>
        </w:rPr>
        <w:t>Установка трахеостомической трубки по</w:t>
      </w:r>
    </w:p>
    <w:p w:rsidR="000B1773" w:rsidRPr="000B1773" w:rsidRDefault="000B1773" w:rsidP="002F1356">
      <w:pPr>
        <w:shd w:val="clear" w:color="auto" w:fill="FFFFFF"/>
        <w:jc w:val="both"/>
        <w:rPr>
          <w:rFonts w:ascii="yandex-sans" w:eastAsia="Times New Roman" w:hAnsi="yandex-sans"/>
          <w:color w:val="000000"/>
          <w:sz w:val="23"/>
          <w:szCs w:val="23"/>
          <w:lang w:eastAsia="ru-RU"/>
        </w:rPr>
      </w:pPr>
      <w:r w:rsidRPr="000B1773">
        <w:rPr>
          <w:rFonts w:ascii="yandex-sans" w:eastAsia="Times New Roman" w:hAnsi="yandex-sans"/>
          <w:color w:val="000000"/>
          <w:sz w:val="23"/>
          <w:szCs w:val="23"/>
          <w:lang w:eastAsia="ru-RU"/>
        </w:rPr>
        <w:t>проводнику.</w:t>
      </w:r>
    </w:p>
    <w:p w:rsidR="000B1773" w:rsidRDefault="000B1773" w:rsidP="002F1356">
      <w:pPr>
        <w:widowControl w:val="0"/>
        <w:jc w:val="both"/>
        <w:rPr>
          <w:rFonts w:eastAsiaTheme="minorHAnsi" w:cstheme="minorBidi"/>
          <w:sz w:val="22"/>
          <w:szCs w:val="22"/>
        </w:rPr>
      </w:pPr>
    </w:p>
    <w:p w:rsidR="00174F88" w:rsidRDefault="00174F88" w:rsidP="002F1356">
      <w:pPr>
        <w:widowControl w:val="0"/>
        <w:jc w:val="both"/>
        <w:rPr>
          <w:rFonts w:eastAsiaTheme="minorHAnsi" w:cstheme="minorBidi"/>
          <w:sz w:val="22"/>
          <w:szCs w:val="22"/>
        </w:rPr>
      </w:pPr>
    </w:p>
    <w:p w:rsidR="00174F88" w:rsidRPr="000B1773" w:rsidRDefault="00174F88" w:rsidP="002F1356">
      <w:pPr>
        <w:widowControl w:val="0"/>
        <w:jc w:val="both"/>
        <w:rPr>
          <w:rFonts w:eastAsiaTheme="minorHAnsi" w:cstheme="minorBidi"/>
          <w:sz w:val="22"/>
          <w:szCs w:val="22"/>
        </w:rPr>
      </w:pPr>
    </w:p>
    <w:p w:rsidR="00174F88" w:rsidRPr="00174F88" w:rsidRDefault="000B1773" w:rsidP="002F1356">
      <w:pPr>
        <w:widowControl w:val="0"/>
        <w:jc w:val="both"/>
        <w:rPr>
          <w:rFonts w:ascii="Times New Roman" w:eastAsiaTheme="minorHAnsi" w:hAnsi="Times New Roman"/>
          <w:b/>
        </w:rPr>
      </w:pPr>
      <w:r w:rsidRPr="00174F88">
        <w:rPr>
          <w:rFonts w:ascii="Times New Roman" w:eastAsiaTheme="minorHAnsi" w:hAnsi="Times New Roman"/>
          <w:b/>
        </w:rPr>
        <w:t>Методика Сигли (Ciglia) модификация Portex «Ultraperc»</w:t>
      </w:r>
    </w:p>
    <w:p w:rsidR="00EE3426" w:rsidRDefault="00A13BD8" w:rsidP="002F1356">
      <w:pPr>
        <w:widowControl w:val="0"/>
        <w:jc w:val="both"/>
        <w:rPr>
          <w:rFonts w:ascii="Times New Roman" w:eastAsiaTheme="minorHAnsi" w:hAnsi="Times New Roman"/>
          <w:b/>
          <w:sz w:val="22"/>
          <w:szCs w:val="22"/>
        </w:rPr>
      </w:pPr>
      <w:r w:rsidRPr="000D042F">
        <w:rPr>
          <w:noProof/>
          <w:lang w:eastAsia="ru-RU"/>
        </w:rPr>
        <w:drawing>
          <wp:inline distT="0" distB="0" distL="0" distR="0" wp14:anchorId="59125CE6" wp14:editId="3082C629">
            <wp:extent cx="1975139" cy="2509520"/>
            <wp:effectExtent l="0" t="0" r="635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5139" cy="2509520"/>
                    </a:xfrm>
                    <a:prstGeom prst="rect">
                      <a:avLst/>
                    </a:prstGeom>
                    <a:noFill/>
                    <a:ln>
                      <a:noFill/>
                    </a:ln>
                  </pic:spPr>
                </pic:pic>
              </a:graphicData>
            </a:graphic>
          </wp:inline>
        </w:drawing>
      </w:r>
      <w:r w:rsidRPr="000B1773">
        <w:rPr>
          <w:rFonts w:eastAsiaTheme="minorHAnsi" w:cstheme="minorBidi"/>
          <w:noProof/>
          <w:sz w:val="22"/>
          <w:szCs w:val="22"/>
          <w:lang w:eastAsia="ru-RU"/>
        </w:rPr>
        <w:drawing>
          <wp:anchor distT="0" distB="0" distL="114300" distR="114300" simplePos="0" relativeHeight="251658240" behindDoc="0" locked="0" layoutInCell="1" allowOverlap="1">
            <wp:simplePos x="810883" y="7427343"/>
            <wp:positionH relativeFrom="column">
              <wp:align>left</wp:align>
            </wp:positionH>
            <wp:positionV relativeFrom="paragraph">
              <wp:align>top</wp:align>
            </wp:positionV>
            <wp:extent cx="2165230" cy="1802765"/>
            <wp:effectExtent l="0" t="0" r="6985" b="698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65230" cy="1802765"/>
                    </a:xfrm>
                    <a:prstGeom prst="rect">
                      <a:avLst/>
                    </a:prstGeom>
                    <a:noFill/>
                    <a:ln>
                      <a:noFill/>
                    </a:ln>
                  </pic:spPr>
                </pic:pic>
              </a:graphicData>
            </a:graphic>
          </wp:anchor>
        </w:drawing>
      </w:r>
      <w:r>
        <w:rPr>
          <w:rFonts w:ascii="Times New Roman" w:eastAsiaTheme="minorHAnsi" w:hAnsi="Times New Roman"/>
          <w:b/>
          <w:sz w:val="22"/>
          <w:szCs w:val="22"/>
        </w:rPr>
        <w:br w:type="textWrapping" w:clear="all"/>
      </w:r>
    </w:p>
    <w:p w:rsidR="000B1773" w:rsidRDefault="000B1773" w:rsidP="002F1356">
      <w:pPr>
        <w:widowControl w:val="0"/>
        <w:ind w:hanging="284"/>
        <w:jc w:val="both"/>
        <w:rPr>
          <w:rFonts w:eastAsiaTheme="minorHAnsi" w:cstheme="minorBidi"/>
          <w:sz w:val="22"/>
          <w:szCs w:val="22"/>
        </w:rPr>
      </w:pPr>
    </w:p>
    <w:p w:rsidR="000F3981" w:rsidRDefault="00502C34" w:rsidP="002F1356">
      <w:pPr>
        <w:widowControl w:val="0"/>
        <w:jc w:val="both"/>
        <w:rPr>
          <w:rFonts w:eastAsiaTheme="minorHAnsi" w:cstheme="minorBidi"/>
          <w:sz w:val="22"/>
          <w:szCs w:val="22"/>
        </w:rPr>
      </w:pPr>
      <w:r w:rsidRPr="000D042F">
        <w:rPr>
          <w:noProof/>
          <w:lang w:eastAsia="ru-RU"/>
        </w:rPr>
        <w:drawing>
          <wp:inline distT="0" distB="0" distL="0" distR="0" wp14:anchorId="5BD54510" wp14:editId="1FC760C3">
            <wp:extent cx="2548284" cy="2339163"/>
            <wp:effectExtent l="0" t="0" r="4445" b="444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0134" cy="2441834"/>
                    </a:xfrm>
                    <a:prstGeom prst="rect">
                      <a:avLst/>
                    </a:prstGeom>
                    <a:noFill/>
                    <a:ln>
                      <a:noFill/>
                    </a:ln>
                  </pic:spPr>
                </pic:pic>
              </a:graphicData>
            </a:graphic>
          </wp:inline>
        </w:drawing>
      </w:r>
    </w:p>
    <w:p w:rsidR="00502C34" w:rsidRDefault="00502C34" w:rsidP="002F1356">
      <w:pPr>
        <w:ind w:right="4252"/>
        <w:jc w:val="both"/>
        <w:rPr>
          <w:rFonts w:ascii="yandex-sans" w:eastAsia="Times New Roman" w:hAnsi="yandex-sans"/>
          <w:color w:val="000000"/>
          <w:sz w:val="23"/>
          <w:szCs w:val="23"/>
          <w:lang w:eastAsia="ru-RU"/>
        </w:rPr>
        <w:sectPr w:rsidR="00502C34" w:rsidSect="002F1356">
          <w:footerReference w:type="default" r:id="rId66"/>
          <w:pgSz w:w="11906" w:h="16838" w:code="9"/>
          <w:pgMar w:top="1134" w:right="1134" w:bottom="1134" w:left="1134" w:header="709" w:footer="709" w:gutter="0"/>
          <w:cols w:space="708"/>
          <w:docGrid w:linePitch="360"/>
        </w:sectPr>
      </w:pPr>
      <w:r w:rsidRPr="000B1773">
        <w:rPr>
          <w:rFonts w:eastAsiaTheme="minorHAnsi" w:cstheme="minorBidi"/>
          <w:noProof/>
          <w:sz w:val="22"/>
          <w:szCs w:val="22"/>
          <w:lang w:eastAsia="ru-RU"/>
        </w:rPr>
        <w:drawing>
          <wp:inline distT="0" distB="0" distL="0" distR="0" wp14:anchorId="3ED382EC" wp14:editId="53527E9C">
            <wp:extent cx="2311879" cy="209595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32232" cy="2114405"/>
                    </a:xfrm>
                    <a:prstGeom prst="rect">
                      <a:avLst/>
                    </a:prstGeom>
                    <a:noFill/>
                    <a:ln>
                      <a:noFill/>
                    </a:ln>
                  </pic:spPr>
                </pic:pic>
              </a:graphicData>
            </a:graphic>
          </wp:inline>
        </w:drawing>
      </w:r>
    </w:p>
    <w:p w:rsidR="000B1773" w:rsidRPr="000B1773" w:rsidRDefault="000B1773" w:rsidP="002F1356">
      <w:pPr>
        <w:ind w:right="4252"/>
        <w:jc w:val="both"/>
        <w:rPr>
          <w:rFonts w:ascii="yandex-sans" w:eastAsia="Times New Roman" w:hAnsi="yandex-sans"/>
          <w:color w:val="000000"/>
          <w:sz w:val="23"/>
          <w:szCs w:val="23"/>
          <w:lang w:eastAsia="ru-RU"/>
        </w:rPr>
      </w:pPr>
      <w:r w:rsidRPr="000B1773">
        <w:rPr>
          <w:rFonts w:ascii="yandex-sans" w:eastAsia="Times New Roman" w:hAnsi="yandex-sans"/>
          <w:noProof/>
          <w:color w:val="000000"/>
          <w:sz w:val="23"/>
          <w:szCs w:val="23"/>
          <w:lang w:eastAsia="ru-RU"/>
        </w:rPr>
        <mc:AlternateContent>
          <mc:Choice Requires="wps">
            <w:drawing>
              <wp:inline distT="0" distB="0" distL="0" distR="0" wp14:anchorId="7769CC49" wp14:editId="30CF0801">
                <wp:extent cx="2249805" cy="2820670"/>
                <wp:effectExtent l="0" t="0" r="0" b="0"/>
                <wp:docPr id="14" name="AutoShape 4" descr="https://docviewer.yandex.ru/view/0/htmlimage?id=3p37j-iz7vktzhev9lafwq06ueilm8jiylz7gsqeejvv6kyj9wh5tr9i0rsdth0k6h0czpkemm964vjdm2r32oa94e4dy6h7vmyrcb542&amp;width=794&amp;height=596&amp;name=bg-17.png&amp;dsid=4867357a7f3fea96b03747e3d33ada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49805" cy="282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E2C" w:rsidRDefault="00F63E2C" w:rsidP="00502C34">
                            <w:pPr>
                              <w:ind w:left="-1843" w:right="-2424"/>
                              <w:jc w:val="center"/>
                            </w:pPr>
                            <w:r w:rsidRPr="000B1773">
                              <w:rPr>
                                <w:rFonts w:eastAsiaTheme="minorHAnsi" w:cstheme="minorBidi"/>
                                <w:noProof/>
                                <w:sz w:val="22"/>
                                <w:szCs w:val="22"/>
                                <w:lang w:eastAsia="ru-RU"/>
                              </w:rPr>
                              <w:drawing>
                                <wp:inline distT="0" distB="0" distL="0" distR="0" wp14:anchorId="6D069D4B" wp14:editId="31CD312C">
                                  <wp:extent cx="2066925" cy="199330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66925" cy="1993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xmlns:w15="http://schemas.microsoft.com/office/word/2012/wordml">
            <w:pict>
              <v:rect w14:anchorId="7769CC49" id="AutoShape 4" o:spid="_x0000_s1026" alt="https://docviewer.yandex.ru/view/0/htmlimage?id=3p37j-iz7vktzhev9lafwq06ueilm8jiylz7gsqeejvv6kyj9wh5tr9i0rsdth0k6h0czpkemm964vjdm2r32oa94e4dy6h7vmyrcb542&amp;width=794&amp;height=596&amp;name=bg-17.png&amp;dsid=4867357a7f3fea96b03747e3d33ada94" style="width:177.15pt;height:2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" filled="f" stroked="f">
                <o:lock v:ext="edit" aspectratio="t"/>
                <v:textbox>
                  <w:txbxContent>
                    <w:p w:rsidR="00F63E2C" w:rsidRDefault="00F63E2C" w:rsidP="00502C34">
                      <w:pPr>
                        <w:ind w:left="-1843" w:right="-2424"/>
                        <w:jc w:val="center"/>
                      </w:pPr>
                      <w:r w:rsidRPr="000B1773">
                        <w:rPr>
                          <w:rFonts w:eastAsiaTheme="minorHAnsi" w:cstheme="minorBidi"/>
                          <w:noProof/>
                          <w:sz w:val="22"/>
                          <w:szCs w:val="22"/>
                          <w:lang w:eastAsia="ru-RU"/>
                        </w:rPr>
                        <w:drawing>
                          <wp:inline distT="0" distB="0" distL="0" distR="0" wp14:anchorId="6D069D4B" wp14:editId="31CD312C">
                            <wp:extent cx="2066925" cy="1993300"/>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6925" cy="1993300"/>
                                    </a:xfrm>
                                    <a:prstGeom prst="rect">
                                      <a:avLst/>
                                    </a:prstGeom>
                                    <a:noFill/>
                                    <a:ln>
                                      <a:noFill/>
                                    </a:ln>
                                  </pic:spPr>
                                </pic:pic>
                              </a:graphicData>
                            </a:graphic>
                          </wp:inline>
                        </w:drawing>
                      </w:r>
                    </w:p>
                  </w:txbxContent>
                </v:textbox>
                <w10:anchorlock/>
              </v:rect>
            </w:pict>
          </mc:Fallback>
        </mc:AlternateContent>
      </w:r>
    </w:p>
    <w:p w:rsidR="00502C34" w:rsidRDefault="00502C34" w:rsidP="002F1356">
      <w:pPr>
        <w:ind w:left="720"/>
        <w:jc w:val="both"/>
        <w:rPr>
          <w:rFonts w:ascii="Times New Roman" w:hAnsi="Times New Roman"/>
          <w:b/>
        </w:rPr>
      </w:pPr>
    </w:p>
    <w:p w:rsidR="00502C34" w:rsidRDefault="00502C34" w:rsidP="002F1356">
      <w:pPr>
        <w:ind w:left="720"/>
        <w:jc w:val="both"/>
        <w:rPr>
          <w:rFonts w:ascii="Times New Roman" w:hAnsi="Times New Roman"/>
          <w:b/>
        </w:rPr>
      </w:pPr>
    </w:p>
    <w:p w:rsidR="00502C34" w:rsidRDefault="00502C34" w:rsidP="002F1356">
      <w:pPr>
        <w:ind w:left="720"/>
        <w:jc w:val="both"/>
        <w:rPr>
          <w:rFonts w:ascii="Times New Roman" w:hAnsi="Times New Roman"/>
          <w:b/>
        </w:rPr>
      </w:pPr>
    </w:p>
    <w:p w:rsidR="00502C34" w:rsidRPr="008305D8" w:rsidRDefault="00502C34" w:rsidP="002F1356">
      <w:pPr>
        <w:ind w:left="720"/>
        <w:jc w:val="both"/>
        <w:rPr>
          <w:rFonts w:ascii="Times New Roman" w:hAnsi="Times New Roman"/>
          <w:b/>
        </w:rPr>
      </w:pPr>
      <w:r w:rsidRPr="008305D8">
        <w:rPr>
          <w:rFonts w:ascii="Times New Roman" w:hAnsi="Times New Roman"/>
          <w:b/>
        </w:rPr>
        <w:t xml:space="preserve">Процедура </w:t>
      </w:r>
    </w:p>
    <w:p w:rsidR="00502C34" w:rsidRPr="008305D8" w:rsidRDefault="00502C34" w:rsidP="002F1356">
      <w:pPr>
        <w:ind w:left="720"/>
        <w:jc w:val="both"/>
        <w:rPr>
          <w:rFonts w:ascii="Times New Roman" w:hAnsi="Times New Roman"/>
        </w:rPr>
      </w:pPr>
      <w:r w:rsidRPr="008305D8">
        <w:rPr>
          <w:rFonts w:ascii="Times New Roman" w:hAnsi="Times New Roman"/>
        </w:rPr>
        <w:t xml:space="preserve">• Трубку нанизывают на проводник и продвигают в трахею. </w:t>
      </w:r>
    </w:p>
    <w:p w:rsidR="00502C34" w:rsidRPr="00502C34" w:rsidRDefault="00502C34" w:rsidP="002F1356">
      <w:pPr>
        <w:ind w:left="720"/>
        <w:jc w:val="both"/>
        <w:rPr>
          <w:rFonts w:ascii="Times New Roman" w:eastAsia="Times New Roman" w:hAnsi="Times New Roman"/>
          <w:color w:val="6E6B6B"/>
          <w:lang w:eastAsia="ru-RU"/>
        </w:rPr>
        <w:sectPr w:rsidR="00502C34" w:rsidRPr="00502C34" w:rsidSect="002F1356">
          <w:type w:val="continuous"/>
          <w:pgSz w:w="11906" w:h="16838" w:code="9"/>
          <w:pgMar w:top="1134" w:right="1134" w:bottom="1134" w:left="1134" w:header="709" w:footer="709" w:gutter="0"/>
          <w:cols w:num="2" w:space="708"/>
          <w:docGrid w:linePitch="360"/>
        </w:sectPr>
      </w:pPr>
      <w:r w:rsidRPr="008305D8">
        <w:rPr>
          <w:rFonts w:ascii="Times New Roman" w:hAnsi="Times New Roman"/>
        </w:rPr>
        <w:t xml:space="preserve">• После этого проводник и обтуратор удаляют, оставляя трахеостомическую трубку на месте, а манжету надувают для герметизации. </w:t>
      </w:r>
    </w:p>
    <w:p w:rsidR="000B1773" w:rsidRPr="000B1773" w:rsidRDefault="000B1773" w:rsidP="002F1356">
      <w:pPr>
        <w:widowControl w:val="0"/>
        <w:ind w:firstLine="1701"/>
        <w:jc w:val="both"/>
        <w:rPr>
          <w:rFonts w:eastAsiaTheme="minorHAnsi" w:cstheme="minorBidi"/>
          <w:sz w:val="22"/>
          <w:szCs w:val="22"/>
        </w:rPr>
      </w:pP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widowControl w:val="0"/>
        <w:jc w:val="both"/>
        <w:rPr>
          <w:rFonts w:eastAsiaTheme="minorHAnsi" w:cstheme="minorBidi"/>
          <w:sz w:val="22"/>
          <w:szCs w:val="22"/>
        </w:rPr>
      </w:pPr>
    </w:p>
    <w:p w:rsidR="000B1773" w:rsidRPr="000B1773" w:rsidRDefault="000B1773" w:rsidP="002F1356">
      <w:pPr>
        <w:widowControl w:val="0"/>
        <w:ind w:firstLine="708"/>
        <w:jc w:val="both"/>
        <w:rPr>
          <w:rFonts w:eastAsiaTheme="minorHAnsi" w:cstheme="minorBidi"/>
          <w:sz w:val="22"/>
          <w:szCs w:val="22"/>
        </w:rPr>
      </w:pPr>
      <w:r w:rsidRPr="000B1773">
        <w:rPr>
          <w:rFonts w:eastAsiaTheme="minorHAnsi" w:cstheme="minorBidi"/>
          <w:noProof/>
          <w:sz w:val="22"/>
          <w:szCs w:val="22"/>
          <w:lang w:eastAsia="ru-RU"/>
        </w:rPr>
        <w:drawing>
          <wp:inline distT="0" distB="0" distL="0" distR="0" wp14:anchorId="72AB7C67" wp14:editId="37D07E65">
            <wp:extent cx="3312795" cy="3847465"/>
            <wp:effectExtent l="0" t="0" r="1905" b="635"/>
            <wp:docPr id="11" name="Рисунок 11" descr="D:\Desktop\nabor-dlya-chreskozhnoj-traheostomii-100-543-port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abor-dlya-chreskozhnoj-traheostomii-100-543-porte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12795" cy="3847465"/>
                    </a:xfrm>
                    <a:prstGeom prst="rect">
                      <a:avLst/>
                    </a:prstGeom>
                    <a:noFill/>
                    <a:ln>
                      <a:noFill/>
                    </a:ln>
                  </pic:spPr>
                </pic:pic>
              </a:graphicData>
            </a:graphic>
          </wp:inline>
        </w:drawing>
      </w:r>
    </w:p>
    <w:p w:rsidR="000B1773" w:rsidRPr="008305D8" w:rsidRDefault="000B1773" w:rsidP="002F1356">
      <w:pPr>
        <w:widowControl w:val="0"/>
        <w:ind w:firstLine="708"/>
        <w:jc w:val="both"/>
        <w:rPr>
          <w:rFonts w:ascii="Times New Roman" w:eastAsiaTheme="minorHAnsi" w:hAnsi="Times New Roman"/>
          <w:b/>
          <w:bCs/>
          <w:shd w:val="clear" w:color="auto" w:fill="F6F4EB"/>
        </w:rPr>
      </w:pPr>
      <w:r w:rsidRPr="008305D8">
        <w:rPr>
          <w:rFonts w:ascii="Times New Roman" w:eastAsiaTheme="minorHAnsi" w:hAnsi="Times New Roman"/>
          <w:b/>
          <w:bCs/>
          <w:shd w:val="clear" w:color="auto" w:fill="F6F4EB"/>
        </w:rPr>
        <w:t>Набор для чрескожной трахеостомии №100/543, Portex</w:t>
      </w:r>
    </w:p>
    <w:p w:rsidR="000B1773" w:rsidRPr="008305D8" w:rsidRDefault="000B1773" w:rsidP="002F1356">
      <w:pPr>
        <w:widowControl w:val="0"/>
        <w:ind w:firstLine="708"/>
        <w:jc w:val="both"/>
        <w:rPr>
          <w:rFonts w:ascii="Times New Roman" w:eastAsiaTheme="minorHAnsi" w:hAnsi="Times New Roman"/>
          <w:b/>
          <w:bCs/>
          <w:color w:val="228B22"/>
          <w:shd w:val="clear" w:color="auto" w:fill="F6F4EB"/>
        </w:rPr>
      </w:pPr>
    </w:p>
    <w:p w:rsidR="000B1773" w:rsidRPr="008305D8" w:rsidRDefault="000B1773" w:rsidP="002F1356">
      <w:pPr>
        <w:spacing w:line="270" w:lineRule="atLeast"/>
        <w:jc w:val="both"/>
        <w:textAlignment w:val="baseline"/>
        <w:rPr>
          <w:rFonts w:ascii="Times New Roman" w:eastAsia="Times New Roman" w:hAnsi="Times New Roman"/>
          <w:color w:val="6E6B6B"/>
          <w:lang w:eastAsia="ru-RU"/>
        </w:rPr>
      </w:pPr>
      <w:r w:rsidRPr="008305D8">
        <w:rPr>
          <w:rFonts w:ascii="Times New Roman" w:eastAsia="Times New Roman" w:hAnsi="Times New Roman"/>
          <w:b/>
          <w:bCs/>
          <w:color w:val="000000"/>
          <w:bdr w:val="none" w:sz="0" w:space="0" w:color="auto" w:frame="1"/>
          <w:lang w:eastAsia="ru-RU"/>
        </w:rPr>
        <w:t>Состав набора 100/543:</w:t>
      </w:r>
    </w:p>
    <w:p w:rsidR="000B1773" w:rsidRPr="008305D8" w:rsidRDefault="000B1773" w:rsidP="002F1356">
      <w:pPr>
        <w:widowControl w:val="0"/>
        <w:numPr>
          <w:ilvl w:val="0"/>
          <w:numId w:val="33"/>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скальпель;</w:t>
      </w:r>
    </w:p>
    <w:p w:rsidR="000B1773" w:rsidRPr="008305D8" w:rsidRDefault="000B1773" w:rsidP="002F1356">
      <w:pPr>
        <w:widowControl w:val="0"/>
        <w:numPr>
          <w:ilvl w:val="0"/>
          <w:numId w:val="33"/>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пункционная игла-канюля 14G;</w:t>
      </w:r>
    </w:p>
    <w:p w:rsidR="000B1773" w:rsidRPr="008305D8" w:rsidRDefault="000B1773" w:rsidP="002F1356">
      <w:pPr>
        <w:widowControl w:val="0"/>
        <w:numPr>
          <w:ilvl w:val="0"/>
          <w:numId w:val="33"/>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шприц 10 мл;</w:t>
      </w:r>
    </w:p>
    <w:p w:rsidR="000B1773" w:rsidRPr="008305D8" w:rsidRDefault="000B1773" w:rsidP="002F1356">
      <w:pPr>
        <w:widowControl w:val="0"/>
        <w:numPr>
          <w:ilvl w:val="0"/>
          <w:numId w:val="33"/>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гибкий j-образный проводник с дилятатором​;</w:t>
      </w:r>
    </w:p>
    <w:p w:rsidR="000B1773" w:rsidRPr="008305D8" w:rsidRDefault="000B1773" w:rsidP="002F1356">
      <w:pPr>
        <w:widowControl w:val="0"/>
        <w:numPr>
          <w:ilvl w:val="0"/>
          <w:numId w:val="33"/>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трахеостомическая термопластичная трубка с манжетой низкого давления Soft-Seal.</w:t>
      </w:r>
    </w:p>
    <w:p w:rsidR="000B1773" w:rsidRPr="008305D8" w:rsidRDefault="000B1773" w:rsidP="002F1356">
      <w:pPr>
        <w:spacing w:line="270" w:lineRule="atLeast"/>
        <w:jc w:val="both"/>
        <w:textAlignment w:val="baseline"/>
        <w:rPr>
          <w:rFonts w:ascii="Times New Roman" w:eastAsia="Times New Roman" w:hAnsi="Times New Roman"/>
          <w:color w:val="6E6B6B"/>
          <w:lang w:eastAsia="ru-RU"/>
        </w:rPr>
      </w:pPr>
      <w:r w:rsidRPr="008305D8">
        <w:rPr>
          <w:rFonts w:ascii="Times New Roman" w:eastAsia="Times New Roman" w:hAnsi="Times New Roman"/>
          <w:b/>
          <w:bCs/>
          <w:color w:val="000000"/>
          <w:bdr w:val="none" w:sz="0" w:space="0" w:color="auto" w:frame="1"/>
          <w:lang w:eastAsia="ru-RU"/>
        </w:rPr>
        <w:t>Набор для чрескожной трахеостомии №100/543</w:t>
      </w:r>
      <w:r w:rsidRPr="008305D8">
        <w:rPr>
          <w:rFonts w:ascii="Times New Roman" w:eastAsia="Times New Roman" w:hAnsi="Times New Roman"/>
          <w:color w:val="000000"/>
          <w:bdr w:val="none" w:sz="0" w:space="0" w:color="auto" w:frame="1"/>
          <w:lang w:eastAsia="ru-RU"/>
        </w:rPr>
        <w:t> предназначен для наложения трахеостомы пациентам отделений реанимации и интенсивной терапии, нуждающимся в длительной ИВЛ.</w:t>
      </w:r>
    </w:p>
    <w:p w:rsidR="000B1773" w:rsidRPr="008305D8" w:rsidRDefault="000B1773" w:rsidP="002F1356">
      <w:pPr>
        <w:widowControl w:val="0"/>
        <w:numPr>
          <w:ilvl w:val="0"/>
          <w:numId w:val="34"/>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Чрескожная дилатационная трахеостомия предлагается как альтернатива классической хирургической методике и характеризуется максимальной атравматичностью, простой техникой и быстротой в выполнении.</w:t>
      </w:r>
    </w:p>
    <w:p w:rsidR="000B1773" w:rsidRPr="008305D8" w:rsidRDefault="000B1773" w:rsidP="002F1356">
      <w:pPr>
        <w:widowControl w:val="0"/>
        <w:numPr>
          <w:ilvl w:val="0"/>
          <w:numId w:val="34"/>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Наложение трахеостомы происходит без рассечения колец трахеи и с минимальной травмой претрахеальных тканей.</w:t>
      </w:r>
    </w:p>
    <w:p w:rsidR="000B1773" w:rsidRPr="008305D8" w:rsidRDefault="000B1773" w:rsidP="002F1356">
      <w:pPr>
        <w:widowControl w:val="0"/>
        <w:numPr>
          <w:ilvl w:val="0"/>
          <w:numId w:val="34"/>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При выполнении процедуры используется хорошо известная методика Сельдингера с применением гибкого проводника, заведенного в просвет трахеи. </w:t>
      </w:r>
    </w:p>
    <w:p w:rsidR="000B1773" w:rsidRPr="008305D8" w:rsidRDefault="000B1773" w:rsidP="002F1356">
      <w:pPr>
        <w:widowControl w:val="0"/>
        <w:numPr>
          <w:ilvl w:val="0"/>
          <w:numId w:val="34"/>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Применение многоразового металлического дилатационного зажима, нанизываемого на проводник (методика Григгса), для формирования канала трахеостомы, позволяет выполнить процедуру наиболее быстро с высокой степенью безопасности.</w:t>
      </w:r>
    </w:p>
    <w:p w:rsidR="000B1773" w:rsidRPr="008305D8" w:rsidRDefault="000B1773" w:rsidP="002F1356">
      <w:pPr>
        <w:widowControl w:val="0"/>
        <w:numPr>
          <w:ilvl w:val="0"/>
          <w:numId w:val="34"/>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Используемые впоследствии наборы расходного материала (без зажима) значительно уменьшают экономические затраты на данную манипуляцию.</w:t>
      </w:r>
    </w:p>
    <w:p w:rsidR="008305D8" w:rsidRDefault="008305D8" w:rsidP="002F1356">
      <w:pPr>
        <w:spacing w:line="270" w:lineRule="atLeast"/>
        <w:jc w:val="both"/>
        <w:textAlignment w:val="baseline"/>
        <w:rPr>
          <w:rFonts w:ascii="Times New Roman" w:eastAsia="Times New Roman" w:hAnsi="Times New Roman"/>
          <w:b/>
          <w:bCs/>
          <w:color w:val="000000"/>
          <w:bdr w:val="none" w:sz="0" w:space="0" w:color="auto" w:frame="1"/>
          <w:lang w:eastAsia="ru-RU"/>
        </w:rPr>
      </w:pPr>
    </w:p>
    <w:p w:rsidR="000B1773" w:rsidRPr="008305D8" w:rsidRDefault="000B1773" w:rsidP="002F1356">
      <w:pPr>
        <w:spacing w:line="270" w:lineRule="atLeast"/>
        <w:jc w:val="both"/>
        <w:textAlignment w:val="baseline"/>
        <w:rPr>
          <w:rFonts w:ascii="Times New Roman" w:eastAsia="Times New Roman" w:hAnsi="Times New Roman"/>
          <w:color w:val="6E6B6B"/>
          <w:lang w:eastAsia="ru-RU"/>
        </w:rPr>
      </w:pPr>
      <w:r w:rsidRPr="008305D8">
        <w:rPr>
          <w:rFonts w:ascii="Times New Roman" w:eastAsia="Times New Roman" w:hAnsi="Times New Roman"/>
          <w:b/>
          <w:bCs/>
          <w:color w:val="000000"/>
          <w:bdr w:val="none" w:sz="0" w:space="0" w:color="auto" w:frame="1"/>
          <w:lang w:eastAsia="ru-RU"/>
        </w:rPr>
        <w:t>Преимущества чрескожной дил</w:t>
      </w:r>
      <w:r w:rsidR="000F3981" w:rsidRPr="008305D8">
        <w:rPr>
          <w:rFonts w:ascii="Times New Roman" w:eastAsia="Times New Roman" w:hAnsi="Times New Roman"/>
          <w:b/>
          <w:bCs/>
          <w:color w:val="000000"/>
          <w:bdr w:val="none" w:sz="0" w:space="0" w:color="auto" w:frame="1"/>
          <w:lang w:eastAsia="ru-RU"/>
        </w:rPr>
        <w:t>л</w:t>
      </w:r>
      <w:r w:rsidRPr="008305D8">
        <w:rPr>
          <w:rFonts w:ascii="Times New Roman" w:eastAsia="Times New Roman" w:hAnsi="Times New Roman"/>
          <w:b/>
          <w:bCs/>
          <w:color w:val="000000"/>
          <w:bdr w:val="none" w:sz="0" w:space="0" w:color="auto" w:frame="1"/>
          <w:lang w:eastAsia="ru-RU"/>
        </w:rPr>
        <w:t>атационной трахеостомии:</w:t>
      </w:r>
    </w:p>
    <w:p w:rsidR="000B1773" w:rsidRPr="008305D8" w:rsidRDefault="000B1773" w:rsidP="002F1356">
      <w:pPr>
        <w:widowControl w:val="0"/>
        <w:numPr>
          <w:ilvl w:val="0"/>
          <w:numId w:val="35"/>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процедура выполняется на месте, т.е. в палате интенсивной терапии;</w:t>
      </w:r>
    </w:p>
    <w:p w:rsidR="000B1773" w:rsidRPr="008305D8" w:rsidRDefault="000B1773" w:rsidP="002F1356">
      <w:pPr>
        <w:widowControl w:val="0"/>
        <w:numPr>
          <w:ilvl w:val="0"/>
          <w:numId w:val="35"/>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количество занятого персонала до 2-х человек;</w:t>
      </w:r>
    </w:p>
    <w:p w:rsidR="000B1773" w:rsidRPr="008305D8" w:rsidRDefault="000B1773" w:rsidP="002F1356">
      <w:pPr>
        <w:widowControl w:val="0"/>
        <w:numPr>
          <w:ilvl w:val="0"/>
          <w:numId w:val="35"/>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быстрота выполнения процедуры: до 2-5 минут;</w:t>
      </w:r>
    </w:p>
    <w:p w:rsidR="000B1773" w:rsidRPr="008305D8" w:rsidRDefault="000B1773" w:rsidP="002F1356">
      <w:pPr>
        <w:widowControl w:val="0"/>
        <w:numPr>
          <w:ilvl w:val="0"/>
          <w:numId w:val="35"/>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меньшая частота кровотечений и инфицирования раны по сравнению со стандартной методикой (Van Heurn et al, 1996);</w:t>
      </w:r>
    </w:p>
    <w:p w:rsidR="000B1773" w:rsidRPr="008305D8" w:rsidRDefault="000B1773" w:rsidP="002F1356">
      <w:pPr>
        <w:widowControl w:val="0"/>
        <w:numPr>
          <w:ilvl w:val="0"/>
          <w:numId w:val="35"/>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меньшая частота стенозов и меньший косметический дефект (Worthley &amp; Holt, 1992).</w:t>
      </w:r>
    </w:p>
    <w:p w:rsidR="000B1773" w:rsidRPr="008305D8" w:rsidRDefault="000B1773" w:rsidP="002F1356">
      <w:pPr>
        <w:spacing w:line="270" w:lineRule="atLeast"/>
        <w:jc w:val="both"/>
        <w:textAlignment w:val="baseline"/>
        <w:rPr>
          <w:rFonts w:ascii="Times New Roman" w:eastAsia="Times New Roman" w:hAnsi="Times New Roman"/>
          <w:color w:val="6E6B6B"/>
          <w:lang w:eastAsia="ru-RU"/>
        </w:rPr>
      </w:pPr>
      <w:r w:rsidRPr="008305D8">
        <w:rPr>
          <w:rFonts w:ascii="Times New Roman" w:eastAsia="Times New Roman" w:hAnsi="Times New Roman"/>
          <w:b/>
          <w:bCs/>
          <w:color w:val="000000"/>
          <w:bdr w:val="none" w:sz="0" w:space="0" w:color="auto" w:frame="1"/>
          <w:lang w:eastAsia="ru-RU"/>
        </w:rPr>
        <w:t>Недостатки и противопоказания:</w:t>
      </w:r>
    </w:p>
    <w:p w:rsidR="000B1773" w:rsidRPr="008305D8" w:rsidRDefault="000B1773" w:rsidP="002F1356">
      <w:pPr>
        <w:widowControl w:val="0"/>
        <w:numPr>
          <w:ilvl w:val="0"/>
          <w:numId w:val="36"/>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не рекомендуется у пациентов с ожирением, увеличенной щитовидной железой и в подобных случаях, когда есть сложности с определением анатомических ориентиров;</w:t>
      </w:r>
    </w:p>
    <w:p w:rsidR="000B1773" w:rsidRPr="008305D8" w:rsidRDefault="000B1773" w:rsidP="002F1356">
      <w:pPr>
        <w:widowControl w:val="0"/>
        <w:numPr>
          <w:ilvl w:val="0"/>
          <w:numId w:val="36"/>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по той же причине не рекомендуется у детей до 12-14 лет;</w:t>
      </w:r>
    </w:p>
    <w:p w:rsidR="000B1773" w:rsidRPr="008305D8" w:rsidRDefault="000B1773" w:rsidP="002F1356">
      <w:pPr>
        <w:widowControl w:val="0"/>
        <w:numPr>
          <w:ilvl w:val="0"/>
          <w:numId w:val="36"/>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в неотложных ситуациях предпочтение отдается коникотомии как более быстрой и безопасной процедуре;</w:t>
      </w:r>
    </w:p>
    <w:p w:rsidR="00706110" w:rsidRPr="002F1356" w:rsidRDefault="000B1773" w:rsidP="002F1356">
      <w:pPr>
        <w:widowControl w:val="0"/>
        <w:numPr>
          <w:ilvl w:val="0"/>
          <w:numId w:val="36"/>
        </w:numPr>
        <w:spacing w:beforeAutospacing="1" w:afterAutospacing="1" w:line="270" w:lineRule="atLeast"/>
        <w:ind w:left="870"/>
        <w:jc w:val="both"/>
        <w:textAlignment w:val="baseline"/>
        <w:rPr>
          <w:rFonts w:ascii="Times New Roman" w:eastAsia="Times New Roman" w:hAnsi="Times New Roman"/>
          <w:color w:val="6E6B6B"/>
          <w:lang w:eastAsia="ru-RU"/>
        </w:rPr>
      </w:pPr>
      <w:r w:rsidRPr="008305D8">
        <w:rPr>
          <w:rFonts w:ascii="Times New Roman" w:eastAsia="Times New Roman" w:hAnsi="Times New Roman"/>
          <w:color w:val="000000"/>
          <w:bdr w:val="none" w:sz="0" w:space="0" w:color="auto" w:frame="1"/>
          <w:lang w:eastAsia="ru-RU"/>
        </w:rPr>
        <w:t>трахеостомическая трубка плотно прилегает к окружающим тканям, и при деканюляции в течение первых 3-5 дней, повторное введение трахеостомической трубки может быть затруднено.</w:t>
      </w:r>
    </w:p>
    <w:p w:rsidR="00706110" w:rsidRDefault="00706110" w:rsidP="002F1356">
      <w:pPr>
        <w:jc w:val="both"/>
        <w:outlineLvl w:val="0"/>
        <w:rPr>
          <w:rFonts w:ascii="Times New Roman" w:eastAsia="Times New Roman" w:hAnsi="Times New Roman"/>
          <w:b/>
          <w:bCs/>
          <w:color w:val="000000"/>
          <w:kern w:val="36"/>
          <w:sz w:val="32"/>
          <w:szCs w:val="32"/>
          <w:lang w:eastAsia="ru-RU"/>
        </w:rPr>
      </w:pPr>
    </w:p>
    <w:p w:rsidR="000B1773" w:rsidRPr="00502C34" w:rsidRDefault="000B1773" w:rsidP="002F1356">
      <w:pPr>
        <w:jc w:val="both"/>
        <w:outlineLvl w:val="0"/>
        <w:rPr>
          <w:rFonts w:ascii="Times New Roman" w:eastAsia="Times New Roman" w:hAnsi="Times New Roman"/>
          <w:b/>
          <w:bCs/>
          <w:color w:val="000000"/>
          <w:kern w:val="36"/>
          <w:sz w:val="32"/>
          <w:szCs w:val="32"/>
          <w:lang w:eastAsia="ru-RU"/>
        </w:rPr>
      </w:pPr>
      <w:r w:rsidRPr="00502C34">
        <w:rPr>
          <w:rFonts w:ascii="Times New Roman" w:eastAsia="Times New Roman" w:hAnsi="Times New Roman"/>
          <w:b/>
          <w:bCs/>
          <w:color w:val="000000"/>
          <w:kern w:val="36"/>
          <w:sz w:val="32"/>
          <w:szCs w:val="32"/>
          <w:lang w:eastAsia="ru-RU"/>
        </w:rPr>
        <w:t>Пункционно - дилятационная трахеостомия</w:t>
      </w:r>
    </w:p>
    <w:p w:rsidR="000B1773" w:rsidRPr="000B1773" w:rsidRDefault="000B1773" w:rsidP="002F1356">
      <w:pPr>
        <w:jc w:val="both"/>
        <w:rPr>
          <w:rFonts w:ascii="Times New Roman" w:eastAsia="Times New Roman" w:hAnsi="Times New Roman"/>
          <w:color w:val="000000"/>
          <w:sz w:val="27"/>
          <w:szCs w:val="27"/>
          <w:lang w:eastAsia="ru-RU"/>
        </w:rPr>
      </w:pPr>
    </w:p>
    <w:p w:rsidR="000B1773" w:rsidRDefault="00790AE9" w:rsidP="002F1356">
      <w:pPr>
        <w:ind w:firstLine="2410"/>
        <w:jc w:val="both"/>
        <w:rPr>
          <w:rFonts w:ascii="Times New Roman" w:eastAsia="Times New Roman" w:hAnsi="Times New Roman"/>
          <w:color w:val="000000"/>
          <w:sz w:val="27"/>
          <w:szCs w:val="27"/>
          <w:lang w:eastAsia="ru-RU"/>
        </w:rPr>
      </w:pPr>
      <w:r w:rsidRPr="00AC00FA">
        <w:rPr>
          <w:noProof/>
          <w:lang w:eastAsia="ru-RU"/>
        </w:rPr>
        <w:drawing>
          <wp:inline distT="0" distB="0" distL="0" distR="0" wp14:anchorId="6ACFE9EC" wp14:editId="454DEDE2">
            <wp:extent cx="3096883" cy="2087245"/>
            <wp:effectExtent l="0" t="0" r="889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22132" cy="2104262"/>
                    </a:xfrm>
                    <a:prstGeom prst="rect">
                      <a:avLst/>
                    </a:prstGeom>
                    <a:noFill/>
                    <a:ln>
                      <a:noFill/>
                    </a:ln>
                  </pic:spPr>
                </pic:pic>
              </a:graphicData>
            </a:graphic>
          </wp:inline>
        </w:drawing>
      </w: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sidRPr="00AC00FA">
        <w:rPr>
          <w:noProof/>
          <w:lang w:eastAsia="ru-RU"/>
        </w:rPr>
        <w:drawing>
          <wp:inline distT="0" distB="0" distL="0" distR="0" wp14:anchorId="2D258518" wp14:editId="136FB34D">
            <wp:extent cx="3079115" cy="2052955"/>
            <wp:effectExtent l="0" t="0" r="698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98658" cy="2065985"/>
                    </a:xfrm>
                    <a:prstGeom prst="rect">
                      <a:avLst/>
                    </a:prstGeom>
                    <a:noFill/>
                    <a:ln>
                      <a:noFill/>
                    </a:ln>
                  </pic:spPr>
                </pic:pic>
              </a:graphicData>
            </a:graphic>
          </wp:inline>
        </w:drawing>
      </w: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sidRPr="00AC00FA">
        <w:rPr>
          <w:noProof/>
          <w:lang w:eastAsia="ru-RU"/>
        </w:rPr>
        <w:drawing>
          <wp:inline distT="0" distB="0" distL="0" distR="0" wp14:anchorId="4AF44DB2" wp14:editId="19556FC5">
            <wp:extent cx="3079115" cy="228600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93191" cy="2296450"/>
                    </a:xfrm>
                    <a:prstGeom prst="rect">
                      <a:avLst/>
                    </a:prstGeom>
                    <a:noFill/>
                    <a:ln>
                      <a:noFill/>
                    </a:ln>
                  </pic:spPr>
                </pic:pic>
              </a:graphicData>
            </a:graphic>
          </wp:inline>
        </w:drawing>
      </w: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sidRPr="00AC00FA">
        <w:rPr>
          <w:noProof/>
          <w:lang w:eastAsia="ru-RU"/>
        </w:rPr>
        <w:drawing>
          <wp:inline distT="0" distB="0" distL="0" distR="0" wp14:anchorId="103742F9" wp14:editId="3310FB9C">
            <wp:extent cx="3087940" cy="2242868"/>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13017" cy="2261082"/>
                    </a:xfrm>
                    <a:prstGeom prst="rect">
                      <a:avLst/>
                    </a:prstGeom>
                    <a:noFill/>
                    <a:ln>
                      <a:noFill/>
                    </a:ln>
                  </pic:spPr>
                </pic:pic>
              </a:graphicData>
            </a:graphic>
          </wp:inline>
        </w:drawing>
      </w: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Pr>
          <w:noProof/>
          <w:lang w:eastAsia="ru-RU"/>
        </w:rPr>
        <w:drawing>
          <wp:inline distT="0" distB="0" distL="0" distR="0" wp14:anchorId="21A2752B" wp14:editId="7075BFDF">
            <wp:extent cx="3122295" cy="2122099"/>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142279" cy="2135682"/>
                    </a:xfrm>
                    <a:prstGeom prst="rect">
                      <a:avLst/>
                    </a:prstGeom>
                  </pic:spPr>
                </pic:pic>
              </a:graphicData>
            </a:graphic>
          </wp:inline>
        </w:drawing>
      </w:r>
    </w:p>
    <w:p w:rsidR="00790AE9" w:rsidRDefault="00790AE9" w:rsidP="002F1356">
      <w:pPr>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sidRPr="00D92372">
        <w:rPr>
          <w:noProof/>
          <w:lang w:eastAsia="ru-RU"/>
        </w:rPr>
        <w:drawing>
          <wp:inline distT="0" distB="0" distL="0" distR="0" wp14:anchorId="5C880869" wp14:editId="69B78480">
            <wp:extent cx="3131185" cy="212209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54915" cy="2138181"/>
                    </a:xfrm>
                    <a:prstGeom prst="rect">
                      <a:avLst/>
                    </a:prstGeom>
                    <a:noFill/>
                    <a:ln>
                      <a:noFill/>
                    </a:ln>
                  </pic:spPr>
                </pic:pic>
              </a:graphicData>
            </a:graphic>
          </wp:inline>
        </w:drawing>
      </w: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p>
    <w:p w:rsidR="00790AE9" w:rsidRDefault="00790AE9" w:rsidP="002F1356">
      <w:pPr>
        <w:ind w:firstLine="2410"/>
        <w:jc w:val="both"/>
        <w:rPr>
          <w:rFonts w:ascii="Times New Roman" w:eastAsia="Times New Roman" w:hAnsi="Times New Roman"/>
          <w:color w:val="000000"/>
          <w:sz w:val="27"/>
          <w:szCs w:val="27"/>
          <w:lang w:eastAsia="ru-RU"/>
        </w:rPr>
      </w:pPr>
      <w:r w:rsidRPr="00D92372">
        <w:rPr>
          <w:noProof/>
          <w:lang w:eastAsia="ru-RU"/>
        </w:rPr>
        <w:drawing>
          <wp:inline distT="0" distB="0" distL="0" distR="0" wp14:anchorId="34C9642A" wp14:editId="2D14634B">
            <wp:extent cx="3079115" cy="2078966"/>
            <wp:effectExtent l="0" t="0" r="698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96416" cy="2090647"/>
                    </a:xfrm>
                    <a:prstGeom prst="rect">
                      <a:avLst/>
                    </a:prstGeom>
                    <a:noFill/>
                    <a:ln>
                      <a:noFill/>
                    </a:ln>
                  </pic:spPr>
                </pic:pic>
              </a:graphicData>
            </a:graphic>
          </wp:inline>
        </w:drawing>
      </w:r>
    </w:p>
    <w:p w:rsidR="00706110" w:rsidRDefault="00706110" w:rsidP="002F1356">
      <w:pPr>
        <w:ind w:firstLine="2410"/>
        <w:jc w:val="both"/>
        <w:rPr>
          <w:rFonts w:ascii="Times New Roman" w:eastAsia="Times New Roman" w:hAnsi="Times New Roman"/>
          <w:color w:val="000000"/>
          <w:sz w:val="27"/>
          <w:szCs w:val="27"/>
          <w:lang w:eastAsia="ru-RU"/>
        </w:rPr>
      </w:pPr>
    </w:p>
    <w:p w:rsidR="00706110" w:rsidRPr="000B1773" w:rsidRDefault="00706110" w:rsidP="002F1356">
      <w:pPr>
        <w:ind w:firstLine="2410"/>
        <w:jc w:val="both"/>
        <w:rPr>
          <w:rFonts w:ascii="Times New Roman" w:eastAsia="Times New Roman" w:hAnsi="Times New Roman"/>
          <w:color w:val="000000"/>
          <w:sz w:val="27"/>
          <w:szCs w:val="27"/>
          <w:lang w:eastAsia="ru-RU"/>
        </w:rPr>
      </w:pPr>
      <w:r w:rsidRPr="00D92372">
        <w:rPr>
          <w:noProof/>
          <w:lang w:eastAsia="ru-RU"/>
        </w:rPr>
        <w:drawing>
          <wp:inline distT="0" distB="0" distL="0" distR="0" wp14:anchorId="08F8BF7A" wp14:editId="49D65FD8">
            <wp:extent cx="3131185" cy="2087592"/>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48797" cy="2099334"/>
                    </a:xfrm>
                    <a:prstGeom prst="rect">
                      <a:avLst/>
                    </a:prstGeom>
                    <a:noFill/>
                    <a:ln>
                      <a:noFill/>
                    </a:ln>
                  </pic:spPr>
                </pic:pic>
              </a:graphicData>
            </a:graphic>
          </wp:inline>
        </w:drawing>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Трахеостомия - это операция формирования искусственного наружного свища трахеи (трахеостомы) после вскрытия ее просвета. Рассечение стенки трахеи называется трахеотомией, и она является этапом выполнения трахеостомии.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Трахеостомия подразделяется на верхнюю, среднюю и нижнюю. Ориентиром для подразделения является перешеек щитовидной железы. Он прилежит к трахее спереди на уровне от 1-го до 3-го или от 2-го до 4-го ее хрящей.</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 верхней трахеостомии вскрытие просвета трахеи выполняют выше перешейка щитовидной железы рассечением 2-го и 3-го полуколец, при средней - на уровне перешейка</w:t>
      </w:r>
      <w:r w:rsidR="00065993">
        <w:rPr>
          <w:rFonts w:ascii="Times New Roman" w:eastAsia="Times New Roman" w:hAnsi="Times New Roman"/>
          <w:color w:val="000000"/>
          <w:lang w:eastAsia="ru-RU"/>
        </w:rPr>
        <w:t xml:space="preserve"> после его пересечения и разве</w:t>
      </w:r>
      <w:r w:rsidRPr="000F3981">
        <w:rPr>
          <w:rFonts w:ascii="Times New Roman" w:eastAsia="Times New Roman" w:hAnsi="Times New Roman"/>
          <w:color w:val="000000"/>
          <w:lang w:eastAsia="ru-RU"/>
        </w:rPr>
        <w:t>дения культей в стороны, при нижней трахеостомии трахею вскрывают ниже перешейка, обычно пересекают 4-е и 5-е хрящевые полукольца.</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Особой разновидностью трахеостомии является чрескожная пункционная микротрахеостомия (трахеоцентез). Микротрахеостомия (микро- + трахеостомия) - пункция трахеи через кожу, производимая толстой хирургической иглой по срединной линии шеи под щитовидным хрящом.</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Для выполнения чрескожной трахеостомии подходят два способа, основанных на методике Сельдингера. В настоящее время наиболее популярным является метод Cliaglia, разработанный Cliaglia и соавт. в 1985 году, при котором используется несколько расширителей (дилататоров) разного диаметра. При другой методике, описанной Griggs и соавт. в 1990 году, применяется техника одномоментного расширения трахеостомического отверстия с помощью модифицированного зажима Howard-Kelly, выступающего в роли трахеального дилататора.</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Чрескожная трахеостомия может выполняться у постели больного анестезиологом и не требует перевода в операционную. Необходимо проведение мониторинга (ОИТ) и помощь среднего медицинского персонала.</w:t>
      </w:r>
    </w:p>
    <w:p w:rsidR="000B1773" w:rsidRPr="008305D8" w:rsidRDefault="000B1773" w:rsidP="002F1356">
      <w:pPr>
        <w:spacing w:before="100" w:beforeAutospacing="1" w:after="100" w:afterAutospacing="1"/>
        <w:jc w:val="both"/>
        <w:rPr>
          <w:rFonts w:ascii="Times New Roman" w:eastAsia="Times New Roman" w:hAnsi="Times New Roman"/>
          <w:b/>
          <w:color w:val="000000"/>
          <w:lang w:eastAsia="ru-RU"/>
        </w:rPr>
      </w:pPr>
      <w:r w:rsidRPr="008305D8">
        <w:rPr>
          <w:rFonts w:ascii="Times New Roman" w:eastAsia="Times New Roman" w:hAnsi="Times New Roman"/>
          <w:b/>
          <w:color w:val="000000"/>
          <w:lang w:eastAsia="ru-RU"/>
        </w:rPr>
        <w:t>Показания к трахеостомии</w:t>
      </w:r>
    </w:p>
    <w:p w:rsidR="000B1773" w:rsidRPr="000F3981" w:rsidRDefault="000B1773" w:rsidP="002F1356">
      <w:pPr>
        <w:numPr>
          <w:ilvl w:val="0"/>
          <w:numId w:val="39"/>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Оптимизация условий для прекращения вентиляции легких с положительным давлением и седации.</w:t>
      </w:r>
    </w:p>
    <w:p w:rsidR="000B1773" w:rsidRPr="000F3981" w:rsidRDefault="000B1773" w:rsidP="002F1356">
      <w:pPr>
        <w:numPr>
          <w:ilvl w:val="0"/>
          <w:numId w:val="39"/>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Восстановление проходимости верхних отделов дыхательных путей ниже места обструкции.</w:t>
      </w:r>
    </w:p>
    <w:p w:rsidR="000B1773" w:rsidRPr="000F3981" w:rsidRDefault="000B1773" w:rsidP="002F1356">
      <w:pPr>
        <w:numPr>
          <w:ilvl w:val="0"/>
          <w:numId w:val="39"/>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Предотвращение аспирации содержимого глотки или желудочно-кишечного тракта.</w:t>
      </w:r>
    </w:p>
    <w:p w:rsidR="000B1773" w:rsidRPr="000F3981" w:rsidRDefault="000B1773" w:rsidP="002F1356">
      <w:pPr>
        <w:numPr>
          <w:ilvl w:val="0"/>
          <w:numId w:val="39"/>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Улучшение условий для санации трахеобронхиального дерева.</w:t>
      </w:r>
    </w:p>
    <w:p w:rsidR="000B1773" w:rsidRPr="000F3981" w:rsidRDefault="000B1773" w:rsidP="002F1356">
      <w:pPr>
        <w:numPr>
          <w:ilvl w:val="0"/>
          <w:numId w:val="39"/>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Необходимость длительного поддержания проходимости дыхательных путей пациента.</w:t>
      </w:r>
    </w:p>
    <w:p w:rsidR="000B1773" w:rsidRPr="008305D8" w:rsidRDefault="000B1773" w:rsidP="002F1356">
      <w:pPr>
        <w:spacing w:before="100" w:beforeAutospacing="1" w:after="100" w:afterAutospacing="1"/>
        <w:jc w:val="both"/>
        <w:rPr>
          <w:rFonts w:ascii="Times New Roman" w:eastAsia="Times New Roman" w:hAnsi="Times New Roman"/>
          <w:b/>
          <w:color w:val="000000"/>
          <w:lang w:eastAsia="ru-RU"/>
        </w:rPr>
      </w:pPr>
      <w:r w:rsidRPr="008305D8">
        <w:rPr>
          <w:rFonts w:ascii="Times New Roman" w:eastAsia="Times New Roman" w:hAnsi="Times New Roman"/>
          <w:b/>
          <w:color w:val="000000"/>
          <w:lang w:eastAsia="ru-RU"/>
        </w:rPr>
        <w:t>Обстоятельства, при которых традиционная хирургическая трахеостомия может быть более безопасной, чем чрескожная методика</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Экстренная установка трахеостомической трубки.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Плохо пальпируемые анатомические ориентиры:</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очень тучные пациенты</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очень короткая или толстая шея</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увеличенная щитовидная железа</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не пальпируется перстневидный хрящ</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большое смещение трахеи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Инфекция в области точки, выбранной для трахеостомии.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Детская возрастная группа (спорный вопрос). У детей трахея более податлива, чем у взрослых, поэтому она имеет тенденцию к спадению при давлении на нее расширителем.</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Предшествующие операции на шее могут изменить ее анатомию.</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Нестабильный перелом шейного отдела позвоночника.</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Потребность в ПДКВ &gt;15 см вод. ст. , так как во время процедуры может быть скомпрометирована оксигенация крови.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Злокачественные новообразования в месте трахеостомии.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Неуправляемая коагулопатия рассматривается как относительное противопоказание.</w:t>
      </w:r>
    </w:p>
    <w:p w:rsidR="000B1773" w:rsidRPr="00065993" w:rsidRDefault="000B1773" w:rsidP="00065993">
      <w:pPr>
        <w:spacing w:before="100" w:beforeAutospacing="1" w:after="100" w:afterAutospacing="1"/>
        <w:ind w:left="720"/>
        <w:jc w:val="both"/>
        <w:rPr>
          <w:rFonts w:ascii="Times New Roman" w:eastAsia="Times New Roman" w:hAnsi="Times New Roman"/>
          <w:b/>
          <w:color w:val="000000"/>
          <w:lang w:eastAsia="ru-RU"/>
        </w:rPr>
      </w:pPr>
      <w:r w:rsidRPr="00065993">
        <w:rPr>
          <w:rFonts w:ascii="Times New Roman" w:eastAsia="Times New Roman" w:hAnsi="Times New Roman"/>
          <w:b/>
          <w:color w:val="000000"/>
          <w:lang w:eastAsia="ru-RU"/>
        </w:rPr>
        <w:t>Преимущества чрескожной трахеостомии перед традиционной методикой</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Относительно простая техника исполнения, подходящая для обученного персонала в обстановке интенсивной терапии.</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Для чрескожной трахеостомии не требуется условий операционной. Процедура обычно выполняется под местной анестезией с седацией и нервно-мышечным блоком.</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При формировании отверстия между кольцами трахеи кровеносные сосуды обычно не повреждаются, в результате чего уменьшается кровопотеря. Кроме того, трахеостомическая трубка точно соответствует отверстию в трахее и таким образом сводится к минимуму любая склонность к кровотечению после процедуры.</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Частота инфекционных осложнений при чрескожной трахеостомии составляет от 0 до 3, 3%, тогда как для открытой трахеостомии сообщалось о таком высоком значении данного показателя, как 36%.</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Частота возникновения стенозов при чрескожной трахеостомии составляет от 0 до 9%. Данные о количестве поздних осложнений после открытой трахеостомии, таких как стеноз трахеи, трахеомаляция, свищ и рубцевание, широко варьируют.</w:t>
      </w:r>
    </w:p>
    <w:p w:rsidR="000B1773" w:rsidRPr="000F3981" w:rsidRDefault="000B1773" w:rsidP="002F1356">
      <w:pPr>
        <w:numPr>
          <w:ilvl w:val="0"/>
          <w:numId w:val="38"/>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 xml:space="preserve"> Маленькое и аккуратное отверстие после дилатационной трахеостомии обычно закрывается менее грубым рубцом.</w:t>
      </w:r>
    </w:p>
    <w:p w:rsidR="000B1773" w:rsidRPr="00C2206E" w:rsidRDefault="000B1773" w:rsidP="002F1356">
      <w:pPr>
        <w:spacing w:before="100" w:beforeAutospacing="1" w:after="100" w:afterAutospacing="1"/>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Описание методик чрескожной трахеостомии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Для проведения операции используют различные наборы для выполнения трахеостомии по методикам Сигли (с помощью серии дилятаторов увеличивающегося диаметра) или Григза (с помощью дилятационного зажима Ховарда-Келли с внутренним каналом для проводника).</w:t>
      </w:r>
    </w:p>
    <w:p w:rsidR="00C2206E" w:rsidRDefault="000B1773" w:rsidP="002F1356">
      <w:pPr>
        <w:ind w:firstLine="709"/>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Операция трахеостомии, производится интубированному больному под общей внутривенной анестезией (пропофол, фентанил + атропин). Возможно применение кетамина и реланиума. Также обязательно применение миорелаксантов (ардуан), которое исключает возникновение кашля при пункции трахеи, что значительно снижает риск травмирования задней стенки трахеи. Непосредственно перед операцией следует увеличить подачу О2 во вдыхаемой смеси, чтобы исключить элемент гипоксемии. При наличии фибробронхоскопа весь ход операции контролируется визуально через интубационную трубку с применением специального коннектора, позволяющего проводить адекватную ИВЛ в течение всей операции.</w:t>
      </w:r>
    </w:p>
    <w:p w:rsidR="000B1773" w:rsidRPr="000F3981" w:rsidRDefault="000B1773" w:rsidP="002F1356">
      <w:pPr>
        <w:ind w:firstLine="709"/>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 этом режимы ИВЛ корректируют с учётом повышения сопротивления вдоху. Вначале интубационная трубка подтягивается вверх до положения, когда герметизирующая манжета находится над голосовыми складками. Контроль положения трубки осуществляется путём визуализации светового пятна бронхоскопа на передней поверхности шеи пациента.</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 невозможности бронхоскопического контроля, во время подтягивания интубационной трубки при пальпации трахеи ощущается смещение манжеты вверх.</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Далее проводится пробная (поисковая) пункция трахеи тонкой иглой выше ярёмной вырезки на 1-1, 5 см в проекцию светового пятна бронхоскопа. Фибробронхоскопический контроль позволяет полностью исключить травмирование задней стенки трахеи.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 отсутствии фибробронхоскопа, после пункции, интубационную трубку смещают несколько раз вверх и вниз на 2-3 мм. Если при пункции трахеи игла прошла через интубационную трубку, то канюля иглы будет колебаться в такт движениям трубки. В этом случае проводят коррекцию положения интубационной трубки и повторяют пробную пункцию. Надёжным подтверждением нахождения иглы в просвете трахеи является поступление воздуха через иглу в шприц с физиологическим раствором.</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Затем производится пункция трахеи уже толстой иглой с пластиковой канюлей 14 G. Канюля устанавливается в просвет трахеи, а игла удаляется.</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Через канюлю проводится металлический, гибкий проводник по методу Сельдингера. Канюля удаляется. Скальпелем производится кожный разрез в месте предполагаемой стомы, величина разреза должна соответствовать диаметру устанавливаемой трубки.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 использовании методики Григза (набор 100/891/, Portex) стома формируется с помощью зажима Ховарда-Келли с внутренним каналом для проводника. Сначала по проводнику вводится расширитель небольшого диаметра, формирующий канал для проведения зажима. Далее зажим в закрытом состоянии нанизывают на проводник и продвигают до его до соприкосновения с передней стенкой трахеи.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Далее растягивают претрахеальные ткани, открывая зажим и удаляя его в открытой позиции. Повторно нанизывают зажим на проводник и продвигают их до передней стенки трахеи. Затем, переводят рукоятки зажима в вертикальное положение так, чтобы конец зажима, продвигаясь вперед, пенетрировал трахеальную стенку и расположился в трахеи продольно.</w:t>
      </w:r>
    </w:p>
    <w:p w:rsidR="000B1773" w:rsidRPr="000F3981" w:rsidRDefault="000B1773" w:rsidP="000E2414">
      <w:pPr>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Расширяют отверстие в трахее, открывая зажим и извлекая его в открытой позиции.</w:t>
      </w:r>
    </w:p>
    <w:p w:rsidR="000B1773" w:rsidRPr="000F3981" w:rsidRDefault="000B1773" w:rsidP="000E2414">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Второй распространенной техникой дилятационной трахеостомии является методика Сигли. Формирование стомы осуществляется по проводнику с помощью серии специальных расширителей увеличивающегося диаметра, вводимых последовательно, осуществляется формирование стомы. Современной модификацией данной методики является применение одного конусообразного дилятатора для одноэтапного формирования стомы (набор «Ультраперк», Portex).</w:t>
      </w:r>
    </w:p>
    <w:p w:rsidR="000B1773" w:rsidRPr="000F3981" w:rsidRDefault="000B1773" w:rsidP="000E2414">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После формирования канала стомы (по методикам Сигли или Григза), по этому же проводнику устанавливается трахеостомическая трубка соответствующего размера. Отверстие в трахее должно соответствовать внешнему диаметру трахеостомической трубки. Грубой ошибкой является попытка установить трахеостомическую трубку в отверстие меньшего диаметра, так как существует реальная угроза поперечного разрыва трахеи. Также, велика в этом случае вероятность, установить трубку паратрахеально. Удаляется обтуратор и проводник. Контролем нахождения трахеостомической трубки в трахее служит поступление из неё воздуха во время аппаратного вдоха.</w:t>
      </w:r>
    </w:p>
    <w:p w:rsidR="000B1773" w:rsidRPr="000F3981" w:rsidRDefault="000B1773" w:rsidP="000E2414">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Интубационную трубку удаляют только после того, как налажена эффективная вентиляция через трахеостомическую трубку. В случае осложнений в ходе трахеостомии (кровотечение и др. ) оперирующая бригада должна быть готова перейти к выполнению трахеостомии обычным хирургическим путём (в наличии должен быть набор инструментов для трахеостомии и врач должен иметь соответствующие навыки).</w:t>
      </w:r>
    </w:p>
    <w:p w:rsidR="000B1773" w:rsidRPr="000F3981" w:rsidRDefault="000B1773" w:rsidP="000E2414">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После операции обязательно проводится аускультация дыхания и санационная бронхоскопия. При невозможности фиброоптического контроля во время операции, после установки трахеостомической трубки производится рентгенологический контроль.</w:t>
      </w:r>
    </w:p>
    <w:p w:rsidR="000B1773" w:rsidRPr="000F3981" w:rsidRDefault="000B1773" w:rsidP="000E2414">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Если трахеостомическая трубка плохо зафиксирована, то при кашле, санации трахеи или поворачивании больного она может выскочить из стомы. Особенно это опасно в первые 1-5 сут после выполнения трахеостомии пункционно-дилатационным методом, т. к. стома ещё не сформировалась, и повторная установка трубки представляет определённые сложности. Поэтому особое внимание следует уделять надежной фиксации трубки и нужно быть готовым к экстренной интубации больного.</w:t>
      </w:r>
    </w:p>
    <w:p w:rsidR="000B1773" w:rsidRPr="00C2206E" w:rsidRDefault="000B1773" w:rsidP="002F1356">
      <w:pPr>
        <w:spacing w:before="100" w:beforeAutospacing="1" w:after="100" w:afterAutospacing="1"/>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Осложнения чрескожной трахеостомии</w:t>
      </w:r>
    </w:p>
    <w:p w:rsidR="000B1773" w:rsidRPr="000F3981" w:rsidRDefault="000B1773" w:rsidP="002F1356">
      <w:pPr>
        <w:spacing w:before="100" w:beforeAutospacing="1" w:after="100" w:afterAutospacing="1"/>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Несмотря на то, что осложнения возникают такие же, как при хирургической трахеостомии, количество их меньше. По некоторым данным осложнения при чрескожной трахеостомии в сравнении с традиционной встречаются реже. Однако в этих сообщениях трудно выделить влияние на количество осложнений квалификации оперирующего и выбора методики исполнения. В одном из исследований общая летальность при чрескожной трахеостомии была равна 0, 3%, а при хирургической трахеостомии 3, 2% [20]. Стеноз трахеи встречался в 3, 3% случаев (при хирургической трахеостомии 6, 6%) и общая доля осложнений составляла около 15% (при хирургической трахеостомии 42%).</w:t>
      </w:r>
    </w:p>
    <w:p w:rsidR="000B1773" w:rsidRPr="00C2206E" w:rsidRDefault="000B1773" w:rsidP="002F1356">
      <w:pPr>
        <w:spacing w:before="100" w:beforeAutospacing="1" w:after="100" w:afterAutospacing="1"/>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Осложнения при наложении трахеостомы</w:t>
      </w:r>
    </w:p>
    <w:p w:rsidR="000B1773" w:rsidRPr="00C2206E" w:rsidRDefault="000B1773" w:rsidP="002F1356">
      <w:pPr>
        <w:spacing w:before="100" w:beforeAutospacing="1" w:after="100" w:afterAutospacing="1"/>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Ранние осложнения при наложении трахеостомы</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В ходе процедуры у пациента может развиться гипоксия вследствие нарушения вентиляции легких. Кроме того, ИВЛ может быть затруднена при непреднамеренной пункции манжеты эндотрахеальной трубки. Если при введении трахеостомической трубки неожиданно возникают трудности, стоящую в трахее интубационную трубку необходимо провести ниже разреза и продолжать вентиляцию легких, пока состояние пациента не станет достаточно стабильным для возобновления процедуры.</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У пациента может развиться пневмоторакс и пневмомедиастинум, а также ложный ход и подкожная эмфизема, обусловленные расположением трахеостомической трубки в паратрахеальном пространстве.</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Повреждение задней стенки трахеи может привести к возникновению трахеопищеводного свища.</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Развитие массивного кровотечения не характерно. Небольшое кровотечение обычно может быть остановлено прижатием сосудов или, изредка, прошиванием. Попадание крови в дыхательные пути потенциально опасно возможностью возникновения обструкции бронхов сгустком крови.</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Пункция иглой латеральной стенки трахеи может в последующем привести к стенозу.</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Удаление трахеостомической трубки вскоре после процедуры опасно, так как отверстие в трахее маленькое или располагается глубоко в тканях, поэтому в случае необходимости повторное введение трубки может сопровождаться значительными сложностями. Ее нельзя проталкивать в трахею в слепую. Трахеостомическая трубка устанавливается после оротрахеальной реинтубации и надлежащего расширения сформированной стомы.</w:t>
      </w:r>
    </w:p>
    <w:p w:rsidR="000B1773" w:rsidRPr="000F3981" w:rsidRDefault="000B1773" w:rsidP="002F1356">
      <w:pPr>
        <w:numPr>
          <w:ilvl w:val="0"/>
          <w:numId w:val="40"/>
        </w:numPr>
        <w:spacing w:before="100" w:beforeAutospacing="1" w:after="100" w:afterAutospacing="1"/>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Вследствие инфекции или эрозии сосудов может возникнуть вторичное кровотечение.</w:t>
      </w:r>
    </w:p>
    <w:p w:rsidR="000B1773" w:rsidRPr="00C2206E" w:rsidRDefault="000B1773" w:rsidP="002F1356">
      <w:pPr>
        <w:spacing w:before="100" w:beforeAutospacing="1" w:after="100" w:afterAutospacing="1"/>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Поздние осложнения при наложении трахеостомы</w:t>
      </w:r>
    </w:p>
    <w:p w:rsidR="00C2206E" w:rsidRDefault="000B1773" w:rsidP="002F1356">
      <w:pPr>
        <w:numPr>
          <w:ilvl w:val="0"/>
          <w:numId w:val="41"/>
        </w:numPr>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Случаи возникновения стеноза подсвязочного пространства при чрескожной трахеостомии редки.</w:t>
      </w:r>
    </w:p>
    <w:p w:rsidR="000B1773" w:rsidRPr="000F3981" w:rsidRDefault="000B1773" w:rsidP="002F1356">
      <w:pPr>
        <w:numPr>
          <w:ilvl w:val="0"/>
          <w:numId w:val="41"/>
        </w:numPr>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Причины, ведущие к развитию стеноза, включают отек и повреждение слизистой оболочки гортани, высокое давление, оказываемое манжетой эндотрахеальной трубки, и длительная трансларингеальная интубация. Однако в некоторых исследованиях показано, что при чрескожной трахеостомии стенозы подсвязочного пространства встречаются реже, чем при открытой хирургической трахеостомии.</w:t>
      </w:r>
    </w:p>
    <w:p w:rsidR="003938C0" w:rsidRDefault="000B1773" w:rsidP="002F1356">
      <w:pPr>
        <w:jc w:val="both"/>
        <w:rPr>
          <w:rFonts w:ascii="Times New Roman" w:eastAsia="Times New Roman" w:hAnsi="Times New Roman"/>
          <w:b/>
          <w:color w:val="000000"/>
          <w:lang w:eastAsia="ru-RU"/>
        </w:rPr>
      </w:pPr>
      <w:r w:rsidRPr="00C2206E">
        <w:rPr>
          <w:rFonts w:ascii="Times New Roman" w:eastAsia="Times New Roman" w:hAnsi="Times New Roman"/>
          <w:b/>
          <w:color w:val="000000"/>
          <w:lang w:eastAsia="ru-RU"/>
        </w:rPr>
        <w:t>Заключение</w:t>
      </w:r>
    </w:p>
    <w:p w:rsidR="00060582" w:rsidRPr="003938C0" w:rsidRDefault="000B1773" w:rsidP="002F1356">
      <w:pPr>
        <w:ind w:firstLine="708"/>
        <w:jc w:val="both"/>
        <w:rPr>
          <w:rFonts w:ascii="Times New Roman" w:eastAsia="Times New Roman" w:hAnsi="Times New Roman"/>
          <w:color w:val="000000"/>
          <w:lang w:eastAsia="ru-RU"/>
        </w:rPr>
      </w:pPr>
      <w:r w:rsidRPr="000F3981">
        <w:rPr>
          <w:rFonts w:ascii="Times New Roman" w:eastAsia="Times New Roman" w:hAnsi="Times New Roman"/>
          <w:color w:val="000000"/>
          <w:lang w:eastAsia="ru-RU"/>
        </w:rPr>
        <w:t>Чрескожная трахеостомия направлена на восстановление проходимости и контроль над состоянием дыхательных путей пациентов отделения интенсивной терапии (ОИТ). Главными преимуществами методики является возможность ее выполнения у постели больного, удобство для персонала отделения интенсивной терапии (ОИТ) и отсутствие перерыва в лечении и мониторинге тяжелобольных пациентов. Проведенными в западных странах исследованиями выявлена значительная экономическая выгода от использования данной методики. Основными препятствиями на пути использования чрескожной трахеостомии в нашей стране являются высокая стоимость и недостаток необходимых наборов для трахеостомии. Эти ограничения могут быть уменьшены при стерилизации и повторном использовании компонентов набор</w:t>
      </w:r>
      <w:r w:rsidR="00815EC0">
        <w:rPr>
          <w:rFonts w:ascii="Times New Roman" w:eastAsia="Times New Roman" w:hAnsi="Times New Roman"/>
          <w:color w:val="000000"/>
          <w:lang w:eastAsia="ru-RU"/>
        </w:rPr>
        <w:t>ов для чрескожной трахеостомии.</w:t>
      </w:r>
    </w:p>
    <w:p w:rsidR="003938C0" w:rsidRDefault="003938C0" w:rsidP="002F1356">
      <w:pPr>
        <w:widowControl w:val="0"/>
        <w:ind w:firstLine="709"/>
        <w:jc w:val="both"/>
        <w:rPr>
          <w:rFonts w:ascii="Times New Roman" w:eastAsia="Courier New" w:hAnsi="Times New Roman"/>
          <w:b/>
          <w:lang w:eastAsia="ru-RU" w:bidi="ru-RU"/>
        </w:rPr>
      </w:pPr>
    </w:p>
    <w:p w:rsidR="00547B35" w:rsidRPr="00C2206E" w:rsidRDefault="00C2206E" w:rsidP="002F1356">
      <w:pPr>
        <w:widowControl w:val="0"/>
        <w:ind w:firstLine="709"/>
        <w:jc w:val="both"/>
        <w:rPr>
          <w:rFonts w:ascii="Times New Roman" w:eastAsia="Courier New" w:hAnsi="Times New Roman"/>
          <w:b/>
          <w:lang w:eastAsia="ru-RU" w:bidi="ru-RU"/>
        </w:rPr>
      </w:pPr>
      <w:r w:rsidRPr="00C2206E">
        <w:rPr>
          <w:rFonts w:ascii="Times New Roman" w:eastAsia="Courier New" w:hAnsi="Times New Roman"/>
          <w:b/>
          <w:lang w:eastAsia="ru-RU" w:bidi="ru-RU"/>
        </w:rPr>
        <w:t>ОКОНЧАНИЕ УЧЕБНОГО КУРСА</w:t>
      </w:r>
    </w:p>
    <w:p w:rsidR="002A2FF1" w:rsidRDefault="002A2FF1" w:rsidP="002F1356">
      <w:pPr>
        <w:widowControl w:val="0"/>
        <w:jc w:val="both"/>
        <w:rPr>
          <w:rFonts w:ascii="Times New Roman" w:eastAsia="Courier New" w:hAnsi="Times New Roman"/>
          <w:lang w:eastAsia="ru-RU" w:bidi="ru-RU"/>
        </w:rPr>
      </w:pPr>
    </w:p>
    <w:p w:rsidR="00CD6543" w:rsidRPr="00605566" w:rsidRDefault="00CD6543" w:rsidP="002F1356">
      <w:pPr>
        <w:widowControl w:val="0"/>
        <w:ind w:firstLine="708"/>
        <w:jc w:val="both"/>
        <w:rPr>
          <w:rFonts w:ascii="Times New Roman" w:eastAsia="Courier New" w:hAnsi="Times New Roman"/>
          <w:lang w:eastAsia="ru-RU" w:bidi="ru-RU"/>
        </w:rPr>
      </w:pPr>
      <w:r w:rsidRPr="00605566">
        <w:rPr>
          <w:rFonts w:ascii="Times New Roman" w:eastAsia="Courier New" w:hAnsi="Times New Roman"/>
          <w:lang w:eastAsia="ru-RU" w:bidi="ru-RU"/>
        </w:rPr>
        <w:t xml:space="preserve">В завершение учебного </w:t>
      </w:r>
      <w:r w:rsidR="00F6524F" w:rsidRPr="00605566">
        <w:rPr>
          <w:rFonts w:ascii="Times New Roman" w:eastAsia="Courier New" w:hAnsi="Times New Roman"/>
          <w:lang w:eastAsia="ru-RU" w:bidi="ru-RU"/>
        </w:rPr>
        <w:t>курса</w:t>
      </w:r>
      <w:r w:rsidRPr="00605566">
        <w:rPr>
          <w:rFonts w:ascii="Times New Roman" w:eastAsia="Courier New" w:hAnsi="Times New Roman"/>
          <w:lang w:eastAsia="ru-RU" w:bidi="ru-RU"/>
        </w:rPr>
        <w:t xml:space="preserve"> проводится игра-соревнование, во время которой на манекене AirSim моделируются по очереди ситуации от Cormack I до Cormack IV .</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На каждом этапе курсант применяет все доступные методы интубации трахеи и сравнивает их эффектив</w:t>
      </w:r>
      <w:r w:rsidRPr="00605566">
        <w:rPr>
          <w:rFonts w:ascii="Times New Roman" w:eastAsia="Courier New" w:hAnsi="Times New Roman"/>
          <w:lang w:eastAsia="ru-RU" w:bidi="ru-RU"/>
        </w:rPr>
        <w:softHyphen/>
        <w:t>ность. В конце тренинга он сам делает выводы о своей готовности приме</w:t>
      </w:r>
      <w:r w:rsidRPr="00605566">
        <w:rPr>
          <w:rFonts w:ascii="Times New Roman" w:eastAsia="Courier New" w:hAnsi="Times New Roman"/>
          <w:lang w:eastAsia="ru-RU" w:bidi="ru-RU"/>
        </w:rPr>
        <w:softHyphen/>
        <w:t>нить ту или иную методику и об эффективности этой методики в усложняющейся ситуации.</w:t>
      </w:r>
    </w:p>
    <w:p w:rsidR="002F1356" w:rsidRDefault="00CD6543" w:rsidP="002F1356">
      <w:pPr>
        <w:ind w:firstLine="708"/>
        <w:jc w:val="both"/>
        <w:rPr>
          <w:rFonts w:ascii="Times New Roman" w:eastAsia="Courier New" w:hAnsi="Times New Roman"/>
          <w:lang w:eastAsia="ru-RU" w:bidi="ru-RU"/>
        </w:rPr>
      </w:pPr>
      <w:r w:rsidRPr="00605566">
        <w:rPr>
          <w:rFonts w:ascii="Times New Roman" w:eastAsia="Courier New" w:hAnsi="Times New Roman"/>
          <w:lang w:eastAsia="ru-RU" w:bidi="ru-RU"/>
        </w:rPr>
        <w:t xml:space="preserve">Заканчивается </w:t>
      </w:r>
      <w:r w:rsidR="00F6524F" w:rsidRPr="00605566">
        <w:rPr>
          <w:rFonts w:ascii="Times New Roman" w:eastAsia="Courier New" w:hAnsi="Times New Roman"/>
          <w:lang w:eastAsia="ru-RU" w:bidi="ru-RU"/>
        </w:rPr>
        <w:t>курс</w:t>
      </w:r>
      <w:r w:rsidRPr="00605566">
        <w:rPr>
          <w:rFonts w:ascii="Times New Roman" w:eastAsia="Courier New" w:hAnsi="Times New Roman"/>
          <w:lang w:eastAsia="ru-RU" w:bidi="ru-RU"/>
        </w:rPr>
        <w:t xml:space="preserve"> подве</w:t>
      </w:r>
      <w:r w:rsidRPr="00605566">
        <w:rPr>
          <w:rFonts w:ascii="Times New Roman" w:eastAsia="Courier New" w:hAnsi="Times New Roman"/>
          <w:lang w:eastAsia="ru-RU" w:bidi="ru-RU"/>
        </w:rPr>
        <w:softHyphen/>
        <w:t>дением итого</w:t>
      </w:r>
      <w:r w:rsidR="00C2206E">
        <w:rPr>
          <w:rFonts w:ascii="Times New Roman" w:eastAsia="Courier New" w:hAnsi="Times New Roman"/>
          <w:lang w:eastAsia="ru-RU" w:bidi="ru-RU"/>
        </w:rPr>
        <w:t>в в формате круг</w:t>
      </w:r>
      <w:r w:rsidR="00C2206E">
        <w:rPr>
          <w:rFonts w:ascii="Times New Roman" w:eastAsia="Courier New" w:hAnsi="Times New Roman"/>
          <w:lang w:eastAsia="ru-RU" w:bidi="ru-RU"/>
        </w:rPr>
        <w:softHyphen/>
        <w:t xml:space="preserve">лого стола. </w:t>
      </w:r>
      <w:r w:rsidR="00065993">
        <w:rPr>
          <w:rFonts w:ascii="Times New Roman" w:eastAsia="Courier New" w:hAnsi="Times New Roman"/>
          <w:lang w:eastAsia="ru-RU" w:bidi="ru-RU"/>
        </w:rPr>
        <w:t>Вовремя</w:t>
      </w:r>
      <w:r w:rsidRPr="00605566">
        <w:rPr>
          <w:rFonts w:ascii="Times New Roman" w:eastAsia="Courier New" w:hAnsi="Times New Roman"/>
          <w:lang w:eastAsia="ru-RU" w:bidi="ru-RU"/>
        </w:rPr>
        <w:t xml:space="preserve"> обсуж</w:t>
      </w:r>
      <w:r w:rsidRPr="00605566">
        <w:rPr>
          <w:rFonts w:ascii="Times New Roman" w:eastAsia="Courier New" w:hAnsi="Times New Roman"/>
          <w:lang w:eastAsia="ru-RU" w:bidi="ru-RU"/>
        </w:rPr>
        <w:softHyphen/>
        <w:t>дения каждый из курсантов при помощи преподавателя определяет оптимальное осна</w:t>
      </w:r>
      <w:r w:rsidRPr="00605566">
        <w:rPr>
          <w:rFonts w:ascii="Times New Roman" w:eastAsia="Courier New" w:hAnsi="Times New Roman"/>
          <w:lang w:eastAsia="ru-RU" w:bidi="ru-RU"/>
        </w:rPr>
        <w:softHyphen/>
        <w:t>щение своего отделения, учи</w:t>
      </w:r>
      <w:r w:rsidRPr="00605566">
        <w:rPr>
          <w:rFonts w:ascii="Times New Roman" w:eastAsia="Courier New" w:hAnsi="Times New Roman"/>
          <w:lang w:eastAsia="ru-RU" w:bidi="ru-RU"/>
        </w:rPr>
        <w:softHyphen/>
        <w:t>тывая особенности его работы, а также адаптирует протокол ФАР под конкретные условия.</w:t>
      </w:r>
      <w:r w:rsidR="002F1356">
        <w:rPr>
          <w:rFonts w:ascii="Times New Roman" w:eastAsia="Courier New" w:hAnsi="Times New Roman"/>
          <w:lang w:eastAsia="ru-RU" w:bidi="ru-RU"/>
        </w:rPr>
        <w:t xml:space="preserve"> </w:t>
      </w:r>
    </w:p>
    <w:p w:rsidR="002F1356" w:rsidRPr="00D547C4" w:rsidRDefault="002F1356" w:rsidP="002F1356">
      <w:pPr>
        <w:ind w:firstLine="708"/>
        <w:jc w:val="both"/>
        <w:rPr>
          <w:rFonts w:ascii="Times New Roman" w:hAnsi="Times New Roman"/>
        </w:rPr>
      </w:pPr>
      <w:r w:rsidRPr="00D547C4">
        <w:rPr>
          <w:rFonts w:ascii="Times New Roman" w:hAnsi="Times New Roman"/>
        </w:rPr>
        <w:t>Обучение по каждому модулю завершается зачетом. По окончанию цикла курсанты сдают экзамен: симуляционный сценарий (решение ситуационной задачи в реальном режиме времени с применением мануальных навыков).</w:t>
      </w:r>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605566" w:rsidRDefault="00CD6543" w:rsidP="002F1356">
      <w:pPr>
        <w:widowControl w:val="0"/>
        <w:jc w:val="both"/>
        <w:rPr>
          <w:rFonts w:ascii="Times New Roman" w:eastAsia="Courier New" w:hAnsi="Times New Roman"/>
          <w:lang w:eastAsia="ru-RU" w:bidi="ru-RU"/>
        </w:rPr>
      </w:pPr>
      <w:bookmarkStart w:id="8" w:name="bookmark194"/>
    </w:p>
    <w:p w:rsidR="004A30BC" w:rsidRPr="004A30BC" w:rsidRDefault="00CD6543" w:rsidP="002F1356">
      <w:pPr>
        <w:widowControl w:val="0"/>
        <w:ind w:firstLine="709"/>
        <w:jc w:val="both"/>
        <w:rPr>
          <w:rFonts w:ascii="Times New Roman" w:eastAsia="Courier New" w:hAnsi="Times New Roman"/>
          <w:b/>
          <w:lang w:eastAsia="ru-RU" w:bidi="ru-RU"/>
        </w:rPr>
      </w:pPr>
      <w:r w:rsidRPr="004A30BC">
        <w:rPr>
          <w:rFonts w:ascii="Times New Roman" w:eastAsia="Courier New" w:hAnsi="Times New Roman"/>
          <w:b/>
          <w:lang w:eastAsia="ru-RU" w:bidi="ru-RU"/>
        </w:rPr>
        <w:t>ЗАКЛЮЧЕНИЕ</w:t>
      </w:r>
      <w:bookmarkEnd w:id="8"/>
    </w:p>
    <w:p w:rsidR="00CD6543"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 xml:space="preserve">Главная цель разработанного учебного </w:t>
      </w:r>
      <w:r w:rsidR="00CC6CDA">
        <w:rPr>
          <w:rFonts w:ascii="Times New Roman" w:eastAsia="Courier New" w:hAnsi="Times New Roman"/>
          <w:lang w:eastAsia="ru-RU" w:bidi="ru-RU"/>
        </w:rPr>
        <w:t>курса</w:t>
      </w:r>
      <w:r w:rsidRPr="00605566">
        <w:rPr>
          <w:rFonts w:ascii="Times New Roman" w:eastAsia="Courier New" w:hAnsi="Times New Roman"/>
          <w:lang w:eastAsia="ru-RU" w:bidi="ru-RU"/>
        </w:rPr>
        <w:t xml:space="preserve"> — воспол</w:t>
      </w:r>
      <w:r w:rsidRPr="00605566">
        <w:rPr>
          <w:rFonts w:ascii="Times New Roman" w:eastAsia="Courier New" w:hAnsi="Times New Roman"/>
          <w:lang w:eastAsia="ru-RU" w:bidi="ru-RU"/>
        </w:rPr>
        <w:softHyphen/>
        <w:t>нение пробелов в знаниях и умениях врачей по вопро</w:t>
      </w:r>
      <w:r w:rsidRPr="00605566">
        <w:rPr>
          <w:rFonts w:ascii="Times New Roman" w:eastAsia="Courier New" w:hAnsi="Times New Roman"/>
          <w:lang w:eastAsia="ru-RU" w:bidi="ru-RU"/>
        </w:rPr>
        <w:softHyphen/>
        <w:t>сам трудных дыхательных путей. Он позволяет про</w:t>
      </w:r>
      <w:r w:rsidRPr="00605566">
        <w:rPr>
          <w:rFonts w:ascii="Times New Roman" w:eastAsia="Courier New" w:hAnsi="Times New Roman"/>
          <w:lang w:eastAsia="ru-RU" w:bidi="ru-RU"/>
        </w:rPr>
        <w:softHyphen/>
        <w:t>водить обучение по всем составляющим компонентам рекомендаций и протоколов, принятых в России, практиче</w:t>
      </w:r>
      <w:r w:rsidRPr="00605566">
        <w:rPr>
          <w:rFonts w:ascii="Times New Roman" w:eastAsia="Courier New" w:hAnsi="Times New Roman"/>
          <w:lang w:eastAsia="ru-RU" w:bidi="ru-RU"/>
        </w:rPr>
        <w:softHyphen/>
        <w:t>ски знакомит с современными технология</w:t>
      </w:r>
      <w:r w:rsidR="004A30BC">
        <w:rPr>
          <w:rFonts w:ascii="Times New Roman" w:eastAsia="Courier New" w:hAnsi="Times New Roman"/>
          <w:lang w:eastAsia="ru-RU" w:bidi="ru-RU"/>
        </w:rPr>
        <w:t>ми решения дан</w:t>
      </w:r>
      <w:r w:rsidR="004A30BC">
        <w:rPr>
          <w:rFonts w:ascii="Times New Roman" w:eastAsia="Courier New" w:hAnsi="Times New Roman"/>
          <w:lang w:eastAsia="ru-RU" w:bidi="ru-RU"/>
        </w:rPr>
        <w:softHyphen/>
        <w:t xml:space="preserve">ной проблемы. </w:t>
      </w:r>
      <w:r w:rsidR="00065993">
        <w:rPr>
          <w:rFonts w:ascii="Times New Roman" w:eastAsia="Courier New" w:hAnsi="Times New Roman"/>
          <w:lang w:eastAsia="ru-RU" w:bidi="ru-RU"/>
        </w:rPr>
        <w:t>Вовремя</w:t>
      </w:r>
      <w:r w:rsidRPr="00605566">
        <w:rPr>
          <w:rFonts w:ascii="Times New Roman" w:eastAsia="Courier New" w:hAnsi="Times New Roman"/>
          <w:lang w:eastAsia="ru-RU" w:bidi="ru-RU"/>
        </w:rPr>
        <w:t xml:space="preserve"> заня</w:t>
      </w:r>
      <w:r w:rsidRPr="00605566">
        <w:rPr>
          <w:rFonts w:ascii="Times New Roman" w:eastAsia="Courier New" w:hAnsi="Times New Roman"/>
          <w:lang w:eastAsia="ru-RU" w:bidi="ru-RU"/>
        </w:rPr>
        <w:softHyphen/>
        <w:t>тий формируется устойчивый навык поведения в конкрет</w:t>
      </w:r>
      <w:r w:rsidRPr="00605566">
        <w:rPr>
          <w:rFonts w:ascii="Times New Roman" w:eastAsia="Courier New" w:hAnsi="Times New Roman"/>
          <w:lang w:eastAsia="ru-RU" w:bidi="ru-RU"/>
        </w:rPr>
        <w:softHyphen/>
        <w:t>ной критической ситуации и приобретается психологи</w:t>
      </w:r>
      <w:r w:rsidRPr="00605566">
        <w:rPr>
          <w:rFonts w:ascii="Times New Roman" w:eastAsia="Courier New" w:hAnsi="Times New Roman"/>
          <w:lang w:eastAsia="ru-RU" w:bidi="ru-RU"/>
        </w:rPr>
        <w:softHyphen/>
        <w:t>ческая устойчивость к работе в стрессовой обстановке. Практические врачи получают четкие представления о тех технологиях, которые они могут эффективно использо</w:t>
      </w:r>
      <w:r w:rsidRPr="00605566">
        <w:rPr>
          <w:rFonts w:ascii="Times New Roman" w:eastAsia="Courier New" w:hAnsi="Times New Roman"/>
          <w:lang w:eastAsia="ru-RU" w:bidi="ru-RU"/>
        </w:rPr>
        <w:softHyphen/>
        <w:t>вать в реальных клинических условиях своего лечебного учреждения. Полученные ими знания позволяют наиболее рационально комплектовать набор для сложной интуба</w:t>
      </w:r>
      <w:r w:rsidRPr="00605566">
        <w:rPr>
          <w:rFonts w:ascii="Times New Roman" w:eastAsia="Courier New" w:hAnsi="Times New Roman"/>
          <w:lang w:eastAsia="ru-RU" w:bidi="ru-RU"/>
        </w:rPr>
        <w:softHyphen/>
        <w:t>ции на своем рабочем месте, избегать приобретения доро</w:t>
      </w:r>
      <w:r w:rsidRPr="00605566">
        <w:rPr>
          <w:rFonts w:ascii="Times New Roman" w:eastAsia="Courier New" w:hAnsi="Times New Roman"/>
          <w:lang w:eastAsia="ru-RU" w:bidi="ru-RU"/>
        </w:rPr>
        <w:softHyphen/>
        <w:t>гостоящего, но сомнительного по своей эффективности обо</w:t>
      </w:r>
      <w:r w:rsidRPr="00605566">
        <w:rPr>
          <w:rFonts w:ascii="Times New Roman" w:eastAsia="Courier New" w:hAnsi="Times New Roman"/>
          <w:lang w:eastAsia="ru-RU" w:bidi="ru-RU"/>
        </w:rPr>
        <w:softHyphen/>
        <w:t>рудования.</w:t>
      </w:r>
    </w:p>
    <w:p w:rsidR="004A30BC" w:rsidRDefault="004A30BC" w:rsidP="002F1356">
      <w:pPr>
        <w:widowControl w:val="0"/>
        <w:ind w:firstLine="709"/>
        <w:jc w:val="both"/>
        <w:rPr>
          <w:rFonts w:ascii="Times New Roman" w:eastAsia="Courier New" w:hAnsi="Times New Roman"/>
          <w:lang w:eastAsia="ru-RU" w:bidi="ru-RU"/>
        </w:rPr>
      </w:pPr>
    </w:p>
    <w:p w:rsidR="004A30BC" w:rsidRPr="00065993" w:rsidRDefault="004A30BC" w:rsidP="002F1356">
      <w:pPr>
        <w:widowControl w:val="0"/>
        <w:ind w:firstLine="709"/>
        <w:jc w:val="both"/>
        <w:rPr>
          <w:rFonts w:ascii="Times New Roman" w:eastAsia="Courier New" w:hAnsi="Times New Roman"/>
          <w:b/>
          <w:u w:val="single"/>
          <w:lang w:eastAsia="ru-RU" w:bidi="ru-RU"/>
        </w:rPr>
      </w:pPr>
      <w:r w:rsidRPr="00065993">
        <w:rPr>
          <w:rFonts w:ascii="Times New Roman" w:eastAsia="Courier New" w:hAnsi="Times New Roman"/>
          <w:b/>
          <w:u w:val="single"/>
          <w:lang w:eastAsia="ru-RU" w:bidi="ru-RU"/>
        </w:rPr>
        <w:t>Приложение:</w:t>
      </w:r>
    </w:p>
    <w:p w:rsidR="00CD6543" w:rsidRPr="00605566" w:rsidRDefault="00CD6543" w:rsidP="002F1356">
      <w:pPr>
        <w:widowControl w:val="0"/>
        <w:ind w:firstLine="709"/>
        <w:jc w:val="both"/>
        <w:rPr>
          <w:rFonts w:ascii="Times New Roman" w:eastAsia="Courier New" w:hAnsi="Times New Roman"/>
          <w:lang w:eastAsia="ru-RU" w:bidi="ru-RU"/>
        </w:rPr>
      </w:pPr>
    </w:p>
    <w:p w:rsidR="00CD6543" w:rsidRPr="004A30BC" w:rsidRDefault="00CD6543" w:rsidP="002F1356">
      <w:pPr>
        <w:widowControl w:val="0"/>
        <w:ind w:firstLine="709"/>
        <w:jc w:val="both"/>
        <w:rPr>
          <w:rFonts w:ascii="Times New Roman" w:eastAsia="Courier New" w:hAnsi="Times New Roman"/>
          <w:b/>
          <w:lang w:eastAsia="ru-RU" w:bidi="ru-RU"/>
        </w:rPr>
      </w:pPr>
      <w:bookmarkStart w:id="9" w:name="bookmark201"/>
      <w:r w:rsidRPr="004A30BC">
        <w:rPr>
          <w:rFonts w:ascii="Times New Roman" w:eastAsia="Courier New" w:hAnsi="Times New Roman"/>
          <w:b/>
          <w:lang w:eastAsia="ru-RU" w:bidi="ru-RU"/>
        </w:rPr>
        <w:t>ЭЙРСИМ</w:t>
      </w:r>
      <w:bookmarkEnd w:id="9"/>
      <w:r w:rsidRPr="004A30BC">
        <w:rPr>
          <w:rFonts w:ascii="Times New Roman" w:eastAsia="Courier New" w:hAnsi="Times New Roman"/>
          <w:b/>
          <w:lang w:eastAsia="ru-RU" w:bidi="ru-RU"/>
        </w:rPr>
        <w:t>(AirSim)</w:t>
      </w:r>
    </w:p>
    <w:p w:rsidR="00CD6543" w:rsidRPr="004A30BC" w:rsidRDefault="00CD6543" w:rsidP="002F1356">
      <w:pPr>
        <w:widowControl w:val="0"/>
        <w:ind w:firstLine="709"/>
        <w:jc w:val="both"/>
        <w:rPr>
          <w:rFonts w:ascii="Times New Roman" w:eastAsia="Courier New" w:hAnsi="Times New Roman"/>
          <w:b/>
          <w:lang w:eastAsia="ru-RU" w:bidi="ru-RU"/>
        </w:rPr>
      </w:pPr>
      <w:r w:rsidRPr="004A30BC">
        <w:rPr>
          <w:rFonts w:ascii="Times New Roman" w:eastAsia="Courier New" w:hAnsi="Times New Roman"/>
          <w:b/>
          <w:lang w:eastAsia="ru-RU" w:bidi="ru-RU"/>
        </w:rPr>
        <w:t xml:space="preserve">   </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Тренажер для обучения проведению манипуляций на дыхательных путях характеризуется анатомически точ</w:t>
      </w:r>
      <w:r w:rsidRPr="00605566">
        <w:rPr>
          <w:rFonts w:ascii="Times New Roman" w:eastAsia="Courier New" w:hAnsi="Times New Roman"/>
          <w:lang w:eastAsia="ru-RU" w:bidi="ru-RU"/>
        </w:rPr>
        <w:softHyphen/>
        <w:t>ным внутренним строением и обеспе</w:t>
      </w:r>
      <w:r w:rsidRPr="00605566">
        <w:rPr>
          <w:rFonts w:ascii="Times New Roman" w:eastAsia="Courier New" w:hAnsi="Times New Roman"/>
          <w:lang w:eastAsia="ru-RU" w:bidi="ru-RU"/>
        </w:rPr>
        <w:softHyphen/>
        <w:t>чением реалистичных ощущений.</w:t>
      </w:r>
    </w:p>
    <w:p w:rsidR="00CD6543" w:rsidRPr="00605566"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НАВЫКИ</w:t>
      </w:r>
      <w:r w:rsidR="004A30BC">
        <w:rPr>
          <w:rFonts w:ascii="Times New Roman" w:eastAsia="Courier New" w:hAnsi="Times New Roman"/>
          <w:lang w:eastAsia="ru-RU" w:bidi="ru-RU"/>
        </w:rPr>
        <w:t>:</w:t>
      </w:r>
      <w:r w:rsidRPr="00605566">
        <w:rPr>
          <w:rFonts w:ascii="Times New Roman" w:eastAsia="Courier New" w:hAnsi="Times New Roman"/>
          <w:lang w:eastAsia="ru-RU" w:bidi="ru-RU"/>
        </w:rPr>
        <w:t xml:space="preserve"> применение ларингеальных масок</w:t>
      </w:r>
      <w:r w:rsidR="004A30BC">
        <w:rPr>
          <w:rFonts w:ascii="Times New Roman" w:eastAsia="Courier New" w:hAnsi="Times New Roman"/>
          <w:lang w:eastAsia="ru-RU" w:bidi="ru-RU"/>
        </w:rPr>
        <w:t>,</w:t>
      </w:r>
      <w:r w:rsidRPr="00605566">
        <w:rPr>
          <w:rFonts w:ascii="Times New Roman" w:eastAsia="Courier New" w:hAnsi="Times New Roman"/>
          <w:lang w:eastAsia="ru-RU" w:bidi="ru-RU"/>
        </w:rPr>
        <w:t xml:space="preserve"> процедуры с использованием любых устройств для надгортанной вентиляции</w:t>
      </w:r>
      <w:r w:rsidR="004A30BC">
        <w:rPr>
          <w:rFonts w:ascii="Times New Roman" w:eastAsia="Courier New" w:hAnsi="Times New Roman"/>
          <w:lang w:eastAsia="ru-RU" w:bidi="ru-RU"/>
        </w:rPr>
        <w:t>,</w:t>
      </w:r>
      <w:r w:rsidRPr="00605566">
        <w:rPr>
          <w:rFonts w:ascii="Times New Roman" w:eastAsia="Courier New" w:hAnsi="Times New Roman"/>
          <w:lang w:eastAsia="ru-RU" w:bidi="ru-RU"/>
        </w:rPr>
        <w:t xml:space="preserve"> ларингоскопия</w:t>
      </w:r>
      <w:r w:rsidR="004A30BC">
        <w:rPr>
          <w:rFonts w:ascii="Times New Roman" w:eastAsia="Courier New" w:hAnsi="Times New Roman"/>
          <w:lang w:eastAsia="ru-RU" w:bidi="ru-RU"/>
        </w:rPr>
        <w:t>,</w:t>
      </w:r>
      <w:r w:rsidRPr="00605566">
        <w:rPr>
          <w:rFonts w:ascii="Times New Roman" w:eastAsia="Courier New" w:hAnsi="Times New Roman"/>
          <w:lang w:eastAsia="ru-RU" w:bidi="ru-RU"/>
        </w:rPr>
        <w:t xml:space="preserve"> интубация трахеи</w:t>
      </w:r>
      <w:r w:rsidR="004A30BC">
        <w:rPr>
          <w:rFonts w:ascii="Times New Roman" w:eastAsia="Courier New" w:hAnsi="Times New Roman"/>
          <w:lang w:eastAsia="ru-RU" w:bidi="ru-RU"/>
        </w:rPr>
        <w:t>,</w:t>
      </w:r>
      <w:r w:rsidRPr="00605566">
        <w:rPr>
          <w:rFonts w:ascii="Times New Roman" w:eastAsia="Courier New" w:hAnsi="Times New Roman"/>
          <w:lang w:eastAsia="ru-RU" w:bidi="ru-RU"/>
        </w:rPr>
        <w:t xml:space="preserve"> фиброоптическая ларингоскопия</w:t>
      </w:r>
      <w:r w:rsidR="004A30BC">
        <w:rPr>
          <w:rFonts w:ascii="Times New Roman" w:eastAsia="Courier New" w:hAnsi="Times New Roman"/>
          <w:lang w:eastAsia="ru-RU" w:bidi="ru-RU"/>
        </w:rPr>
        <w:t>, игольная крикотиреоидотомия,</w:t>
      </w:r>
      <w:r w:rsidRPr="00605566">
        <w:rPr>
          <w:rFonts w:ascii="Times New Roman" w:eastAsia="Courier New" w:hAnsi="Times New Roman"/>
          <w:lang w:eastAsia="ru-RU" w:bidi="ru-RU"/>
        </w:rPr>
        <w:t xml:space="preserve"> микроларенгеальные и лазерные методики</w:t>
      </w:r>
    </w:p>
    <w:p w:rsidR="004A30BC" w:rsidRDefault="00CD6543" w:rsidP="002F1356">
      <w:pPr>
        <w:widowControl w:val="0"/>
        <w:ind w:firstLine="709"/>
        <w:jc w:val="both"/>
        <w:rPr>
          <w:rFonts w:ascii="Times New Roman" w:eastAsia="Courier New" w:hAnsi="Times New Roman"/>
          <w:lang w:eastAsia="ru-RU" w:bidi="ru-RU"/>
        </w:rPr>
      </w:pPr>
      <w:r w:rsidRPr="00605566">
        <w:rPr>
          <w:rFonts w:ascii="Times New Roman" w:eastAsia="Courier New" w:hAnsi="Times New Roman"/>
          <w:lang w:eastAsia="ru-RU" w:bidi="ru-RU"/>
        </w:rPr>
        <w:t>ХАРАКТЕРИСТИКИ</w:t>
      </w:r>
      <w:r w:rsidR="004A30BC">
        <w:rPr>
          <w:rFonts w:ascii="Times New Roman" w:eastAsia="Courier New" w:hAnsi="Times New Roman"/>
          <w:lang w:eastAsia="ru-RU" w:bidi="ru-RU"/>
        </w:rPr>
        <w:t>:</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конструкция шеи позволяет поворачивать голову и закреплять ее во множестве положений, начиная от стандартного «храпящего» положения, заканчивая более сложными</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язык с реалистичной консистенцией можно раздувать для имитации отека</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реалистичная обратная связь во время процедур очень точная анатомия внутренних структур во время бронхоскопии</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уникальная возможность - введения двухпросветной трахеальной трубки</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опция симуляции «выламывания» зубов во время ларингоскопии</w:t>
      </w:r>
    </w:p>
    <w:p w:rsidR="00CD6543" w:rsidRPr="00605566" w:rsidRDefault="00CD6543" w:rsidP="002F1356">
      <w:pPr>
        <w:widowControl w:val="0"/>
        <w:numPr>
          <w:ilvl w:val="0"/>
          <w:numId w:val="42"/>
        </w:numPr>
        <w:jc w:val="both"/>
        <w:rPr>
          <w:rFonts w:ascii="Times New Roman" w:eastAsia="Courier New" w:hAnsi="Times New Roman"/>
          <w:lang w:eastAsia="ru-RU" w:bidi="ru-RU"/>
        </w:rPr>
      </w:pPr>
      <w:r w:rsidRPr="00605566">
        <w:rPr>
          <w:rFonts w:ascii="Times New Roman" w:eastAsia="Courier New" w:hAnsi="Times New Roman"/>
          <w:lang w:eastAsia="ru-RU" w:bidi="ru-RU"/>
        </w:rPr>
        <w:t>для отработки хирургических навыков удаления патоло</w:t>
      </w:r>
      <w:r w:rsidRPr="00605566">
        <w:rPr>
          <w:rFonts w:ascii="Times New Roman" w:eastAsia="Courier New" w:hAnsi="Times New Roman"/>
          <w:lang w:eastAsia="ru-RU" w:bidi="ru-RU"/>
        </w:rPr>
        <w:softHyphen/>
        <w:t>гических образований голосовых связок можно менять силиконовые вставки голосовых связок.</w:t>
      </w:r>
    </w:p>
    <w:p w:rsidR="00CD6543" w:rsidRPr="00605566" w:rsidRDefault="00CD6543" w:rsidP="002F1356">
      <w:pPr>
        <w:widowControl w:val="0"/>
        <w:ind w:firstLine="709"/>
        <w:jc w:val="both"/>
        <w:rPr>
          <w:rFonts w:ascii="Times New Roman" w:eastAsia="Courier New" w:hAnsi="Times New Roman"/>
          <w:lang w:eastAsia="ru-RU" w:bidi="ru-RU"/>
        </w:rPr>
      </w:pPr>
      <w:bookmarkStart w:id="10" w:name="bookmark195"/>
    </w:p>
    <w:bookmarkEnd w:id="10"/>
    <w:p w:rsidR="00CD6543" w:rsidRPr="00605566" w:rsidRDefault="00CD6543" w:rsidP="002F1356">
      <w:pPr>
        <w:jc w:val="both"/>
      </w:pPr>
    </w:p>
    <w:p w:rsidR="00D00435" w:rsidRDefault="004A30BC" w:rsidP="002F1356">
      <w:pPr>
        <w:jc w:val="both"/>
        <w:rPr>
          <w:rFonts w:ascii="Times New Roman" w:hAnsi="Times New Roman"/>
        </w:rPr>
      </w:pPr>
      <w:r>
        <w:rPr>
          <w:rFonts w:ascii="Times New Roman" w:hAnsi="Times New Roman"/>
        </w:rPr>
        <w:t>Зав. кафедрой анестезиологии и реаниматологии</w:t>
      </w:r>
    </w:p>
    <w:p w:rsidR="004A30BC" w:rsidRDefault="004A30BC" w:rsidP="002F1356">
      <w:pPr>
        <w:jc w:val="both"/>
        <w:rPr>
          <w:rFonts w:ascii="Times New Roman" w:hAnsi="Times New Roman"/>
        </w:rPr>
      </w:pPr>
      <w:r>
        <w:rPr>
          <w:rFonts w:ascii="Times New Roman" w:hAnsi="Times New Roman"/>
        </w:rPr>
        <w:t>Астраханского ГМУ</w:t>
      </w:r>
    </w:p>
    <w:p w:rsidR="004A30BC" w:rsidRPr="004A30BC" w:rsidRDefault="00534814" w:rsidP="002F1356">
      <w:pPr>
        <w:jc w:val="both"/>
        <w:rPr>
          <w:rFonts w:ascii="Times New Roman" w:hAnsi="Times New Roman"/>
          <w:b/>
        </w:rPr>
      </w:pPr>
      <w:r>
        <w:rPr>
          <w:rFonts w:ascii="Times New Roman" w:hAnsi="Times New Roman"/>
          <w:b/>
        </w:rPr>
        <w:t xml:space="preserve">д.м.н. </w:t>
      </w:r>
      <w:r w:rsidR="004A30BC" w:rsidRPr="004A30BC">
        <w:rPr>
          <w:rFonts w:ascii="Times New Roman" w:hAnsi="Times New Roman"/>
          <w:b/>
        </w:rPr>
        <w:t xml:space="preserve">профессор                                                                         </w:t>
      </w:r>
      <w:r w:rsidRPr="00534814">
        <w:rPr>
          <w:rFonts w:ascii="Times New Roman" w:hAnsi="Times New Roman"/>
          <w:b/>
          <w:i/>
          <w:sz w:val="28"/>
          <w:szCs w:val="28"/>
        </w:rPr>
        <w:t>Китиашвили И.З.</w:t>
      </w:r>
    </w:p>
    <w:p w:rsidR="004A30BC" w:rsidRDefault="004A30BC" w:rsidP="002F1356">
      <w:pPr>
        <w:jc w:val="both"/>
        <w:rPr>
          <w:rFonts w:ascii="Times New Roman" w:hAnsi="Times New Roman"/>
          <w:b/>
        </w:rPr>
      </w:pPr>
      <w:r>
        <w:rPr>
          <w:rFonts w:ascii="Times New Roman" w:hAnsi="Times New Roman"/>
        </w:rPr>
        <w:t xml:space="preserve">                                                                             </w:t>
      </w:r>
      <w:r w:rsidR="00060582">
        <w:rPr>
          <w:rFonts w:ascii="Times New Roman" w:hAnsi="Times New Roman"/>
        </w:rPr>
        <w:t xml:space="preserve">                </w:t>
      </w:r>
    </w:p>
    <w:sectPr w:rsidR="004A30BC" w:rsidSect="002F1356">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07C" w:rsidRDefault="00EA007C" w:rsidP="003938C0">
      <w:r>
        <w:separator/>
      </w:r>
    </w:p>
  </w:endnote>
  <w:endnote w:type="continuationSeparator" w:id="0">
    <w:p w:rsidR="00EA007C" w:rsidRDefault="00EA007C" w:rsidP="003938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panose1 w:val="00000000000000000000"/>
    <w:charset w:val="CC"/>
    <w:family w:val="swiss"/>
    <w:notTrueType/>
    <w:pitch w:val="variable"/>
    <w:sig w:usb0="00000001"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yandex-sans">
    <w:altName w:val="Times New Roman"/>
    <w:charset w:val="00"/>
    <w:family w:val="auto"/>
    <w:pitch w:val="default"/>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0745151"/>
      <w:docPartObj>
        <w:docPartGallery w:val="Page Numbers (Bottom of Page)"/>
        <w:docPartUnique/>
      </w:docPartObj>
    </w:sdtPr>
    <w:sdtEndPr/>
    <w:sdtContent>
      <w:p w:rsidR="00F63E2C" w:rsidRDefault="00F63E2C">
        <w:pPr>
          <w:pStyle w:val="af6"/>
          <w:jc w:val="center"/>
        </w:pPr>
        <w:r>
          <w:fldChar w:fldCharType="begin"/>
        </w:r>
        <w:r>
          <w:instrText>PAGE   \* MERGEFORMAT</w:instrText>
        </w:r>
        <w:r>
          <w:fldChar w:fldCharType="separate"/>
        </w:r>
        <w:r w:rsidR="00AA37F8">
          <w:rPr>
            <w:noProof/>
          </w:rPr>
          <w:t>1</w:t>
        </w:r>
        <w:r>
          <w:fldChar w:fldCharType="end"/>
        </w:r>
      </w:p>
    </w:sdtContent>
  </w:sdt>
  <w:p w:rsidR="00F63E2C" w:rsidRDefault="00F63E2C">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07C" w:rsidRDefault="00EA007C" w:rsidP="003938C0">
      <w:r>
        <w:separator/>
      </w:r>
    </w:p>
  </w:footnote>
  <w:footnote w:type="continuationSeparator" w:id="0">
    <w:p w:rsidR="00EA007C" w:rsidRDefault="00EA007C" w:rsidP="003938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089"/>
    <w:multiLevelType w:val="multilevel"/>
    <w:tmpl w:val="D1C2B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356C0A"/>
    <w:multiLevelType w:val="hybridMultilevel"/>
    <w:tmpl w:val="273A1F96"/>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17565C"/>
    <w:multiLevelType w:val="multilevel"/>
    <w:tmpl w:val="973A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6E81831"/>
    <w:multiLevelType w:val="multilevel"/>
    <w:tmpl w:val="9D204D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3F21B3"/>
    <w:multiLevelType w:val="multilevel"/>
    <w:tmpl w:val="2942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87946A9"/>
    <w:multiLevelType w:val="multilevel"/>
    <w:tmpl w:val="08168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113EE8"/>
    <w:multiLevelType w:val="multilevel"/>
    <w:tmpl w:val="F488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2E2864"/>
    <w:multiLevelType w:val="hybridMultilevel"/>
    <w:tmpl w:val="9B3E13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A56C40"/>
    <w:multiLevelType w:val="multilevel"/>
    <w:tmpl w:val="433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462DD5"/>
    <w:multiLevelType w:val="hybridMultilevel"/>
    <w:tmpl w:val="F6F253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2D7688"/>
    <w:multiLevelType w:val="multilevel"/>
    <w:tmpl w:val="31A279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700219B"/>
    <w:multiLevelType w:val="multilevel"/>
    <w:tmpl w:val="D30E5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DE13FB"/>
    <w:multiLevelType w:val="hybridMultilevel"/>
    <w:tmpl w:val="93D84B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3278A5"/>
    <w:multiLevelType w:val="hybridMultilevel"/>
    <w:tmpl w:val="577C83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867DEF"/>
    <w:multiLevelType w:val="multilevel"/>
    <w:tmpl w:val="2FCAD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CA3DBD"/>
    <w:multiLevelType w:val="multilevel"/>
    <w:tmpl w:val="9216E2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49510D3"/>
    <w:multiLevelType w:val="hybridMultilevel"/>
    <w:tmpl w:val="3EB64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59176D4"/>
    <w:multiLevelType w:val="hybridMultilevel"/>
    <w:tmpl w:val="F918B8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CA4DDA"/>
    <w:multiLevelType w:val="multilevel"/>
    <w:tmpl w:val="BA0E5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9621E6"/>
    <w:multiLevelType w:val="multilevel"/>
    <w:tmpl w:val="8024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162446F"/>
    <w:multiLevelType w:val="multilevel"/>
    <w:tmpl w:val="4E6E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18E4429"/>
    <w:multiLevelType w:val="multilevel"/>
    <w:tmpl w:val="5B08B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3D418E0"/>
    <w:multiLevelType w:val="multilevel"/>
    <w:tmpl w:val="1DBA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4119A8"/>
    <w:multiLevelType w:val="hybridMultilevel"/>
    <w:tmpl w:val="E9B6909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6CC6E6D"/>
    <w:multiLevelType w:val="hybridMultilevel"/>
    <w:tmpl w:val="35A6A2A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38E3292D"/>
    <w:multiLevelType w:val="multilevel"/>
    <w:tmpl w:val="B0B23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12A2672"/>
    <w:multiLevelType w:val="multilevel"/>
    <w:tmpl w:val="4BEA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1B03509"/>
    <w:multiLevelType w:val="multilevel"/>
    <w:tmpl w:val="CAD87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61E2C1C"/>
    <w:multiLevelType w:val="multilevel"/>
    <w:tmpl w:val="E948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B5C451B"/>
    <w:multiLevelType w:val="multilevel"/>
    <w:tmpl w:val="BFC80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710405"/>
    <w:multiLevelType w:val="hybridMultilevel"/>
    <w:tmpl w:val="EA7EA5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D6F581A"/>
    <w:multiLevelType w:val="hybridMultilevel"/>
    <w:tmpl w:val="5C84A9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2B637A"/>
    <w:multiLevelType w:val="multilevel"/>
    <w:tmpl w:val="FE3E5E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55C7808"/>
    <w:multiLevelType w:val="multilevel"/>
    <w:tmpl w:val="19C63E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5D91E41"/>
    <w:multiLevelType w:val="hybridMultilevel"/>
    <w:tmpl w:val="A00EA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8FC74C3"/>
    <w:multiLevelType w:val="multilevel"/>
    <w:tmpl w:val="4D3C7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A00CEB"/>
    <w:multiLevelType w:val="multilevel"/>
    <w:tmpl w:val="93C8D7AE"/>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1FD7C4E"/>
    <w:multiLevelType w:val="multilevel"/>
    <w:tmpl w:val="2F9A8C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35449E7"/>
    <w:multiLevelType w:val="multilevel"/>
    <w:tmpl w:val="C774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7270851"/>
    <w:multiLevelType w:val="hybridMultilevel"/>
    <w:tmpl w:val="77F2F5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1A3757"/>
    <w:multiLevelType w:val="hybridMultilevel"/>
    <w:tmpl w:val="97806E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D43B69"/>
    <w:multiLevelType w:val="multilevel"/>
    <w:tmpl w:val="C1F8F832"/>
    <w:lvl w:ilvl="0">
      <w:start w:val="1"/>
      <w:numFmt w:val="bullet"/>
      <w:lvlText w:val="•"/>
      <w:lvlJc w:val="left"/>
      <w:rPr>
        <w:rFonts w:ascii="Times New Roman" w:eastAsia="Times New Roman" w:hAnsi="Times New Roman" w:cs="Times New Roman"/>
        <w:b/>
        <w:bCs/>
        <w:i/>
        <w:iCs/>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64803F0"/>
    <w:multiLevelType w:val="multilevel"/>
    <w:tmpl w:val="887C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D592542"/>
    <w:multiLevelType w:val="hybridMultilevel"/>
    <w:tmpl w:val="FF0AC5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F3C75C4"/>
    <w:multiLevelType w:val="hybridMultilevel"/>
    <w:tmpl w:val="7FD0B02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F40188E"/>
    <w:multiLevelType w:val="multilevel"/>
    <w:tmpl w:val="57A4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1"/>
  </w:num>
  <w:num w:numId="3">
    <w:abstractNumId w:val="23"/>
  </w:num>
  <w:num w:numId="4">
    <w:abstractNumId w:val="16"/>
  </w:num>
  <w:num w:numId="5">
    <w:abstractNumId w:val="24"/>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35"/>
  </w:num>
  <w:num w:numId="9">
    <w:abstractNumId w:val="38"/>
  </w:num>
  <w:num w:numId="10">
    <w:abstractNumId w:val="18"/>
  </w:num>
  <w:num w:numId="11">
    <w:abstractNumId w:val="6"/>
  </w:num>
  <w:num w:numId="12">
    <w:abstractNumId w:val="26"/>
  </w:num>
  <w:num w:numId="13">
    <w:abstractNumId w:val="10"/>
  </w:num>
  <w:num w:numId="14">
    <w:abstractNumId w:val="28"/>
  </w:num>
  <w:num w:numId="15">
    <w:abstractNumId w:val="21"/>
  </w:num>
  <w:num w:numId="16">
    <w:abstractNumId w:val="20"/>
  </w:num>
  <w:num w:numId="17">
    <w:abstractNumId w:val="3"/>
  </w:num>
  <w:num w:numId="18">
    <w:abstractNumId w:val="11"/>
  </w:num>
  <w:num w:numId="19">
    <w:abstractNumId w:val="14"/>
  </w:num>
  <w:num w:numId="20">
    <w:abstractNumId w:val="45"/>
  </w:num>
  <w:num w:numId="21">
    <w:abstractNumId w:val="37"/>
  </w:num>
  <w:num w:numId="22">
    <w:abstractNumId w:val="32"/>
  </w:num>
  <w:num w:numId="23">
    <w:abstractNumId w:val="33"/>
  </w:num>
  <w:num w:numId="24">
    <w:abstractNumId w:val="25"/>
  </w:num>
  <w:num w:numId="25">
    <w:abstractNumId w:val="27"/>
  </w:num>
  <w:num w:numId="26">
    <w:abstractNumId w:val="2"/>
  </w:num>
  <w:num w:numId="27">
    <w:abstractNumId w:val="5"/>
  </w:num>
  <w:num w:numId="28">
    <w:abstractNumId w:val="19"/>
  </w:num>
  <w:num w:numId="29">
    <w:abstractNumId w:val="4"/>
  </w:num>
  <w:num w:numId="30">
    <w:abstractNumId w:val="12"/>
  </w:num>
  <w:num w:numId="31">
    <w:abstractNumId w:val="30"/>
  </w:num>
  <w:num w:numId="32">
    <w:abstractNumId w:val="7"/>
  </w:num>
  <w:num w:numId="33">
    <w:abstractNumId w:val="8"/>
  </w:num>
  <w:num w:numId="34">
    <w:abstractNumId w:val="0"/>
  </w:num>
  <w:num w:numId="35">
    <w:abstractNumId w:val="29"/>
  </w:num>
  <w:num w:numId="36">
    <w:abstractNumId w:val="22"/>
  </w:num>
  <w:num w:numId="37">
    <w:abstractNumId w:val="15"/>
  </w:num>
  <w:num w:numId="38">
    <w:abstractNumId w:val="31"/>
  </w:num>
  <w:num w:numId="39">
    <w:abstractNumId w:val="43"/>
  </w:num>
  <w:num w:numId="40">
    <w:abstractNumId w:val="39"/>
  </w:num>
  <w:num w:numId="41">
    <w:abstractNumId w:val="9"/>
  </w:num>
  <w:num w:numId="42">
    <w:abstractNumId w:val="44"/>
  </w:num>
  <w:num w:numId="43">
    <w:abstractNumId w:val="36"/>
  </w:num>
  <w:num w:numId="44">
    <w:abstractNumId w:val="41"/>
  </w:num>
  <w:num w:numId="45">
    <w:abstractNumId w:val="13"/>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autoHyphenation/>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543"/>
    <w:rsid w:val="00001366"/>
    <w:rsid w:val="000079D0"/>
    <w:rsid w:val="0002297C"/>
    <w:rsid w:val="00060582"/>
    <w:rsid w:val="00065993"/>
    <w:rsid w:val="000B1773"/>
    <w:rsid w:val="000B2811"/>
    <w:rsid w:val="000E2414"/>
    <w:rsid w:val="000F10A3"/>
    <w:rsid w:val="000F3981"/>
    <w:rsid w:val="0011635D"/>
    <w:rsid w:val="001628C2"/>
    <w:rsid w:val="00174F88"/>
    <w:rsid w:val="001A4EFA"/>
    <w:rsid w:val="001C7934"/>
    <w:rsid w:val="001F4EE7"/>
    <w:rsid w:val="00204436"/>
    <w:rsid w:val="00205515"/>
    <w:rsid w:val="00245135"/>
    <w:rsid w:val="00260ECD"/>
    <w:rsid w:val="00267F8D"/>
    <w:rsid w:val="00274DE6"/>
    <w:rsid w:val="00285F96"/>
    <w:rsid w:val="002861BC"/>
    <w:rsid w:val="002A2FF1"/>
    <w:rsid w:val="002B01AD"/>
    <w:rsid w:val="002C0344"/>
    <w:rsid w:val="002D4059"/>
    <w:rsid w:val="002E509F"/>
    <w:rsid w:val="002F1356"/>
    <w:rsid w:val="00311913"/>
    <w:rsid w:val="00320BC9"/>
    <w:rsid w:val="00324D63"/>
    <w:rsid w:val="0032566D"/>
    <w:rsid w:val="003775FA"/>
    <w:rsid w:val="003938C0"/>
    <w:rsid w:val="00396009"/>
    <w:rsid w:val="003C4E13"/>
    <w:rsid w:val="00412E52"/>
    <w:rsid w:val="00435FEC"/>
    <w:rsid w:val="00444BEB"/>
    <w:rsid w:val="00450795"/>
    <w:rsid w:val="00451BDE"/>
    <w:rsid w:val="004A078D"/>
    <w:rsid w:val="004A30BC"/>
    <w:rsid w:val="004F33BE"/>
    <w:rsid w:val="00502C34"/>
    <w:rsid w:val="0051743A"/>
    <w:rsid w:val="00534814"/>
    <w:rsid w:val="00542236"/>
    <w:rsid w:val="00543ECD"/>
    <w:rsid w:val="005466CE"/>
    <w:rsid w:val="00547B35"/>
    <w:rsid w:val="0057744E"/>
    <w:rsid w:val="0057759B"/>
    <w:rsid w:val="005C4427"/>
    <w:rsid w:val="005C737A"/>
    <w:rsid w:val="005F101C"/>
    <w:rsid w:val="00605566"/>
    <w:rsid w:val="00670F23"/>
    <w:rsid w:val="006938FF"/>
    <w:rsid w:val="00706110"/>
    <w:rsid w:val="00720D70"/>
    <w:rsid w:val="007556ED"/>
    <w:rsid w:val="00790AE9"/>
    <w:rsid w:val="00796FD9"/>
    <w:rsid w:val="007A0E48"/>
    <w:rsid w:val="007B6ECA"/>
    <w:rsid w:val="007C22AE"/>
    <w:rsid w:val="00805F23"/>
    <w:rsid w:val="00815EC0"/>
    <w:rsid w:val="00826E28"/>
    <w:rsid w:val="00826E55"/>
    <w:rsid w:val="008305D8"/>
    <w:rsid w:val="00844364"/>
    <w:rsid w:val="0086328C"/>
    <w:rsid w:val="0091509D"/>
    <w:rsid w:val="00992EF7"/>
    <w:rsid w:val="009967DF"/>
    <w:rsid w:val="009D3C87"/>
    <w:rsid w:val="00A07F20"/>
    <w:rsid w:val="00A13BD8"/>
    <w:rsid w:val="00A56C75"/>
    <w:rsid w:val="00A64797"/>
    <w:rsid w:val="00AA37F8"/>
    <w:rsid w:val="00AD77F4"/>
    <w:rsid w:val="00AE2B72"/>
    <w:rsid w:val="00B23DFC"/>
    <w:rsid w:val="00B57427"/>
    <w:rsid w:val="00B81B8D"/>
    <w:rsid w:val="00BA0C0A"/>
    <w:rsid w:val="00BA3ED0"/>
    <w:rsid w:val="00BB0BD1"/>
    <w:rsid w:val="00BC5311"/>
    <w:rsid w:val="00BF5179"/>
    <w:rsid w:val="00BF5D36"/>
    <w:rsid w:val="00BF5FB3"/>
    <w:rsid w:val="00BF7950"/>
    <w:rsid w:val="00C0711F"/>
    <w:rsid w:val="00C2206E"/>
    <w:rsid w:val="00C62D0E"/>
    <w:rsid w:val="00C64EE2"/>
    <w:rsid w:val="00C7144B"/>
    <w:rsid w:val="00C863B6"/>
    <w:rsid w:val="00CB67D5"/>
    <w:rsid w:val="00CC4BC9"/>
    <w:rsid w:val="00CC6CDA"/>
    <w:rsid w:val="00CD6543"/>
    <w:rsid w:val="00CF1258"/>
    <w:rsid w:val="00D00435"/>
    <w:rsid w:val="00D11F71"/>
    <w:rsid w:val="00D136B1"/>
    <w:rsid w:val="00D32E7B"/>
    <w:rsid w:val="00D7453C"/>
    <w:rsid w:val="00D77D84"/>
    <w:rsid w:val="00DA5651"/>
    <w:rsid w:val="00DE523F"/>
    <w:rsid w:val="00E037F3"/>
    <w:rsid w:val="00E072AC"/>
    <w:rsid w:val="00E66BAB"/>
    <w:rsid w:val="00EA007C"/>
    <w:rsid w:val="00EA2BD7"/>
    <w:rsid w:val="00EE3426"/>
    <w:rsid w:val="00F44DE8"/>
    <w:rsid w:val="00F52903"/>
    <w:rsid w:val="00F56454"/>
    <w:rsid w:val="00F63E2C"/>
    <w:rsid w:val="00F652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7F3"/>
    <w:rPr>
      <w:sz w:val="24"/>
      <w:szCs w:val="24"/>
    </w:rPr>
  </w:style>
  <w:style w:type="paragraph" w:styleId="1">
    <w:name w:val="heading 1"/>
    <w:basedOn w:val="a"/>
    <w:next w:val="a"/>
    <w:link w:val="10"/>
    <w:uiPriority w:val="9"/>
    <w:qFormat/>
    <w:rsid w:val="00CF125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CF125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F125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F1258"/>
    <w:pPr>
      <w:keepNext/>
      <w:spacing w:before="240" w:after="60"/>
      <w:outlineLvl w:val="3"/>
    </w:pPr>
    <w:rPr>
      <w:b/>
      <w:bCs/>
      <w:sz w:val="28"/>
      <w:szCs w:val="28"/>
    </w:rPr>
  </w:style>
  <w:style w:type="paragraph" w:styleId="5">
    <w:name w:val="heading 5"/>
    <w:basedOn w:val="a"/>
    <w:next w:val="a"/>
    <w:link w:val="50"/>
    <w:uiPriority w:val="9"/>
    <w:semiHidden/>
    <w:unhideWhenUsed/>
    <w:qFormat/>
    <w:rsid w:val="00CF1258"/>
    <w:pPr>
      <w:spacing w:before="240" w:after="60"/>
      <w:outlineLvl w:val="4"/>
    </w:pPr>
    <w:rPr>
      <w:b/>
      <w:bCs/>
      <w:i/>
      <w:iCs/>
      <w:sz w:val="26"/>
      <w:szCs w:val="26"/>
    </w:rPr>
  </w:style>
  <w:style w:type="paragraph" w:styleId="6">
    <w:name w:val="heading 6"/>
    <w:basedOn w:val="a"/>
    <w:next w:val="a"/>
    <w:link w:val="60"/>
    <w:uiPriority w:val="9"/>
    <w:semiHidden/>
    <w:unhideWhenUsed/>
    <w:qFormat/>
    <w:rsid w:val="00CF1258"/>
    <w:pPr>
      <w:spacing w:before="240" w:after="60"/>
      <w:outlineLvl w:val="5"/>
    </w:pPr>
    <w:rPr>
      <w:b/>
      <w:bCs/>
      <w:sz w:val="22"/>
      <w:szCs w:val="22"/>
    </w:rPr>
  </w:style>
  <w:style w:type="paragraph" w:styleId="7">
    <w:name w:val="heading 7"/>
    <w:basedOn w:val="a"/>
    <w:next w:val="a"/>
    <w:link w:val="70"/>
    <w:uiPriority w:val="9"/>
    <w:semiHidden/>
    <w:unhideWhenUsed/>
    <w:qFormat/>
    <w:rsid w:val="00CF1258"/>
    <w:pPr>
      <w:spacing w:before="240" w:after="60"/>
      <w:outlineLvl w:val="6"/>
    </w:pPr>
  </w:style>
  <w:style w:type="paragraph" w:styleId="8">
    <w:name w:val="heading 8"/>
    <w:basedOn w:val="a"/>
    <w:next w:val="a"/>
    <w:link w:val="80"/>
    <w:uiPriority w:val="9"/>
    <w:semiHidden/>
    <w:unhideWhenUsed/>
    <w:qFormat/>
    <w:rsid w:val="00CF1258"/>
    <w:pPr>
      <w:spacing w:before="240" w:after="60"/>
      <w:outlineLvl w:val="7"/>
    </w:pPr>
    <w:rPr>
      <w:i/>
      <w:iCs/>
    </w:rPr>
  </w:style>
  <w:style w:type="paragraph" w:styleId="9">
    <w:name w:val="heading 9"/>
    <w:basedOn w:val="a"/>
    <w:next w:val="a"/>
    <w:link w:val="90"/>
    <w:uiPriority w:val="9"/>
    <w:semiHidden/>
    <w:unhideWhenUsed/>
    <w:qFormat/>
    <w:rsid w:val="00CF125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258"/>
    <w:rPr>
      <w:rFonts w:asciiTheme="majorHAnsi" w:eastAsiaTheme="majorEastAsia" w:hAnsiTheme="majorHAnsi" w:cstheme="majorBidi"/>
      <w:b/>
      <w:bCs/>
      <w:kern w:val="32"/>
      <w:sz w:val="32"/>
      <w:szCs w:val="32"/>
    </w:rPr>
  </w:style>
  <w:style w:type="paragraph" w:customStyle="1" w:styleId="Default">
    <w:name w:val="Default"/>
    <w:rsid w:val="00BF7950"/>
    <w:pPr>
      <w:autoSpaceDE w:val="0"/>
      <w:autoSpaceDN w:val="0"/>
      <w:adjustRightInd w:val="0"/>
    </w:pPr>
    <w:rPr>
      <w:rFonts w:ascii="Times New Roman" w:hAnsi="Times New Roman"/>
      <w:color w:val="000000"/>
      <w:sz w:val="24"/>
      <w:szCs w:val="24"/>
    </w:rPr>
  </w:style>
  <w:style w:type="character" w:customStyle="1" w:styleId="20">
    <w:name w:val="Заголовок 2 Знак"/>
    <w:basedOn w:val="a0"/>
    <w:link w:val="2"/>
    <w:uiPriority w:val="9"/>
    <w:semiHidden/>
    <w:rsid w:val="00CF1258"/>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F125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CF1258"/>
    <w:rPr>
      <w:b/>
      <w:bCs/>
      <w:sz w:val="28"/>
      <w:szCs w:val="28"/>
    </w:rPr>
  </w:style>
  <w:style w:type="character" w:customStyle="1" w:styleId="50">
    <w:name w:val="Заголовок 5 Знак"/>
    <w:basedOn w:val="a0"/>
    <w:link w:val="5"/>
    <w:uiPriority w:val="9"/>
    <w:semiHidden/>
    <w:rsid w:val="00CF1258"/>
    <w:rPr>
      <w:b/>
      <w:bCs/>
      <w:i/>
      <w:iCs/>
      <w:sz w:val="26"/>
      <w:szCs w:val="26"/>
    </w:rPr>
  </w:style>
  <w:style w:type="character" w:customStyle="1" w:styleId="60">
    <w:name w:val="Заголовок 6 Знак"/>
    <w:basedOn w:val="a0"/>
    <w:link w:val="6"/>
    <w:uiPriority w:val="9"/>
    <w:semiHidden/>
    <w:rsid w:val="00CF1258"/>
    <w:rPr>
      <w:b/>
      <w:bCs/>
    </w:rPr>
  </w:style>
  <w:style w:type="character" w:customStyle="1" w:styleId="70">
    <w:name w:val="Заголовок 7 Знак"/>
    <w:basedOn w:val="a0"/>
    <w:link w:val="7"/>
    <w:uiPriority w:val="9"/>
    <w:semiHidden/>
    <w:rsid w:val="00CF1258"/>
    <w:rPr>
      <w:sz w:val="24"/>
      <w:szCs w:val="24"/>
    </w:rPr>
  </w:style>
  <w:style w:type="character" w:customStyle="1" w:styleId="80">
    <w:name w:val="Заголовок 8 Знак"/>
    <w:basedOn w:val="a0"/>
    <w:link w:val="8"/>
    <w:uiPriority w:val="9"/>
    <w:semiHidden/>
    <w:rsid w:val="00CF1258"/>
    <w:rPr>
      <w:i/>
      <w:iCs/>
      <w:sz w:val="24"/>
      <w:szCs w:val="24"/>
    </w:rPr>
  </w:style>
  <w:style w:type="character" w:customStyle="1" w:styleId="90">
    <w:name w:val="Заголовок 9 Знак"/>
    <w:basedOn w:val="a0"/>
    <w:link w:val="9"/>
    <w:uiPriority w:val="9"/>
    <w:semiHidden/>
    <w:rsid w:val="00CF1258"/>
    <w:rPr>
      <w:rFonts w:asciiTheme="majorHAnsi" w:eastAsiaTheme="majorEastAsia" w:hAnsiTheme="majorHAnsi"/>
    </w:rPr>
  </w:style>
  <w:style w:type="paragraph" w:styleId="a3">
    <w:name w:val="Title"/>
    <w:basedOn w:val="a"/>
    <w:next w:val="a"/>
    <w:link w:val="a4"/>
    <w:uiPriority w:val="10"/>
    <w:qFormat/>
    <w:rsid w:val="00CF1258"/>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CF1258"/>
    <w:rPr>
      <w:rFonts w:asciiTheme="majorHAnsi" w:eastAsiaTheme="majorEastAsia" w:hAnsiTheme="majorHAnsi"/>
      <w:b/>
      <w:bCs/>
      <w:kern w:val="28"/>
      <w:sz w:val="32"/>
      <w:szCs w:val="32"/>
    </w:rPr>
  </w:style>
  <w:style w:type="paragraph" w:styleId="a5">
    <w:name w:val="Subtitle"/>
    <w:basedOn w:val="a"/>
    <w:next w:val="a"/>
    <w:link w:val="a6"/>
    <w:uiPriority w:val="11"/>
    <w:qFormat/>
    <w:rsid w:val="00CF125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CF1258"/>
    <w:rPr>
      <w:rFonts w:asciiTheme="majorHAnsi" w:eastAsiaTheme="majorEastAsia" w:hAnsiTheme="majorHAnsi"/>
      <w:sz w:val="24"/>
      <w:szCs w:val="24"/>
    </w:rPr>
  </w:style>
  <w:style w:type="character" w:styleId="a7">
    <w:name w:val="Strong"/>
    <w:basedOn w:val="a0"/>
    <w:uiPriority w:val="22"/>
    <w:qFormat/>
    <w:rsid w:val="00CF1258"/>
    <w:rPr>
      <w:b/>
      <w:bCs/>
    </w:rPr>
  </w:style>
  <w:style w:type="character" w:styleId="a8">
    <w:name w:val="Emphasis"/>
    <w:basedOn w:val="a0"/>
    <w:uiPriority w:val="20"/>
    <w:qFormat/>
    <w:rsid w:val="00CF1258"/>
    <w:rPr>
      <w:rFonts w:asciiTheme="minorHAnsi" w:hAnsiTheme="minorHAnsi"/>
      <w:b/>
      <w:i/>
      <w:iCs/>
    </w:rPr>
  </w:style>
  <w:style w:type="paragraph" w:styleId="a9">
    <w:name w:val="No Spacing"/>
    <w:basedOn w:val="a"/>
    <w:uiPriority w:val="1"/>
    <w:qFormat/>
    <w:rsid w:val="00CF1258"/>
    <w:rPr>
      <w:szCs w:val="32"/>
    </w:rPr>
  </w:style>
  <w:style w:type="paragraph" w:styleId="aa">
    <w:name w:val="List Paragraph"/>
    <w:basedOn w:val="a"/>
    <w:uiPriority w:val="34"/>
    <w:qFormat/>
    <w:rsid w:val="00CF1258"/>
    <w:pPr>
      <w:ind w:left="720"/>
      <w:contextualSpacing/>
    </w:pPr>
  </w:style>
  <w:style w:type="paragraph" w:styleId="21">
    <w:name w:val="Quote"/>
    <w:basedOn w:val="a"/>
    <w:next w:val="a"/>
    <w:link w:val="22"/>
    <w:uiPriority w:val="29"/>
    <w:qFormat/>
    <w:rsid w:val="00CF1258"/>
    <w:rPr>
      <w:i/>
    </w:rPr>
  </w:style>
  <w:style w:type="character" w:customStyle="1" w:styleId="22">
    <w:name w:val="Цитата 2 Знак"/>
    <w:basedOn w:val="a0"/>
    <w:link w:val="21"/>
    <w:uiPriority w:val="29"/>
    <w:rsid w:val="00CF1258"/>
    <w:rPr>
      <w:i/>
      <w:sz w:val="24"/>
      <w:szCs w:val="24"/>
    </w:rPr>
  </w:style>
  <w:style w:type="paragraph" w:styleId="ab">
    <w:name w:val="Intense Quote"/>
    <w:basedOn w:val="a"/>
    <w:next w:val="a"/>
    <w:link w:val="ac"/>
    <w:uiPriority w:val="30"/>
    <w:qFormat/>
    <w:rsid w:val="00CF1258"/>
    <w:pPr>
      <w:ind w:left="720" w:right="720"/>
    </w:pPr>
    <w:rPr>
      <w:b/>
      <w:i/>
      <w:szCs w:val="22"/>
    </w:rPr>
  </w:style>
  <w:style w:type="character" w:customStyle="1" w:styleId="ac">
    <w:name w:val="Выделенная цитата Знак"/>
    <w:basedOn w:val="a0"/>
    <w:link w:val="ab"/>
    <w:uiPriority w:val="30"/>
    <w:rsid w:val="00CF1258"/>
    <w:rPr>
      <w:b/>
      <w:i/>
      <w:sz w:val="24"/>
    </w:rPr>
  </w:style>
  <w:style w:type="character" w:styleId="ad">
    <w:name w:val="Subtle Emphasis"/>
    <w:uiPriority w:val="19"/>
    <w:qFormat/>
    <w:rsid w:val="00CF1258"/>
    <w:rPr>
      <w:i/>
      <w:color w:val="5A5A5A" w:themeColor="text1" w:themeTint="A5"/>
    </w:rPr>
  </w:style>
  <w:style w:type="character" w:styleId="ae">
    <w:name w:val="Intense Emphasis"/>
    <w:basedOn w:val="a0"/>
    <w:uiPriority w:val="21"/>
    <w:qFormat/>
    <w:rsid w:val="00CF1258"/>
    <w:rPr>
      <w:b/>
      <w:i/>
      <w:sz w:val="24"/>
      <w:szCs w:val="24"/>
      <w:u w:val="single"/>
    </w:rPr>
  </w:style>
  <w:style w:type="character" w:styleId="af">
    <w:name w:val="Subtle Reference"/>
    <w:basedOn w:val="a0"/>
    <w:uiPriority w:val="31"/>
    <w:qFormat/>
    <w:rsid w:val="00CF1258"/>
    <w:rPr>
      <w:sz w:val="24"/>
      <w:szCs w:val="24"/>
      <w:u w:val="single"/>
    </w:rPr>
  </w:style>
  <w:style w:type="character" w:styleId="af0">
    <w:name w:val="Intense Reference"/>
    <w:basedOn w:val="a0"/>
    <w:uiPriority w:val="32"/>
    <w:qFormat/>
    <w:rsid w:val="00CF1258"/>
    <w:rPr>
      <w:b/>
      <w:sz w:val="24"/>
      <w:u w:val="single"/>
    </w:rPr>
  </w:style>
  <w:style w:type="character" w:styleId="af1">
    <w:name w:val="Book Title"/>
    <w:basedOn w:val="a0"/>
    <w:uiPriority w:val="33"/>
    <w:qFormat/>
    <w:rsid w:val="00CF125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F1258"/>
    <w:pPr>
      <w:outlineLvl w:val="9"/>
    </w:pPr>
    <w:rPr>
      <w:rFonts w:cs="Times New Roman"/>
    </w:rPr>
  </w:style>
  <w:style w:type="character" w:styleId="af3">
    <w:name w:val="Hyperlink"/>
    <w:basedOn w:val="a0"/>
    <w:uiPriority w:val="99"/>
    <w:unhideWhenUsed/>
    <w:rsid w:val="00720D70"/>
    <w:rPr>
      <w:color w:val="0563C1" w:themeColor="hyperlink"/>
      <w:u w:val="single"/>
    </w:rPr>
  </w:style>
  <w:style w:type="paragraph" w:styleId="af4">
    <w:name w:val="header"/>
    <w:basedOn w:val="a"/>
    <w:link w:val="af5"/>
    <w:uiPriority w:val="99"/>
    <w:unhideWhenUsed/>
    <w:rsid w:val="003938C0"/>
    <w:pPr>
      <w:tabs>
        <w:tab w:val="center" w:pos="4677"/>
        <w:tab w:val="right" w:pos="9355"/>
      </w:tabs>
    </w:pPr>
  </w:style>
  <w:style w:type="character" w:customStyle="1" w:styleId="af5">
    <w:name w:val="Верхний колонтитул Знак"/>
    <w:basedOn w:val="a0"/>
    <w:link w:val="af4"/>
    <w:uiPriority w:val="99"/>
    <w:rsid w:val="003938C0"/>
    <w:rPr>
      <w:sz w:val="24"/>
      <w:szCs w:val="24"/>
    </w:rPr>
  </w:style>
  <w:style w:type="paragraph" w:styleId="af6">
    <w:name w:val="footer"/>
    <w:basedOn w:val="a"/>
    <w:link w:val="af7"/>
    <w:uiPriority w:val="99"/>
    <w:unhideWhenUsed/>
    <w:rsid w:val="003938C0"/>
    <w:pPr>
      <w:tabs>
        <w:tab w:val="center" w:pos="4677"/>
        <w:tab w:val="right" w:pos="9355"/>
      </w:tabs>
    </w:pPr>
  </w:style>
  <w:style w:type="character" w:customStyle="1" w:styleId="af7">
    <w:name w:val="Нижний колонтитул Знак"/>
    <w:basedOn w:val="a0"/>
    <w:link w:val="af6"/>
    <w:uiPriority w:val="99"/>
    <w:rsid w:val="003938C0"/>
    <w:rPr>
      <w:sz w:val="24"/>
      <w:szCs w:val="24"/>
    </w:rPr>
  </w:style>
  <w:style w:type="character" w:customStyle="1" w:styleId="23">
    <w:name w:val="Основной текст (2)_"/>
    <w:basedOn w:val="a0"/>
    <w:link w:val="24"/>
    <w:rsid w:val="00204436"/>
    <w:rPr>
      <w:rFonts w:ascii="Times New Roman" w:eastAsia="Times New Roman" w:hAnsi="Times New Roman"/>
      <w:spacing w:val="1"/>
      <w:shd w:val="clear" w:color="auto" w:fill="FFFFFF"/>
    </w:rPr>
  </w:style>
  <w:style w:type="character" w:customStyle="1" w:styleId="12">
    <w:name w:val="Основной текст (12)_"/>
    <w:basedOn w:val="a0"/>
    <w:link w:val="120"/>
    <w:rsid w:val="00204436"/>
    <w:rPr>
      <w:rFonts w:ascii="Times New Roman" w:eastAsia="Times New Roman" w:hAnsi="Times New Roman"/>
      <w:b/>
      <w:bCs/>
      <w:spacing w:val="1"/>
      <w:shd w:val="clear" w:color="auto" w:fill="FFFFFF"/>
    </w:rPr>
  </w:style>
  <w:style w:type="character" w:customStyle="1" w:styleId="71">
    <w:name w:val="Основной текст (7)_"/>
    <w:basedOn w:val="a0"/>
    <w:link w:val="72"/>
    <w:rsid w:val="00204436"/>
    <w:rPr>
      <w:rFonts w:ascii="Times New Roman" w:eastAsia="Times New Roman" w:hAnsi="Times New Roman"/>
      <w:b/>
      <w:bCs/>
      <w:i/>
      <w:iCs/>
      <w:spacing w:val="-1"/>
      <w:shd w:val="clear" w:color="auto" w:fill="FFFFFF"/>
    </w:rPr>
  </w:style>
  <w:style w:type="character" w:customStyle="1" w:styleId="20pt">
    <w:name w:val="Основной текст (2) + Полужирный;Курсив;Интервал 0 pt"/>
    <w:basedOn w:val="23"/>
    <w:rsid w:val="00204436"/>
    <w:rPr>
      <w:rFonts w:ascii="Times New Roman" w:eastAsia="Times New Roman" w:hAnsi="Times New Roman"/>
      <w:b/>
      <w:bCs/>
      <w:i/>
      <w:iCs/>
      <w:color w:val="000000"/>
      <w:spacing w:val="-1"/>
      <w:w w:val="100"/>
      <w:position w:val="0"/>
      <w:sz w:val="24"/>
      <w:szCs w:val="24"/>
      <w:shd w:val="clear" w:color="auto" w:fill="FFFFFF"/>
      <w:lang w:val="ru-RU" w:eastAsia="ru-RU" w:bidi="ru-RU"/>
    </w:rPr>
  </w:style>
  <w:style w:type="character" w:customStyle="1" w:styleId="81">
    <w:name w:val="Основной текст (8)_"/>
    <w:basedOn w:val="a0"/>
    <w:link w:val="82"/>
    <w:rsid w:val="00204436"/>
    <w:rPr>
      <w:rFonts w:ascii="Times New Roman" w:eastAsia="Times New Roman" w:hAnsi="Times New Roman"/>
      <w:i/>
      <w:iCs/>
      <w:spacing w:val="2"/>
      <w:shd w:val="clear" w:color="auto" w:fill="FFFFFF"/>
    </w:rPr>
  </w:style>
  <w:style w:type="paragraph" w:customStyle="1" w:styleId="24">
    <w:name w:val="Основной текст (2)"/>
    <w:basedOn w:val="a"/>
    <w:link w:val="23"/>
    <w:rsid w:val="00204436"/>
    <w:pPr>
      <w:widowControl w:val="0"/>
      <w:shd w:val="clear" w:color="auto" w:fill="FFFFFF"/>
      <w:spacing w:after="240" w:line="322" w:lineRule="exact"/>
      <w:ind w:hanging="360"/>
      <w:jc w:val="center"/>
    </w:pPr>
    <w:rPr>
      <w:rFonts w:ascii="Times New Roman" w:eastAsia="Times New Roman" w:hAnsi="Times New Roman"/>
      <w:spacing w:val="1"/>
      <w:sz w:val="22"/>
      <w:szCs w:val="22"/>
    </w:rPr>
  </w:style>
  <w:style w:type="paragraph" w:customStyle="1" w:styleId="120">
    <w:name w:val="Основной текст (12)"/>
    <w:basedOn w:val="a"/>
    <w:link w:val="12"/>
    <w:rsid w:val="00204436"/>
    <w:pPr>
      <w:widowControl w:val="0"/>
      <w:shd w:val="clear" w:color="auto" w:fill="FFFFFF"/>
      <w:spacing w:line="322" w:lineRule="exact"/>
      <w:jc w:val="center"/>
    </w:pPr>
    <w:rPr>
      <w:rFonts w:ascii="Times New Roman" w:eastAsia="Times New Roman" w:hAnsi="Times New Roman"/>
      <w:b/>
      <w:bCs/>
      <w:spacing w:val="1"/>
      <w:sz w:val="22"/>
      <w:szCs w:val="22"/>
    </w:rPr>
  </w:style>
  <w:style w:type="paragraph" w:customStyle="1" w:styleId="72">
    <w:name w:val="Основной текст (7)"/>
    <w:basedOn w:val="a"/>
    <w:link w:val="71"/>
    <w:rsid w:val="00204436"/>
    <w:pPr>
      <w:widowControl w:val="0"/>
      <w:shd w:val="clear" w:color="auto" w:fill="FFFFFF"/>
      <w:spacing w:line="322" w:lineRule="exact"/>
    </w:pPr>
    <w:rPr>
      <w:rFonts w:ascii="Times New Roman" w:eastAsia="Times New Roman" w:hAnsi="Times New Roman"/>
      <w:b/>
      <w:bCs/>
      <w:i/>
      <w:iCs/>
      <w:spacing w:val="-1"/>
      <w:sz w:val="22"/>
      <w:szCs w:val="22"/>
    </w:rPr>
  </w:style>
  <w:style w:type="paragraph" w:customStyle="1" w:styleId="82">
    <w:name w:val="Основной текст (8)"/>
    <w:basedOn w:val="a"/>
    <w:link w:val="81"/>
    <w:rsid w:val="00204436"/>
    <w:pPr>
      <w:widowControl w:val="0"/>
      <w:shd w:val="clear" w:color="auto" w:fill="FFFFFF"/>
      <w:spacing w:line="322" w:lineRule="exact"/>
    </w:pPr>
    <w:rPr>
      <w:rFonts w:ascii="Times New Roman" w:eastAsia="Times New Roman" w:hAnsi="Times New Roman"/>
      <w:i/>
      <w:iCs/>
      <w:spacing w:val="2"/>
      <w:sz w:val="22"/>
      <w:szCs w:val="22"/>
    </w:rPr>
  </w:style>
  <w:style w:type="paragraph" w:styleId="af8">
    <w:name w:val="Balloon Text"/>
    <w:basedOn w:val="a"/>
    <w:link w:val="af9"/>
    <w:uiPriority w:val="99"/>
    <w:semiHidden/>
    <w:unhideWhenUsed/>
    <w:rsid w:val="00543ECD"/>
    <w:rPr>
      <w:rFonts w:ascii="Tahoma" w:hAnsi="Tahoma" w:cs="Tahoma"/>
      <w:sz w:val="16"/>
      <w:szCs w:val="16"/>
    </w:rPr>
  </w:style>
  <w:style w:type="character" w:customStyle="1" w:styleId="af9">
    <w:name w:val="Текст выноски Знак"/>
    <w:basedOn w:val="a0"/>
    <w:link w:val="af8"/>
    <w:uiPriority w:val="99"/>
    <w:semiHidden/>
    <w:rsid w:val="00543E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37F3"/>
    <w:rPr>
      <w:sz w:val="24"/>
      <w:szCs w:val="24"/>
    </w:rPr>
  </w:style>
  <w:style w:type="paragraph" w:styleId="1">
    <w:name w:val="heading 1"/>
    <w:basedOn w:val="a"/>
    <w:next w:val="a"/>
    <w:link w:val="10"/>
    <w:uiPriority w:val="9"/>
    <w:qFormat/>
    <w:rsid w:val="00CF1258"/>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semiHidden/>
    <w:unhideWhenUsed/>
    <w:qFormat/>
    <w:rsid w:val="00CF1258"/>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F125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CF1258"/>
    <w:pPr>
      <w:keepNext/>
      <w:spacing w:before="240" w:after="60"/>
      <w:outlineLvl w:val="3"/>
    </w:pPr>
    <w:rPr>
      <w:b/>
      <w:bCs/>
      <w:sz w:val="28"/>
      <w:szCs w:val="28"/>
    </w:rPr>
  </w:style>
  <w:style w:type="paragraph" w:styleId="5">
    <w:name w:val="heading 5"/>
    <w:basedOn w:val="a"/>
    <w:next w:val="a"/>
    <w:link w:val="50"/>
    <w:uiPriority w:val="9"/>
    <w:semiHidden/>
    <w:unhideWhenUsed/>
    <w:qFormat/>
    <w:rsid w:val="00CF1258"/>
    <w:pPr>
      <w:spacing w:before="240" w:after="60"/>
      <w:outlineLvl w:val="4"/>
    </w:pPr>
    <w:rPr>
      <w:b/>
      <w:bCs/>
      <w:i/>
      <w:iCs/>
      <w:sz w:val="26"/>
      <w:szCs w:val="26"/>
    </w:rPr>
  </w:style>
  <w:style w:type="paragraph" w:styleId="6">
    <w:name w:val="heading 6"/>
    <w:basedOn w:val="a"/>
    <w:next w:val="a"/>
    <w:link w:val="60"/>
    <w:uiPriority w:val="9"/>
    <w:semiHidden/>
    <w:unhideWhenUsed/>
    <w:qFormat/>
    <w:rsid w:val="00CF1258"/>
    <w:pPr>
      <w:spacing w:before="240" w:after="60"/>
      <w:outlineLvl w:val="5"/>
    </w:pPr>
    <w:rPr>
      <w:b/>
      <w:bCs/>
      <w:sz w:val="22"/>
      <w:szCs w:val="22"/>
    </w:rPr>
  </w:style>
  <w:style w:type="paragraph" w:styleId="7">
    <w:name w:val="heading 7"/>
    <w:basedOn w:val="a"/>
    <w:next w:val="a"/>
    <w:link w:val="70"/>
    <w:uiPriority w:val="9"/>
    <w:semiHidden/>
    <w:unhideWhenUsed/>
    <w:qFormat/>
    <w:rsid w:val="00CF1258"/>
    <w:pPr>
      <w:spacing w:before="240" w:after="60"/>
      <w:outlineLvl w:val="6"/>
    </w:pPr>
  </w:style>
  <w:style w:type="paragraph" w:styleId="8">
    <w:name w:val="heading 8"/>
    <w:basedOn w:val="a"/>
    <w:next w:val="a"/>
    <w:link w:val="80"/>
    <w:uiPriority w:val="9"/>
    <w:semiHidden/>
    <w:unhideWhenUsed/>
    <w:qFormat/>
    <w:rsid w:val="00CF1258"/>
    <w:pPr>
      <w:spacing w:before="240" w:after="60"/>
      <w:outlineLvl w:val="7"/>
    </w:pPr>
    <w:rPr>
      <w:i/>
      <w:iCs/>
    </w:rPr>
  </w:style>
  <w:style w:type="paragraph" w:styleId="9">
    <w:name w:val="heading 9"/>
    <w:basedOn w:val="a"/>
    <w:next w:val="a"/>
    <w:link w:val="90"/>
    <w:uiPriority w:val="9"/>
    <w:semiHidden/>
    <w:unhideWhenUsed/>
    <w:qFormat/>
    <w:rsid w:val="00CF125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258"/>
    <w:rPr>
      <w:rFonts w:asciiTheme="majorHAnsi" w:eastAsiaTheme="majorEastAsia" w:hAnsiTheme="majorHAnsi" w:cstheme="majorBidi"/>
      <w:b/>
      <w:bCs/>
      <w:kern w:val="32"/>
      <w:sz w:val="32"/>
      <w:szCs w:val="32"/>
    </w:rPr>
  </w:style>
  <w:style w:type="paragraph" w:customStyle="1" w:styleId="Default">
    <w:name w:val="Default"/>
    <w:rsid w:val="00BF7950"/>
    <w:pPr>
      <w:autoSpaceDE w:val="0"/>
      <w:autoSpaceDN w:val="0"/>
      <w:adjustRightInd w:val="0"/>
    </w:pPr>
    <w:rPr>
      <w:rFonts w:ascii="Times New Roman" w:hAnsi="Times New Roman"/>
      <w:color w:val="000000"/>
      <w:sz w:val="24"/>
      <w:szCs w:val="24"/>
    </w:rPr>
  </w:style>
  <w:style w:type="character" w:customStyle="1" w:styleId="20">
    <w:name w:val="Заголовок 2 Знак"/>
    <w:basedOn w:val="a0"/>
    <w:link w:val="2"/>
    <w:uiPriority w:val="9"/>
    <w:semiHidden/>
    <w:rsid w:val="00CF1258"/>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F1258"/>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CF1258"/>
    <w:rPr>
      <w:b/>
      <w:bCs/>
      <w:sz w:val="28"/>
      <w:szCs w:val="28"/>
    </w:rPr>
  </w:style>
  <w:style w:type="character" w:customStyle="1" w:styleId="50">
    <w:name w:val="Заголовок 5 Знак"/>
    <w:basedOn w:val="a0"/>
    <w:link w:val="5"/>
    <w:uiPriority w:val="9"/>
    <w:semiHidden/>
    <w:rsid w:val="00CF1258"/>
    <w:rPr>
      <w:b/>
      <w:bCs/>
      <w:i/>
      <w:iCs/>
      <w:sz w:val="26"/>
      <w:szCs w:val="26"/>
    </w:rPr>
  </w:style>
  <w:style w:type="character" w:customStyle="1" w:styleId="60">
    <w:name w:val="Заголовок 6 Знак"/>
    <w:basedOn w:val="a0"/>
    <w:link w:val="6"/>
    <w:uiPriority w:val="9"/>
    <w:semiHidden/>
    <w:rsid w:val="00CF1258"/>
    <w:rPr>
      <w:b/>
      <w:bCs/>
    </w:rPr>
  </w:style>
  <w:style w:type="character" w:customStyle="1" w:styleId="70">
    <w:name w:val="Заголовок 7 Знак"/>
    <w:basedOn w:val="a0"/>
    <w:link w:val="7"/>
    <w:uiPriority w:val="9"/>
    <w:semiHidden/>
    <w:rsid w:val="00CF1258"/>
    <w:rPr>
      <w:sz w:val="24"/>
      <w:szCs w:val="24"/>
    </w:rPr>
  </w:style>
  <w:style w:type="character" w:customStyle="1" w:styleId="80">
    <w:name w:val="Заголовок 8 Знак"/>
    <w:basedOn w:val="a0"/>
    <w:link w:val="8"/>
    <w:uiPriority w:val="9"/>
    <w:semiHidden/>
    <w:rsid w:val="00CF1258"/>
    <w:rPr>
      <w:i/>
      <w:iCs/>
      <w:sz w:val="24"/>
      <w:szCs w:val="24"/>
    </w:rPr>
  </w:style>
  <w:style w:type="character" w:customStyle="1" w:styleId="90">
    <w:name w:val="Заголовок 9 Знак"/>
    <w:basedOn w:val="a0"/>
    <w:link w:val="9"/>
    <w:uiPriority w:val="9"/>
    <w:semiHidden/>
    <w:rsid w:val="00CF1258"/>
    <w:rPr>
      <w:rFonts w:asciiTheme="majorHAnsi" w:eastAsiaTheme="majorEastAsia" w:hAnsiTheme="majorHAnsi"/>
    </w:rPr>
  </w:style>
  <w:style w:type="paragraph" w:styleId="a3">
    <w:name w:val="Title"/>
    <w:basedOn w:val="a"/>
    <w:next w:val="a"/>
    <w:link w:val="a4"/>
    <w:uiPriority w:val="10"/>
    <w:qFormat/>
    <w:rsid w:val="00CF1258"/>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CF1258"/>
    <w:rPr>
      <w:rFonts w:asciiTheme="majorHAnsi" w:eastAsiaTheme="majorEastAsia" w:hAnsiTheme="majorHAnsi"/>
      <w:b/>
      <w:bCs/>
      <w:kern w:val="28"/>
      <w:sz w:val="32"/>
      <w:szCs w:val="32"/>
    </w:rPr>
  </w:style>
  <w:style w:type="paragraph" w:styleId="a5">
    <w:name w:val="Subtitle"/>
    <w:basedOn w:val="a"/>
    <w:next w:val="a"/>
    <w:link w:val="a6"/>
    <w:uiPriority w:val="11"/>
    <w:qFormat/>
    <w:rsid w:val="00CF1258"/>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CF1258"/>
    <w:rPr>
      <w:rFonts w:asciiTheme="majorHAnsi" w:eastAsiaTheme="majorEastAsia" w:hAnsiTheme="majorHAnsi"/>
      <w:sz w:val="24"/>
      <w:szCs w:val="24"/>
    </w:rPr>
  </w:style>
  <w:style w:type="character" w:styleId="a7">
    <w:name w:val="Strong"/>
    <w:basedOn w:val="a0"/>
    <w:uiPriority w:val="22"/>
    <w:qFormat/>
    <w:rsid w:val="00CF1258"/>
    <w:rPr>
      <w:b/>
      <w:bCs/>
    </w:rPr>
  </w:style>
  <w:style w:type="character" w:styleId="a8">
    <w:name w:val="Emphasis"/>
    <w:basedOn w:val="a0"/>
    <w:uiPriority w:val="20"/>
    <w:qFormat/>
    <w:rsid w:val="00CF1258"/>
    <w:rPr>
      <w:rFonts w:asciiTheme="minorHAnsi" w:hAnsiTheme="minorHAnsi"/>
      <w:b/>
      <w:i/>
      <w:iCs/>
    </w:rPr>
  </w:style>
  <w:style w:type="paragraph" w:styleId="a9">
    <w:name w:val="No Spacing"/>
    <w:basedOn w:val="a"/>
    <w:uiPriority w:val="1"/>
    <w:qFormat/>
    <w:rsid w:val="00CF1258"/>
    <w:rPr>
      <w:szCs w:val="32"/>
    </w:rPr>
  </w:style>
  <w:style w:type="paragraph" w:styleId="aa">
    <w:name w:val="List Paragraph"/>
    <w:basedOn w:val="a"/>
    <w:uiPriority w:val="34"/>
    <w:qFormat/>
    <w:rsid w:val="00CF1258"/>
    <w:pPr>
      <w:ind w:left="720"/>
      <w:contextualSpacing/>
    </w:pPr>
  </w:style>
  <w:style w:type="paragraph" w:styleId="21">
    <w:name w:val="Quote"/>
    <w:basedOn w:val="a"/>
    <w:next w:val="a"/>
    <w:link w:val="22"/>
    <w:uiPriority w:val="29"/>
    <w:qFormat/>
    <w:rsid w:val="00CF1258"/>
    <w:rPr>
      <w:i/>
    </w:rPr>
  </w:style>
  <w:style w:type="character" w:customStyle="1" w:styleId="22">
    <w:name w:val="Цитата 2 Знак"/>
    <w:basedOn w:val="a0"/>
    <w:link w:val="21"/>
    <w:uiPriority w:val="29"/>
    <w:rsid w:val="00CF1258"/>
    <w:rPr>
      <w:i/>
      <w:sz w:val="24"/>
      <w:szCs w:val="24"/>
    </w:rPr>
  </w:style>
  <w:style w:type="paragraph" w:styleId="ab">
    <w:name w:val="Intense Quote"/>
    <w:basedOn w:val="a"/>
    <w:next w:val="a"/>
    <w:link w:val="ac"/>
    <w:uiPriority w:val="30"/>
    <w:qFormat/>
    <w:rsid w:val="00CF1258"/>
    <w:pPr>
      <w:ind w:left="720" w:right="720"/>
    </w:pPr>
    <w:rPr>
      <w:b/>
      <w:i/>
      <w:szCs w:val="22"/>
    </w:rPr>
  </w:style>
  <w:style w:type="character" w:customStyle="1" w:styleId="ac">
    <w:name w:val="Выделенная цитата Знак"/>
    <w:basedOn w:val="a0"/>
    <w:link w:val="ab"/>
    <w:uiPriority w:val="30"/>
    <w:rsid w:val="00CF1258"/>
    <w:rPr>
      <w:b/>
      <w:i/>
      <w:sz w:val="24"/>
    </w:rPr>
  </w:style>
  <w:style w:type="character" w:styleId="ad">
    <w:name w:val="Subtle Emphasis"/>
    <w:uiPriority w:val="19"/>
    <w:qFormat/>
    <w:rsid w:val="00CF1258"/>
    <w:rPr>
      <w:i/>
      <w:color w:val="5A5A5A" w:themeColor="text1" w:themeTint="A5"/>
    </w:rPr>
  </w:style>
  <w:style w:type="character" w:styleId="ae">
    <w:name w:val="Intense Emphasis"/>
    <w:basedOn w:val="a0"/>
    <w:uiPriority w:val="21"/>
    <w:qFormat/>
    <w:rsid w:val="00CF1258"/>
    <w:rPr>
      <w:b/>
      <w:i/>
      <w:sz w:val="24"/>
      <w:szCs w:val="24"/>
      <w:u w:val="single"/>
    </w:rPr>
  </w:style>
  <w:style w:type="character" w:styleId="af">
    <w:name w:val="Subtle Reference"/>
    <w:basedOn w:val="a0"/>
    <w:uiPriority w:val="31"/>
    <w:qFormat/>
    <w:rsid w:val="00CF1258"/>
    <w:rPr>
      <w:sz w:val="24"/>
      <w:szCs w:val="24"/>
      <w:u w:val="single"/>
    </w:rPr>
  </w:style>
  <w:style w:type="character" w:styleId="af0">
    <w:name w:val="Intense Reference"/>
    <w:basedOn w:val="a0"/>
    <w:uiPriority w:val="32"/>
    <w:qFormat/>
    <w:rsid w:val="00CF1258"/>
    <w:rPr>
      <w:b/>
      <w:sz w:val="24"/>
      <w:u w:val="single"/>
    </w:rPr>
  </w:style>
  <w:style w:type="character" w:styleId="af1">
    <w:name w:val="Book Title"/>
    <w:basedOn w:val="a0"/>
    <w:uiPriority w:val="33"/>
    <w:qFormat/>
    <w:rsid w:val="00CF1258"/>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F1258"/>
    <w:pPr>
      <w:outlineLvl w:val="9"/>
    </w:pPr>
    <w:rPr>
      <w:rFonts w:cs="Times New Roman"/>
    </w:rPr>
  </w:style>
  <w:style w:type="character" w:styleId="af3">
    <w:name w:val="Hyperlink"/>
    <w:basedOn w:val="a0"/>
    <w:uiPriority w:val="99"/>
    <w:unhideWhenUsed/>
    <w:rsid w:val="00720D70"/>
    <w:rPr>
      <w:color w:val="0563C1" w:themeColor="hyperlink"/>
      <w:u w:val="single"/>
    </w:rPr>
  </w:style>
  <w:style w:type="paragraph" w:styleId="af4">
    <w:name w:val="header"/>
    <w:basedOn w:val="a"/>
    <w:link w:val="af5"/>
    <w:uiPriority w:val="99"/>
    <w:unhideWhenUsed/>
    <w:rsid w:val="003938C0"/>
    <w:pPr>
      <w:tabs>
        <w:tab w:val="center" w:pos="4677"/>
        <w:tab w:val="right" w:pos="9355"/>
      </w:tabs>
    </w:pPr>
  </w:style>
  <w:style w:type="character" w:customStyle="1" w:styleId="af5">
    <w:name w:val="Верхний колонтитул Знак"/>
    <w:basedOn w:val="a0"/>
    <w:link w:val="af4"/>
    <w:uiPriority w:val="99"/>
    <w:rsid w:val="003938C0"/>
    <w:rPr>
      <w:sz w:val="24"/>
      <w:szCs w:val="24"/>
    </w:rPr>
  </w:style>
  <w:style w:type="paragraph" w:styleId="af6">
    <w:name w:val="footer"/>
    <w:basedOn w:val="a"/>
    <w:link w:val="af7"/>
    <w:uiPriority w:val="99"/>
    <w:unhideWhenUsed/>
    <w:rsid w:val="003938C0"/>
    <w:pPr>
      <w:tabs>
        <w:tab w:val="center" w:pos="4677"/>
        <w:tab w:val="right" w:pos="9355"/>
      </w:tabs>
    </w:pPr>
  </w:style>
  <w:style w:type="character" w:customStyle="1" w:styleId="af7">
    <w:name w:val="Нижний колонтитул Знак"/>
    <w:basedOn w:val="a0"/>
    <w:link w:val="af6"/>
    <w:uiPriority w:val="99"/>
    <w:rsid w:val="003938C0"/>
    <w:rPr>
      <w:sz w:val="24"/>
      <w:szCs w:val="24"/>
    </w:rPr>
  </w:style>
  <w:style w:type="character" w:customStyle="1" w:styleId="23">
    <w:name w:val="Основной текст (2)_"/>
    <w:basedOn w:val="a0"/>
    <w:link w:val="24"/>
    <w:rsid w:val="00204436"/>
    <w:rPr>
      <w:rFonts w:ascii="Times New Roman" w:eastAsia="Times New Roman" w:hAnsi="Times New Roman"/>
      <w:spacing w:val="1"/>
      <w:shd w:val="clear" w:color="auto" w:fill="FFFFFF"/>
    </w:rPr>
  </w:style>
  <w:style w:type="character" w:customStyle="1" w:styleId="12">
    <w:name w:val="Основной текст (12)_"/>
    <w:basedOn w:val="a0"/>
    <w:link w:val="120"/>
    <w:rsid w:val="00204436"/>
    <w:rPr>
      <w:rFonts w:ascii="Times New Roman" w:eastAsia="Times New Roman" w:hAnsi="Times New Roman"/>
      <w:b/>
      <w:bCs/>
      <w:spacing w:val="1"/>
      <w:shd w:val="clear" w:color="auto" w:fill="FFFFFF"/>
    </w:rPr>
  </w:style>
  <w:style w:type="character" w:customStyle="1" w:styleId="71">
    <w:name w:val="Основной текст (7)_"/>
    <w:basedOn w:val="a0"/>
    <w:link w:val="72"/>
    <w:rsid w:val="00204436"/>
    <w:rPr>
      <w:rFonts w:ascii="Times New Roman" w:eastAsia="Times New Roman" w:hAnsi="Times New Roman"/>
      <w:b/>
      <w:bCs/>
      <w:i/>
      <w:iCs/>
      <w:spacing w:val="-1"/>
      <w:shd w:val="clear" w:color="auto" w:fill="FFFFFF"/>
    </w:rPr>
  </w:style>
  <w:style w:type="character" w:customStyle="1" w:styleId="20pt">
    <w:name w:val="Основной текст (2) + Полужирный;Курсив;Интервал 0 pt"/>
    <w:basedOn w:val="23"/>
    <w:rsid w:val="00204436"/>
    <w:rPr>
      <w:rFonts w:ascii="Times New Roman" w:eastAsia="Times New Roman" w:hAnsi="Times New Roman"/>
      <w:b/>
      <w:bCs/>
      <w:i/>
      <w:iCs/>
      <w:color w:val="000000"/>
      <w:spacing w:val="-1"/>
      <w:w w:val="100"/>
      <w:position w:val="0"/>
      <w:sz w:val="24"/>
      <w:szCs w:val="24"/>
      <w:shd w:val="clear" w:color="auto" w:fill="FFFFFF"/>
      <w:lang w:val="ru-RU" w:eastAsia="ru-RU" w:bidi="ru-RU"/>
    </w:rPr>
  </w:style>
  <w:style w:type="character" w:customStyle="1" w:styleId="81">
    <w:name w:val="Основной текст (8)_"/>
    <w:basedOn w:val="a0"/>
    <w:link w:val="82"/>
    <w:rsid w:val="00204436"/>
    <w:rPr>
      <w:rFonts w:ascii="Times New Roman" w:eastAsia="Times New Roman" w:hAnsi="Times New Roman"/>
      <w:i/>
      <w:iCs/>
      <w:spacing w:val="2"/>
      <w:shd w:val="clear" w:color="auto" w:fill="FFFFFF"/>
    </w:rPr>
  </w:style>
  <w:style w:type="paragraph" w:customStyle="1" w:styleId="24">
    <w:name w:val="Основной текст (2)"/>
    <w:basedOn w:val="a"/>
    <w:link w:val="23"/>
    <w:rsid w:val="00204436"/>
    <w:pPr>
      <w:widowControl w:val="0"/>
      <w:shd w:val="clear" w:color="auto" w:fill="FFFFFF"/>
      <w:spacing w:after="240" w:line="322" w:lineRule="exact"/>
      <w:ind w:hanging="360"/>
      <w:jc w:val="center"/>
    </w:pPr>
    <w:rPr>
      <w:rFonts w:ascii="Times New Roman" w:eastAsia="Times New Roman" w:hAnsi="Times New Roman"/>
      <w:spacing w:val="1"/>
      <w:sz w:val="22"/>
      <w:szCs w:val="22"/>
    </w:rPr>
  </w:style>
  <w:style w:type="paragraph" w:customStyle="1" w:styleId="120">
    <w:name w:val="Основной текст (12)"/>
    <w:basedOn w:val="a"/>
    <w:link w:val="12"/>
    <w:rsid w:val="00204436"/>
    <w:pPr>
      <w:widowControl w:val="0"/>
      <w:shd w:val="clear" w:color="auto" w:fill="FFFFFF"/>
      <w:spacing w:line="322" w:lineRule="exact"/>
      <w:jc w:val="center"/>
    </w:pPr>
    <w:rPr>
      <w:rFonts w:ascii="Times New Roman" w:eastAsia="Times New Roman" w:hAnsi="Times New Roman"/>
      <w:b/>
      <w:bCs/>
      <w:spacing w:val="1"/>
      <w:sz w:val="22"/>
      <w:szCs w:val="22"/>
    </w:rPr>
  </w:style>
  <w:style w:type="paragraph" w:customStyle="1" w:styleId="72">
    <w:name w:val="Основной текст (7)"/>
    <w:basedOn w:val="a"/>
    <w:link w:val="71"/>
    <w:rsid w:val="00204436"/>
    <w:pPr>
      <w:widowControl w:val="0"/>
      <w:shd w:val="clear" w:color="auto" w:fill="FFFFFF"/>
      <w:spacing w:line="322" w:lineRule="exact"/>
    </w:pPr>
    <w:rPr>
      <w:rFonts w:ascii="Times New Roman" w:eastAsia="Times New Roman" w:hAnsi="Times New Roman"/>
      <w:b/>
      <w:bCs/>
      <w:i/>
      <w:iCs/>
      <w:spacing w:val="-1"/>
      <w:sz w:val="22"/>
      <w:szCs w:val="22"/>
    </w:rPr>
  </w:style>
  <w:style w:type="paragraph" w:customStyle="1" w:styleId="82">
    <w:name w:val="Основной текст (8)"/>
    <w:basedOn w:val="a"/>
    <w:link w:val="81"/>
    <w:rsid w:val="00204436"/>
    <w:pPr>
      <w:widowControl w:val="0"/>
      <w:shd w:val="clear" w:color="auto" w:fill="FFFFFF"/>
      <w:spacing w:line="322" w:lineRule="exact"/>
    </w:pPr>
    <w:rPr>
      <w:rFonts w:ascii="Times New Roman" w:eastAsia="Times New Roman" w:hAnsi="Times New Roman"/>
      <w:i/>
      <w:iCs/>
      <w:spacing w:val="2"/>
      <w:sz w:val="22"/>
      <w:szCs w:val="22"/>
    </w:rPr>
  </w:style>
  <w:style w:type="paragraph" w:styleId="af8">
    <w:name w:val="Balloon Text"/>
    <w:basedOn w:val="a"/>
    <w:link w:val="af9"/>
    <w:uiPriority w:val="99"/>
    <w:semiHidden/>
    <w:unhideWhenUsed/>
    <w:rsid w:val="00543ECD"/>
    <w:rPr>
      <w:rFonts w:ascii="Tahoma" w:hAnsi="Tahoma" w:cs="Tahoma"/>
      <w:sz w:val="16"/>
      <w:szCs w:val="16"/>
    </w:rPr>
  </w:style>
  <w:style w:type="character" w:customStyle="1" w:styleId="af9">
    <w:name w:val="Текст выноски Знак"/>
    <w:basedOn w:val="a0"/>
    <w:link w:val="af8"/>
    <w:uiPriority w:val="99"/>
    <w:semiHidden/>
    <w:rsid w:val="00543E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72122">
      <w:bodyDiv w:val="1"/>
      <w:marLeft w:val="0"/>
      <w:marRight w:val="0"/>
      <w:marTop w:val="0"/>
      <w:marBottom w:val="0"/>
      <w:divBdr>
        <w:top w:val="none" w:sz="0" w:space="0" w:color="auto"/>
        <w:left w:val="none" w:sz="0" w:space="0" w:color="auto"/>
        <w:bottom w:val="none" w:sz="0" w:space="0" w:color="auto"/>
        <w:right w:val="none" w:sz="0" w:space="0" w:color="auto"/>
      </w:divBdr>
      <w:divsChild>
        <w:div w:id="1731223462">
          <w:marLeft w:val="0"/>
          <w:marRight w:val="0"/>
          <w:marTop w:val="0"/>
          <w:marBottom w:val="0"/>
          <w:divBdr>
            <w:top w:val="none" w:sz="0" w:space="0" w:color="auto"/>
            <w:left w:val="none" w:sz="0" w:space="0" w:color="auto"/>
            <w:bottom w:val="none" w:sz="0" w:space="0" w:color="auto"/>
            <w:right w:val="none" w:sz="0" w:space="0" w:color="auto"/>
          </w:divBdr>
          <w:divsChild>
            <w:div w:id="721446154">
              <w:marLeft w:val="-225"/>
              <w:marRight w:val="-225"/>
              <w:marTop w:val="0"/>
              <w:marBottom w:val="0"/>
              <w:divBdr>
                <w:top w:val="none" w:sz="0" w:space="0" w:color="auto"/>
                <w:left w:val="none" w:sz="0" w:space="0" w:color="auto"/>
                <w:bottom w:val="none" w:sz="0" w:space="0" w:color="auto"/>
                <w:right w:val="none" w:sz="0" w:space="0" w:color="auto"/>
              </w:divBdr>
              <w:divsChild>
                <w:div w:id="10769118">
                  <w:marLeft w:val="0"/>
                  <w:marRight w:val="0"/>
                  <w:marTop w:val="0"/>
                  <w:marBottom w:val="0"/>
                  <w:divBdr>
                    <w:top w:val="none" w:sz="0" w:space="0" w:color="auto"/>
                    <w:left w:val="none" w:sz="0" w:space="0" w:color="auto"/>
                    <w:bottom w:val="none" w:sz="0" w:space="0" w:color="auto"/>
                    <w:right w:val="none" w:sz="0" w:space="0" w:color="auto"/>
                  </w:divBdr>
                  <w:divsChild>
                    <w:div w:id="1547448487">
                      <w:marLeft w:val="0"/>
                      <w:marRight w:val="0"/>
                      <w:marTop w:val="0"/>
                      <w:marBottom w:val="0"/>
                      <w:divBdr>
                        <w:top w:val="none" w:sz="0" w:space="0" w:color="auto"/>
                        <w:left w:val="none" w:sz="0" w:space="0" w:color="auto"/>
                        <w:bottom w:val="none" w:sz="0" w:space="0" w:color="auto"/>
                        <w:right w:val="none" w:sz="0" w:space="0" w:color="auto"/>
                      </w:divBdr>
                      <w:divsChild>
                        <w:div w:id="517934010">
                          <w:marLeft w:val="0"/>
                          <w:marRight w:val="0"/>
                          <w:marTop w:val="0"/>
                          <w:marBottom w:val="480"/>
                          <w:divBdr>
                            <w:top w:val="none" w:sz="0" w:space="0" w:color="auto"/>
                            <w:left w:val="none" w:sz="0" w:space="0" w:color="auto"/>
                            <w:bottom w:val="none" w:sz="0" w:space="0" w:color="auto"/>
                            <w:right w:val="none" w:sz="0" w:space="0" w:color="auto"/>
                          </w:divBdr>
                          <w:divsChild>
                            <w:div w:id="132646526">
                              <w:marLeft w:val="0"/>
                              <w:marRight w:val="0"/>
                              <w:marTop w:val="0"/>
                              <w:marBottom w:val="0"/>
                              <w:divBdr>
                                <w:top w:val="none" w:sz="0" w:space="0" w:color="auto"/>
                                <w:left w:val="none" w:sz="0" w:space="0" w:color="auto"/>
                                <w:bottom w:val="none" w:sz="0" w:space="0" w:color="auto"/>
                                <w:right w:val="none" w:sz="0" w:space="0" w:color="auto"/>
                              </w:divBdr>
                            </w:div>
                          </w:divsChild>
                        </w:div>
                        <w:div w:id="945625403">
                          <w:marLeft w:val="0"/>
                          <w:marRight w:val="0"/>
                          <w:marTop w:val="0"/>
                          <w:marBottom w:val="480"/>
                          <w:divBdr>
                            <w:top w:val="none" w:sz="0" w:space="0" w:color="auto"/>
                            <w:left w:val="none" w:sz="0" w:space="0" w:color="auto"/>
                            <w:bottom w:val="none" w:sz="0" w:space="0" w:color="auto"/>
                            <w:right w:val="none" w:sz="0" w:space="0" w:color="auto"/>
                          </w:divBdr>
                          <w:divsChild>
                            <w:div w:id="19943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894859">
          <w:marLeft w:val="0"/>
          <w:marRight w:val="0"/>
          <w:marTop w:val="0"/>
          <w:marBottom w:val="0"/>
          <w:divBdr>
            <w:top w:val="none" w:sz="0" w:space="0" w:color="auto"/>
            <w:left w:val="none" w:sz="0" w:space="0" w:color="auto"/>
            <w:bottom w:val="none" w:sz="0" w:space="0" w:color="auto"/>
            <w:right w:val="none" w:sz="0" w:space="0" w:color="auto"/>
          </w:divBdr>
          <w:divsChild>
            <w:div w:id="2112816488">
              <w:marLeft w:val="-225"/>
              <w:marRight w:val="-225"/>
              <w:marTop w:val="0"/>
              <w:marBottom w:val="0"/>
              <w:divBdr>
                <w:top w:val="none" w:sz="0" w:space="0" w:color="auto"/>
                <w:left w:val="none" w:sz="0" w:space="0" w:color="auto"/>
                <w:bottom w:val="none" w:sz="0" w:space="0" w:color="auto"/>
                <w:right w:val="none" w:sz="0" w:space="0" w:color="auto"/>
              </w:divBdr>
              <w:divsChild>
                <w:div w:id="826480172">
                  <w:marLeft w:val="0"/>
                  <w:marRight w:val="0"/>
                  <w:marTop w:val="0"/>
                  <w:marBottom w:val="0"/>
                  <w:divBdr>
                    <w:top w:val="none" w:sz="0" w:space="0" w:color="auto"/>
                    <w:left w:val="none" w:sz="0" w:space="0" w:color="auto"/>
                    <w:bottom w:val="none" w:sz="0" w:space="0" w:color="auto"/>
                    <w:right w:val="none" w:sz="0" w:space="0" w:color="auto"/>
                  </w:divBdr>
                  <w:divsChild>
                    <w:div w:id="2006397473">
                      <w:marLeft w:val="0"/>
                      <w:marRight w:val="0"/>
                      <w:marTop w:val="0"/>
                      <w:marBottom w:val="0"/>
                      <w:divBdr>
                        <w:top w:val="none" w:sz="0" w:space="0" w:color="auto"/>
                        <w:left w:val="none" w:sz="0" w:space="0" w:color="auto"/>
                        <w:bottom w:val="none" w:sz="0" w:space="0" w:color="auto"/>
                        <w:right w:val="none" w:sz="0" w:space="0" w:color="auto"/>
                      </w:divBdr>
                      <w:divsChild>
                        <w:div w:id="2086341899">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 w:id="1870605422">
                  <w:marLeft w:val="0"/>
                  <w:marRight w:val="0"/>
                  <w:marTop w:val="0"/>
                  <w:marBottom w:val="0"/>
                  <w:divBdr>
                    <w:top w:val="none" w:sz="0" w:space="0" w:color="auto"/>
                    <w:left w:val="none" w:sz="0" w:space="0" w:color="auto"/>
                    <w:bottom w:val="none" w:sz="0" w:space="0" w:color="auto"/>
                    <w:right w:val="none" w:sz="0" w:space="0" w:color="auto"/>
                  </w:divBdr>
                  <w:divsChild>
                    <w:div w:id="478420203">
                      <w:marLeft w:val="0"/>
                      <w:marRight w:val="0"/>
                      <w:marTop w:val="0"/>
                      <w:marBottom w:val="0"/>
                      <w:divBdr>
                        <w:top w:val="none" w:sz="0" w:space="0" w:color="auto"/>
                        <w:left w:val="none" w:sz="0" w:space="0" w:color="auto"/>
                        <w:bottom w:val="none" w:sz="0" w:space="0" w:color="auto"/>
                        <w:right w:val="none" w:sz="0" w:space="0" w:color="auto"/>
                      </w:divBdr>
                      <w:divsChild>
                        <w:div w:id="661853953">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sChild>
    </w:div>
    <w:div w:id="729958465">
      <w:bodyDiv w:val="1"/>
      <w:marLeft w:val="0"/>
      <w:marRight w:val="0"/>
      <w:marTop w:val="0"/>
      <w:marBottom w:val="0"/>
      <w:divBdr>
        <w:top w:val="none" w:sz="0" w:space="0" w:color="auto"/>
        <w:left w:val="none" w:sz="0" w:space="0" w:color="auto"/>
        <w:bottom w:val="none" w:sz="0" w:space="0" w:color="auto"/>
        <w:right w:val="none" w:sz="0" w:space="0" w:color="auto"/>
      </w:divBdr>
    </w:div>
    <w:div w:id="805123501">
      <w:bodyDiv w:val="1"/>
      <w:marLeft w:val="0"/>
      <w:marRight w:val="0"/>
      <w:marTop w:val="0"/>
      <w:marBottom w:val="0"/>
      <w:divBdr>
        <w:top w:val="none" w:sz="0" w:space="0" w:color="auto"/>
        <w:left w:val="none" w:sz="0" w:space="0" w:color="auto"/>
        <w:bottom w:val="none" w:sz="0" w:space="0" w:color="auto"/>
        <w:right w:val="none" w:sz="0" w:space="0" w:color="auto"/>
      </w:divBdr>
    </w:div>
    <w:div w:id="1010713863">
      <w:bodyDiv w:val="1"/>
      <w:marLeft w:val="0"/>
      <w:marRight w:val="0"/>
      <w:marTop w:val="0"/>
      <w:marBottom w:val="0"/>
      <w:divBdr>
        <w:top w:val="none" w:sz="0" w:space="0" w:color="auto"/>
        <w:left w:val="none" w:sz="0" w:space="0" w:color="auto"/>
        <w:bottom w:val="none" w:sz="0" w:space="0" w:color="auto"/>
        <w:right w:val="none" w:sz="0" w:space="0" w:color="auto"/>
      </w:divBdr>
      <w:divsChild>
        <w:div w:id="714542830">
          <w:marLeft w:val="0"/>
          <w:marRight w:val="150"/>
          <w:marTop w:val="150"/>
          <w:marBottom w:val="300"/>
          <w:divBdr>
            <w:top w:val="none" w:sz="0" w:space="0" w:color="auto"/>
            <w:left w:val="none" w:sz="0" w:space="0" w:color="auto"/>
            <w:bottom w:val="none" w:sz="0" w:space="0" w:color="auto"/>
            <w:right w:val="none" w:sz="0" w:space="0" w:color="auto"/>
          </w:divBdr>
          <w:divsChild>
            <w:div w:id="676735767">
              <w:marLeft w:val="0"/>
              <w:marRight w:val="0"/>
              <w:marTop w:val="0"/>
              <w:marBottom w:val="0"/>
              <w:divBdr>
                <w:top w:val="none" w:sz="0" w:space="0" w:color="auto"/>
                <w:left w:val="none" w:sz="0" w:space="0" w:color="auto"/>
                <w:bottom w:val="none" w:sz="0" w:space="0" w:color="auto"/>
                <w:right w:val="none" w:sz="0" w:space="0" w:color="auto"/>
              </w:divBdr>
            </w:div>
          </w:divsChild>
        </w:div>
        <w:div w:id="915869391">
          <w:marLeft w:val="300"/>
          <w:marRight w:val="0"/>
          <w:marTop w:val="0"/>
          <w:marBottom w:val="0"/>
          <w:divBdr>
            <w:top w:val="none" w:sz="0" w:space="0" w:color="auto"/>
            <w:left w:val="none" w:sz="0" w:space="0" w:color="auto"/>
            <w:bottom w:val="none" w:sz="0" w:space="0" w:color="auto"/>
            <w:right w:val="none" w:sz="0" w:space="0" w:color="auto"/>
          </w:divBdr>
        </w:div>
        <w:div w:id="1677731063">
          <w:marLeft w:val="270"/>
          <w:marRight w:val="0"/>
          <w:marTop w:val="0"/>
          <w:marBottom w:val="0"/>
          <w:divBdr>
            <w:top w:val="none" w:sz="0" w:space="0" w:color="auto"/>
            <w:left w:val="none" w:sz="0" w:space="0" w:color="auto"/>
            <w:bottom w:val="none" w:sz="0" w:space="0" w:color="auto"/>
            <w:right w:val="none" w:sz="0" w:space="0" w:color="auto"/>
          </w:divBdr>
        </w:div>
        <w:div w:id="1855994740">
          <w:marLeft w:val="600"/>
          <w:marRight w:val="0"/>
          <w:marTop w:val="0"/>
          <w:marBottom w:val="0"/>
          <w:divBdr>
            <w:top w:val="none" w:sz="0" w:space="0" w:color="auto"/>
            <w:left w:val="none" w:sz="0" w:space="0" w:color="auto"/>
            <w:bottom w:val="none" w:sz="0" w:space="0" w:color="auto"/>
            <w:right w:val="none" w:sz="0" w:space="0" w:color="auto"/>
          </w:divBdr>
        </w:div>
      </w:divsChild>
    </w:div>
    <w:div w:id="1680422247">
      <w:bodyDiv w:val="1"/>
      <w:marLeft w:val="0"/>
      <w:marRight w:val="0"/>
      <w:marTop w:val="0"/>
      <w:marBottom w:val="0"/>
      <w:divBdr>
        <w:top w:val="none" w:sz="0" w:space="0" w:color="auto"/>
        <w:left w:val="none" w:sz="0" w:space="0" w:color="auto"/>
        <w:bottom w:val="none" w:sz="0" w:space="0" w:color="auto"/>
        <w:right w:val="none" w:sz="0" w:space="0" w:color="auto"/>
      </w:divBdr>
    </w:div>
    <w:div w:id="1912621207">
      <w:bodyDiv w:val="1"/>
      <w:marLeft w:val="0"/>
      <w:marRight w:val="0"/>
      <w:marTop w:val="0"/>
      <w:marBottom w:val="0"/>
      <w:divBdr>
        <w:top w:val="none" w:sz="0" w:space="0" w:color="auto"/>
        <w:left w:val="none" w:sz="0" w:space="0" w:color="auto"/>
        <w:bottom w:val="none" w:sz="0" w:space="0" w:color="auto"/>
        <w:right w:val="none" w:sz="0" w:space="0" w:color="auto"/>
      </w:divBdr>
      <w:divsChild>
        <w:div w:id="96951055">
          <w:marLeft w:val="0"/>
          <w:marRight w:val="0"/>
          <w:marTop w:val="0"/>
          <w:marBottom w:val="0"/>
          <w:divBdr>
            <w:top w:val="none" w:sz="0" w:space="0" w:color="auto"/>
            <w:left w:val="none" w:sz="0" w:space="0" w:color="auto"/>
            <w:bottom w:val="none" w:sz="0" w:space="0" w:color="auto"/>
            <w:right w:val="none" w:sz="0" w:space="0" w:color="auto"/>
          </w:divBdr>
        </w:div>
        <w:div w:id="653148618">
          <w:marLeft w:val="0"/>
          <w:marRight w:val="0"/>
          <w:marTop w:val="0"/>
          <w:marBottom w:val="0"/>
          <w:divBdr>
            <w:top w:val="none" w:sz="0" w:space="0" w:color="auto"/>
            <w:left w:val="none" w:sz="0" w:space="0" w:color="auto"/>
            <w:bottom w:val="none" w:sz="0" w:space="0" w:color="auto"/>
            <w:right w:val="none" w:sz="0" w:space="0" w:color="auto"/>
          </w:divBdr>
          <w:divsChild>
            <w:div w:id="352993817">
              <w:marLeft w:val="0"/>
              <w:marRight w:val="0"/>
              <w:marTop w:val="0"/>
              <w:marBottom w:val="0"/>
              <w:divBdr>
                <w:top w:val="none" w:sz="0" w:space="0" w:color="auto"/>
                <w:left w:val="none" w:sz="0" w:space="0" w:color="auto"/>
                <w:bottom w:val="none" w:sz="0" w:space="0" w:color="auto"/>
                <w:right w:val="none" w:sz="0" w:space="0" w:color="auto"/>
              </w:divBdr>
              <w:divsChild>
                <w:div w:id="904879164">
                  <w:marLeft w:val="0"/>
                  <w:marRight w:val="0"/>
                  <w:marTop w:val="0"/>
                  <w:marBottom w:val="0"/>
                  <w:divBdr>
                    <w:top w:val="none" w:sz="0" w:space="0" w:color="auto"/>
                    <w:left w:val="none" w:sz="0" w:space="0" w:color="auto"/>
                    <w:bottom w:val="none" w:sz="0" w:space="0" w:color="auto"/>
                    <w:right w:val="none" w:sz="0" w:space="0" w:color="auto"/>
                  </w:divBdr>
                </w:div>
              </w:divsChild>
            </w:div>
            <w:div w:id="549998669">
              <w:marLeft w:val="-120"/>
              <w:marRight w:val="0"/>
              <w:marTop w:val="0"/>
              <w:marBottom w:val="0"/>
              <w:divBdr>
                <w:top w:val="none" w:sz="0" w:space="0" w:color="auto"/>
                <w:left w:val="none" w:sz="0" w:space="0" w:color="auto"/>
                <w:bottom w:val="none" w:sz="0" w:space="0" w:color="auto"/>
                <w:right w:val="none" w:sz="0" w:space="0" w:color="auto"/>
              </w:divBdr>
              <w:divsChild>
                <w:div w:id="1021275588">
                  <w:blockQuote w:val="1"/>
                  <w:marLeft w:val="150"/>
                  <w:marRight w:val="195"/>
                  <w:marTop w:val="195"/>
                  <w:marBottom w:val="195"/>
                  <w:divBdr>
                    <w:top w:val="none" w:sz="0" w:space="0" w:color="auto"/>
                    <w:left w:val="single" w:sz="24" w:space="8" w:color="9AACCD"/>
                    <w:bottom w:val="none" w:sz="0" w:space="0" w:color="auto"/>
                    <w:right w:val="none" w:sz="0" w:space="0" w:color="auto"/>
                  </w:divBdr>
                </w:div>
              </w:divsChild>
            </w:div>
            <w:div w:id="647563081">
              <w:marLeft w:val="180"/>
              <w:marRight w:val="0"/>
              <w:marTop w:val="120"/>
              <w:marBottom w:val="120"/>
              <w:divBdr>
                <w:top w:val="none" w:sz="0" w:space="0" w:color="auto"/>
                <w:left w:val="none" w:sz="0" w:space="0" w:color="auto"/>
                <w:bottom w:val="dashed" w:sz="6" w:space="0" w:color="E6E6E6"/>
                <w:right w:val="none" w:sz="0" w:space="0" w:color="auto"/>
              </w:divBdr>
            </w:div>
            <w:div w:id="1033112241">
              <w:marLeft w:val="0"/>
              <w:marRight w:val="0"/>
              <w:marTop w:val="0"/>
              <w:marBottom w:val="0"/>
              <w:divBdr>
                <w:top w:val="none" w:sz="0" w:space="0" w:color="auto"/>
                <w:left w:val="none" w:sz="0" w:space="0" w:color="auto"/>
                <w:bottom w:val="dashed" w:sz="6" w:space="0" w:color="E6E6E6"/>
                <w:right w:val="none" w:sz="0" w:space="0" w:color="auto"/>
              </w:divBdr>
            </w:div>
            <w:div w:id="1326472156">
              <w:marLeft w:val="0"/>
              <w:marRight w:val="0"/>
              <w:marTop w:val="75"/>
              <w:marBottom w:val="75"/>
              <w:divBdr>
                <w:top w:val="none" w:sz="0" w:space="0" w:color="auto"/>
                <w:left w:val="none" w:sz="0" w:space="0" w:color="auto"/>
                <w:bottom w:val="none" w:sz="0" w:space="0" w:color="auto"/>
                <w:right w:val="none" w:sz="0" w:space="0" w:color="auto"/>
              </w:divBdr>
            </w:div>
            <w:div w:id="1378437115">
              <w:blockQuote w:val="1"/>
              <w:marLeft w:val="150"/>
              <w:marRight w:val="195"/>
              <w:marTop w:val="195"/>
              <w:marBottom w:val="195"/>
              <w:divBdr>
                <w:top w:val="none" w:sz="0" w:space="0" w:color="auto"/>
                <w:left w:val="single" w:sz="24" w:space="8" w:color="9AACCD"/>
                <w:bottom w:val="none" w:sz="0" w:space="0" w:color="auto"/>
                <w:right w:val="none" w:sz="0" w:space="0" w:color="auto"/>
              </w:divBdr>
            </w:div>
            <w:div w:id="1481459005">
              <w:marLeft w:val="180"/>
              <w:marRight w:val="0"/>
              <w:marTop w:val="120"/>
              <w:marBottom w:val="120"/>
              <w:divBdr>
                <w:top w:val="none" w:sz="0" w:space="0" w:color="auto"/>
                <w:left w:val="none" w:sz="0" w:space="0" w:color="auto"/>
                <w:bottom w:val="dashed" w:sz="6" w:space="0" w:color="E6E6E6"/>
                <w:right w:val="none" w:sz="0" w:space="0" w:color="auto"/>
              </w:divBdr>
            </w:div>
            <w:div w:id="208879601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2036424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r.org.ru/" TargetMode="External"/><Relationship Id="rId18" Type="http://schemas.openxmlformats.org/officeDocument/2006/relationships/hyperlink" Target="https://youtu.be/H5KXCuPMS8M" TargetMode="External"/><Relationship Id="rId26" Type="http://schemas.openxmlformats.org/officeDocument/2006/relationships/hyperlink" Target="http://anest-rean.ru/preparati/narcotic-analgesics/" TargetMode="External"/><Relationship Id="rId39" Type="http://schemas.openxmlformats.org/officeDocument/2006/relationships/hyperlink" Target="http://anest-rean.ru/tracheal-intubation/complications/" TargetMode="External"/><Relationship Id="rId21" Type="http://schemas.openxmlformats.org/officeDocument/2006/relationships/hyperlink" Target="http://anest-rean.ru/wp-content/uploads/2019/03/%D0%9C%D0%B0%D0%BD%D0%BE%D0%BC%D0%B5%D1%82%D1%80-%D0%B4%D0%BB%D1%8F-%D1%80%D0%B0%D0%B7%D0%B4%D1%83%D0%B2%D0%B0%D0%BD%D0%B8%D1%8F-%D0%BC%D0%B0%D0%BD%D0%B6%D0%B5%D1%82%D1%8B.jpg" TargetMode="External"/><Relationship Id="rId34" Type="http://schemas.openxmlformats.org/officeDocument/2006/relationships/hyperlink" Target="http://anest-rean.ru/tracheal-intubation/complications/" TargetMode="External"/><Relationship Id="rId42" Type="http://schemas.openxmlformats.org/officeDocument/2006/relationships/hyperlink" Target="http://anest-rean.ru/tracheal-intubation/complications/" TargetMode="External"/><Relationship Id="rId47" Type="http://schemas.openxmlformats.org/officeDocument/2006/relationships/hyperlink" Target="http://anest-rean.ru/tracheal-intubation/complications/" TargetMode="External"/><Relationship Id="rId50" Type="http://schemas.openxmlformats.org/officeDocument/2006/relationships/hyperlink" Target="http://anest-rean.ru/tracheal-intubation/algoritm-das/" TargetMode="External"/><Relationship Id="rId55" Type="http://schemas.openxmlformats.org/officeDocument/2006/relationships/image" Target="media/image8.jpeg"/><Relationship Id="rId63" Type="http://schemas.openxmlformats.org/officeDocument/2006/relationships/image" Target="media/image15.emf"/><Relationship Id="rId68" Type="http://schemas.openxmlformats.org/officeDocument/2006/relationships/image" Target="media/image19.emf"/><Relationship Id="rId76"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hyperlink" Target="http://anest-rean.ru/wp-content/uploads/2019/03/%D0%BB%D0%B0%D1%80%D0%B8%D0%BD%D0%B3%D0%BE%D1%81%D0%BA%D0%BE%D0%BF-%D0%9C%D0%B0%D0%BA%D0%BA%D0%BE%D1%8F.jpg" TargetMode="External"/><Relationship Id="rId29" Type="http://schemas.openxmlformats.org/officeDocument/2006/relationships/hyperlink" Target="http://anest-rean.ru/tracheal-intubation/complications/" TargetMode="External"/><Relationship Id="rId11" Type="http://schemas.openxmlformats.org/officeDocument/2006/relationships/hyperlink" Target="https://www.asahq.org/" TargetMode="External"/><Relationship Id="rId24" Type="http://schemas.openxmlformats.org/officeDocument/2006/relationships/hyperlink" Target="http://anest-rean.ru/preparati/vnutrivennie-anestetiki/" TargetMode="External"/><Relationship Id="rId32" Type="http://schemas.openxmlformats.org/officeDocument/2006/relationships/hyperlink" Target="http://anest-rean.ru/tracheal-intubation/complications/" TargetMode="External"/><Relationship Id="rId37" Type="http://schemas.openxmlformats.org/officeDocument/2006/relationships/hyperlink" Target="http://anest-rean.ru/tracheal-intubation/complications/" TargetMode="External"/><Relationship Id="rId40" Type="http://schemas.openxmlformats.org/officeDocument/2006/relationships/hyperlink" Target="http://anest-rean.ru/tracheal-intubation/complications/" TargetMode="External"/><Relationship Id="rId45" Type="http://schemas.openxmlformats.org/officeDocument/2006/relationships/hyperlink" Target="http://anest-rean.ru/tracheal-intubation/complications/"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footer" Target="footer1.xml"/><Relationship Id="rId74" Type="http://schemas.openxmlformats.org/officeDocument/2006/relationships/image" Target="media/image24.em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4.jpeg"/><Relationship Id="rId10" Type="http://schemas.openxmlformats.org/officeDocument/2006/relationships/hyperlink" Target="http://www.ncbi.nlm.nih.gov/" TargetMode="External"/><Relationship Id="rId19" Type="http://schemas.openxmlformats.org/officeDocument/2006/relationships/hyperlink" Target="http://anest-rean.ru/wp-content/uploads/2019/03/%D1%84%D0%B8%D0%BA%D1%81%D0%B0%D1%82%D0%BE%D1%80-%D0%B4%D0%BB%D1%8F-%D1%8D%D0%BD%D0%B4%D0%BE%D1%82%D1%80%D0%B0%D1%85%D0%B5%D0%B0%D0%BB%D1%8C%D0%BD%D0%BE%D0%B9-%D1%82%D1%80%D1%83%D0%B1%D0%BA%D0%B8.jpg" TargetMode="External"/><Relationship Id="rId31" Type="http://schemas.openxmlformats.org/officeDocument/2006/relationships/hyperlink" Target="http://anest-rean.ru/tracheal-intubation/complications/" TargetMode="External"/><Relationship Id="rId44" Type="http://schemas.openxmlformats.org/officeDocument/2006/relationships/hyperlink" Target="http://anest-rean.ru/tracheal-intubation/complications/" TargetMode="External"/><Relationship Id="rId52" Type="http://schemas.openxmlformats.org/officeDocument/2006/relationships/image" Target="media/image5.jpeg"/><Relationship Id="rId60" Type="http://schemas.openxmlformats.org/officeDocument/2006/relationships/image" Target="media/image13.jpeg"/><Relationship Id="rId65" Type="http://schemas.openxmlformats.org/officeDocument/2006/relationships/image" Target="media/image17.emf"/><Relationship Id="rId73" Type="http://schemas.openxmlformats.org/officeDocument/2006/relationships/image" Target="media/image23.emf"/><Relationship Id="rId78"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rosomed.ru" TargetMode="External"/><Relationship Id="rId22" Type="http://schemas.openxmlformats.org/officeDocument/2006/relationships/image" Target="media/image4.jpeg"/><Relationship Id="rId27" Type="http://schemas.openxmlformats.org/officeDocument/2006/relationships/hyperlink" Target="http://anest-rean.ru/preparati/local-anesthetics/" TargetMode="External"/><Relationship Id="rId30" Type="http://schemas.openxmlformats.org/officeDocument/2006/relationships/hyperlink" Target="http://anest-rean.ru/tracheal-intubation/complications/" TargetMode="External"/><Relationship Id="rId35" Type="http://schemas.openxmlformats.org/officeDocument/2006/relationships/hyperlink" Target="http://anest-rean.ru/tracheal-intubation/complications/" TargetMode="External"/><Relationship Id="rId43" Type="http://schemas.openxmlformats.org/officeDocument/2006/relationships/hyperlink" Target="http://anest-rean.ru/tracheal-intubation/complications/" TargetMode="External"/><Relationship Id="rId48" Type="http://schemas.openxmlformats.org/officeDocument/2006/relationships/hyperlink" Target="http://anest-rean.ru/tracheal-intubation/complications/" TargetMode="External"/><Relationship Id="rId56" Type="http://schemas.openxmlformats.org/officeDocument/2006/relationships/image" Target="media/image9.jpeg"/><Relationship Id="rId64" Type="http://schemas.openxmlformats.org/officeDocument/2006/relationships/image" Target="media/image16.emf"/><Relationship Id="rId69" Type="http://schemas.openxmlformats.org/officeDocument/2006/relationships/image" Target="media/image180.emf"/><Relationship Id="rId77"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yperlink" Target="https://zakon.today/anesteziologiya-reanimatologiya_1078/zaklyuchenie-84198.html" TargetMode="External"/><Relationship Id="rId72" Type="http://schemas.openxmlformats.org/officeDocument/2006/relationships/image" Target="media/image22.e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as.uk.com" TargetMode="External"/><Relationship Id="rId17" Type="http://schemas.openxmlformats.org/officeDocument/2006/relationships/image" Target="media/image2.jpeg"/><Relationship Id="rId25" Type="http://schemas.openxmlformats.org/officeDocument/2006/relationships/hyperlink" Target="https://youtu.be/H5KXCuPMS8M" TargetMode="External"/><Relationship Id="rId33" Type="http://schemas.openxmlformats.org/officeDocument/2006/relationships/hyperlink" Target="http://anest-rean.ru/tracheal-intubation/complications/" TargetMode="External"/><Relationship Id="rId38" Type="http://schemas.openxmlformats.org/officeDocument/2006/relationships/hyperlink" Target="http://anest-rean.ru/tracheal-intubation/complications/" TargetMode="External"/><Relationship Id="rId46" Type="http://schemas.openxmlformats.org/officeDocument/2006/relationships/hyperlink" Target="http://anest-rean.ru/tracheal-intubation/complications/" TargetMode="External"/><Relationship Id="rId59" Type="http://schemas.openxmlformats.org/officeDocument/2006/relationships/image" Target="media/image12.png"/><Relationship Id="rId67" Type="http://schemas.openxmlformats.org/officeDocument/2006/relationships/image" Target="media/image18.emf"/><Relationship Id="rId20" Type="http://schemas.openxmlformats.org/officeDocument/2006/relationships/image" Target="media/image3.jpeg"/><Relationship Id="rId41" Type="http://schemas.openxmlformats.org/officeDocument/2006/relationships/hyperlink" Target="http://anest-rean.ru/tracheal-intubation/complications/" TargetMode="External"/><Relationship Id="rId54" Type="http://schemas.openxmlformats.org/officeDocument/2006/relationships/image" Target="media/image7.jpeg"/><Relationship Id="rId62" Type="http://schemas.openxmlformats.org/officeDocument/2006/relationships/hyperlink" Target="https://share.yandex.net/go.xml?service=gplus&amp;url=https%3A%2F%2Fmaromax.ru%2Fgroups%2Fg-546-Nabor-dlya-chreskozhnoi-dilatacionnoi-traheostomii-bez-provodnikovyh-zazhimov-trubka-Blue-Line-Ultra.php&amp;title=%D0%9D%D0%B0%D0%B1%D0%BE%D1%80%20%D0%B4%D0%BB%D1%8F%20%D1%87%D1%80%D0%B5%D1%81%D0%BA%D0%BE%D0%B6%D0%BD%D0%BE%D0%B9%20%D0%B4%D0%B8%D0%BB%D0%B0%D1%82%D0%B0%D1%86%D0%B8%D0%BE%D0%BD%D0%BD%D0%BE%D0%B9%20%D1%82%D1%80%D0%B0%D1%85%D0%B5%D0%BE%D1%81%D1%82%D0%BE%D0%BC%D0%B8%D0%B8%20%D0%B1%D0%B5%D0%B7%20%D0%BF%D1%80%D0%BE%D0%B2%D0%BE%D0%B4%D0%BD%D0%B8%D0%BA%D0%BE%D0%B2%D1%8B%D1%85%20%D0%B7%D0%B0%D0%B6%D0%B8%D0%BC%D0%BE%D0%B2%2C%20%D1%82%D1%80%D1%83%D0%B1%D0%BA%D0%B0%20Blue%20Line%20Ultra%2C" TargetMode="External"/><Relationship Id="rId70" Type="http://schemas.openxmlformats.org/officeDocument/2006/relationships/image" Target="media/image20.jpeg"/><Relationship Id="rId75"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nest-rean.ru/history-anesthesiology/" TargetMode="External"/><Relationship Id="rId23" Type="http://schemas.openxmlformats.org/officeDocument/2006/relationships/hyperlink" Target="http://anest-rean.ru/wp-content/uploads/2019/03/%D0%9C%D0%B0%D0%BD%D0%BE%D0%BC%D0%B5%D1%82%D1%80-%D0%B4%D0%BB%D1%8F-%D1%80%D0%B0%D0%B7%D0%B4%D1%83%D0%B2%D0%B0%D0%BD%D0%B8%D1%8F-%D0%BC%D0%B0%D0%BD%D0%B6%D0%B5%D1%82%D1%8B.jpg" TargetMode="External"/><Relationship Id="rId28" Type="http://schemas.openxmlformats.org/officeDocument/2006/relationships/hyperlink" Target="http://anest-rean.ru/tracheal-intubation/guideline-asa/" TargetMode="External"/><Relationship Id="rId36" Type="http://schemas.openxmlformats.org/officeDocument/2006/relationships/hyperlink" Target="http://anest-rean.ru/tracheal-intubation/complications/" TargetMode="External"/><Relationship Id="rId49" Type="http://schemas.openxmlformats.org/officeDocument/2006/relationships/hyperlink" Target="http://anest-rean.ru/tracheal-intubation/complications/" TargetMode="External"/><Relationship Id="rId5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27C2A2-03F7-46F1-925F-D5AA0BA8F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19827</Words>
  <Characters>113014</Characters>
  <Application>Microsoft Office Word</Application>
  <DocSecurity>0</DocSecurity>
  <Lines>941</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Пушкарёв</dc:creator>
  <cp:keywords/>
  <dc:description/>
  <cp:lastModifiedBy>akishkina</cp:lastModifiedBy>
  <cp:revision>2</cp:revision>
  <dcterms:created xsi:type="dcterms:W3CDTF">2020-02-28T10:41:00Z</dcterms:created>
  <dcterms:modified xsi:type="dcterms:W3CDTF">2020-02-28T10:41:00Z</dcterms:modified>
</cp:coreProperties>
</file>