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7C0" w:rsidRPr="00E72871" w:rsidRDefault="00EB37C0" w:rsidP="00EB37C0">
      <w:pPr>
        <w:keepNext/>
        <w:spacing w:before="360"/>
        <w:jc w:val="center"/>
        <w:outlineLvl w:val="1"/>
        <w:rPr>
          <w:b/>
          <w:sz w:val="21"/>
          <w:szCs w:val="21"/>
        </w:rPr>
      </w:pPr>
      <w:r w:rsidRPr="00E72871">
        <w:rPr>
          <w:b/>
          <w:sz w:val="21"/>
          <w:szCs w:val="21"/>
        </w:rPr>
        <w:t>Практические навыки для 2 этапа экзамена по</w:t>
      </w:r>
    </w:p>
    <w:p w:rsidR="00EB37C0" w:rsidRPr="00E72871" w:rsidRDefault="00EB37C0" w:rsidP="00EB37C0">
      <w:pPr>
        <w:keepNext/>
        <w:spacing w:before="360"/>
        <w:jc w:val="center"/>
        <w:outlineLvl w:val="1"/>
        <w:rPr>
          <w:b/>
          <w:sz w:val="21"/>
          <w:szCs w:val="21"/>
        </w:rPr>
      </w:pPr>
      <w:r w:rsidRPr="00E72871">
        <w:rPr>
          <w:b/>
          <w:sz w:val="21"/>
          <w:szCs w:val="21"/>
        </w:rPr>
        <w:t xml:space="preserve"> Приказу № 419Н от 19 марта 2012 года «О допуске лиц, не завершивших освоение образовательных программ высшего медицинского или высшего фармацевтического образования, а так же лиц с высшим медицинским или высшим фармацевтическим образованием к осуществлению медицинской деятельности на должностях среднего медицинского или среднего фармацевтического образования»</w:t>
      </w:r>
    </w:p>
    <w:p w:rsidR="00EB37C0" w:rsidRPr="00E72871" w:rsidRDefault="004641E7" w:rsidP="004641E7">
      <w:pPr>
        <w:keepNext/>
        <w:spacing w:before="360"/>
        <w:jc w:val="center"/>
        <w:outlineLvl w:val="1"/>
        <w:rPr>
          <w:b/>
          <w:sz w:val="21"/>
          <w:szCs w:val="21"/>
        </w:rPr>
      </w:pPr>
      <w:r w:rsidRPr="00E72871">
        <w:rPr>
          <w:b/>
          <w:sz w:val="21"/>
          <w:szCs w:val="21"/>
        </w:rPr>
        <w:t>31.02.06. «Стоматология профилактическая»</w:t>
      </w:r>
    </w:p>
    <w:p w:rsidR="00EB37C0" w:rsidRPr="00E72871" w:rsidRDefault="00EB37C0" w:rsidP="00EB37C0">
      <w:pPr>
        <w:rPr>
          <w:sz w:val="21"/>
          <w:szCs w:val="21"/>
        </w:rPr>
      </w:pPr>
      <w:r w:rsidRPr="00E72871">
        <w:rPr>
          <w:sz w:val="21"/>
          <w:szCs w:val="21"/>
        </w:rPr>
        <w:t>1. Определение индекса Грин-</w:t>
      </w:r>
      <w:proofErr w:type="spellStart"/>
      <w:r w:rsidRPr="00E72871">
        <w:rPr>
          <w:sz w:val="21"/>
          <w:szCs w:val="21"/>
        </w:rPr>
        <w:t>Вермиллиона</w:t>
      </w:r>
      <w:proofErr w:type="spellEnd"/>
      <w:r w:rsidRPr="00E72871">
        <w:rPr>
          <w:sz w:val="21"/>
          <w:szCs w:val="21"/>
        </w:rPr>
        <w:t xml:space="preserve"> взрослому человеку.</w:t>
      </w:r>
    </w:p>
    <w:p w:rsidR="00EB37C0" w:rsidRPr="00E72871" w:rsidRDefault="00EB37C0" w:rsidP="00EB37C0">
      <w:pPr>
        <w:rPr>
          <w:sz w:val="21"/>
          <w:szCs w:val="21"/>
        </w:rPr>
      </w:pPr>
      <w:r w:rsidRPr="00E72871">
        <w:rPr>
          <w:sz w:val="21"/>
          <w:szCs w:val="21"/>
        </w:rPr>
        <w:t>2. Определение индекса оценки зубного налета у детей раннего возраста.</w:t>
      </w:r>
    </w:p>
    <w:p w:rsidR="00EB37C0" w:rsidRPr="00E72871" w:rsidRDefault="00EB37C0" w:rsidP="00EB37C0">
      <w:pPr>
        <w:rPr>
          <w:sz w:val="21"/>
          <w:szCs w:val="21"/>
        </w:rPr>
      </w:pPr>
      <w:r w:rsidRPr="00E72871">
        <w:rPr>
          <w:sz w:val="21"/>
          <w:szCs w:val="21"/>
        </w:rPr>
        <w:t>3. Определение индекса Федорова-</w:t>
      </w:r>
      <w:proofErr w:type="spellStart"/>
      <w:r w:rsidRPr="00E72871">
        <w:rPr>
          <w:sz w:val="21"/>
          <w:szCs w:val="21"/>
        </w:rPr>
        <w:t>Володкиной</w:t>
      </w:r>
      <w:proofErr w:type="spellEnd"/>
      <w:r w:rsidRPr="00E72871">
        <w:rPr>
          <w:sz w:val="21"/>
          <w:szCs w:val="21"/>
        </w:rPr>
        <w:t xml:space="preserve"> ребен</w:t>
      </w:r>
      <w:bookmarkStart w:id="0" w:name="_GoBack"/>
      <w:bookmarkEnd w:id="0"/>
      <w:r w:rsidRPr="00E72871">
        <w:rPr>
          <w:sz w:val="21"/>
          <w:szCs w:val="21"/>
        </w:rPr>
        <w:t>ку.</w:t>
      </w:r>
    </w:p>
    <w:p w:rsidR="00EB37C0" w:rsidRPr="00E72871" w:rsidRDefault="00EB37C0" w:rsidP="00EB37C0">
      <w:pPr>
        <w:rPr>
          <w:sz w:val="21"/>
          <w:szCs w:val="21"/>
        </w:rPr>
      </w:pPr>
      <w:r w:rsidRPr="00E72871">
        <w:rPr>
          <w:sz w:val="21"/>
          <w:szCs w:val="21"/>
        </w:rPr>
        <w:t>4. Определение индекса Пахомова взрослому человеку.</w:t>
      </w:r>
    </w:p>
    <w:p w:rsidR="00EB37C0" w:rsidRPr="00E72871" w:rsidRDefault="00EB37C0" w:rsidP="00EB37C0">
      <w:pPr>
        <w:rPr>
          <w:sz w:val="21"/>
          <w:szCs w:val="21"/>
        </w:rPr>
      </w:pPr>
      <w:r w:rsidRPr="00E72871">
        <w:rPr>
          <w:sz w:val="21"/>
          <w:szCs w:val="21"/>
        </w:rPr>
        <w:t>5. Определение индекса РМА взрослому человеку.</w:t>
      </w:r>
    </w:p>
    <w:p w:rsidR="00EB37C0" w:rsidRPr="00E72871" w:rsidRDefault="00EB37C0" w:rsidP="00EB37C0">
      <w:pPr>
        <w:rPr>
          <w:sz w:val="21"/>
          <w:szCs w:val="21"/>
        </w:rPr>
      </w:pPr>
      <w:r w:rsidRPr="00E72871">
        <w:rPr>
          <w:sz w:val="21"/>
          <w:szCs w:val="21"/>
        </w:rPr>
        <w:t>6. Определение индекса интенсивности кариеса зубов взрослому человеку.</w:t>
      </w:r>
    </w:p>
    <w:p w:rsidR="00EB37C0" w:rsidRPr="00E72871" w:rsidRDefault="00EB37C0" w:rsidP="00EB37C0">
      <w:pPr>
        <w:rPr>
          <w:sz w:val="21"/>
          <w:szCs w:val="21"/>
        </w:rPr>
      </w:pPr>
      <w:r w:rsidRPr="00E72871">
        <w:rPr>
          <w:sz w:val="21"/>
          <w:szCs w:val="21"/>
        </w:rPr>
        <w:t>7. Определение индекса интенсивности кариеса зубов ребенку.</w:t>
      </w:r>
    </w:p>
    <w:p w:rsidR="00EB37C0" w:rsidRPr="00E72871" w:rsidRDefault="00EB37C0" w:rsidP="00EB37C0">
      <w:pPr>
        <w:rPr>
          <w:sz w:val="21"/>
          <w:szCs w:val="21"/>
        </w:rPr>
      </w:pPr>
      <w:r w:rsidRPr="00E72871">
        <w:rPr>
          <w:sz w:val="21"/>
          <w:szCs w:val="21"/>
        </w:rPr>
        <w:t>8. Определение индекса эффективности гигиены полости рта РНР взрослому человеку.</w:t>
      </w:r>
    </w:p>
    <w:p w:rsidR="00EB37C0" w:rsidRPr="00E72871" w:rsidRDefault="00EB37C0" w:rsidP="00EB37C0">
      <w:pPr>
        <w:rPr>
          <w:sz w:val="21"/>
          <w:szCs w:val="21"/>
        </w:rPr>
      </w:pPr>
      <w:r w:rsidRPr="00E72871">
        <w:rPr>
          <w:sz w:val="21"/>
          <w:szCs w:val="21"/>
        </w:rPr>
        <w:t>9. Определение индекса Грин-</w:t>
      </w:r>
      <w:proofErr w:type="spellStart"/>
      <w:r w:rsidRPr="00E72871">
        <w:rPr>
          <w:sz w:val="21"/>
          <w:szCs w:val="21"/>
        </w:rPr>
        <w:t>Вермиллиона</w:t>
      </w:r>
      <w:proofErr w:type="spellEnd"/>
      <w:r w:rsidRPr="00E72871">
        <w:rPr>
          <w:sz w:val="21"/>
          <w:szCs w:val="21"/>
        </w:rPr>
        <w:t xml:space="preserve"> ребенку.</w:t>
      </w:r>
    </w:p>
    <w:p w:rsidR="00EB37C0" w:rsidRPr="00E72871" w:rsidRDefault="00EB37C0" w:rsidP="00EB37C0">
      <w:pPr>
        <w:rPr>
          <w:sz w:val="21"/>
          <w:szCs w:val="21"/>
        </w:rPr>
      </w:pPr>
      <w:r w:rsidRPr="00E72871">
        <w:rPr>
          <w:sz w:val="21"/>
          <w:szCs w:val="21"/>
        </w:rPr>
        <w:t>10.Определение индекса Пахомова ребенку.</w:t>
      </w:r>
    </w:p>
    <w:p w:rsidR="00EB37C0" w:rsidRPr="00E72871" w:rsidRDefault="00EB37C0" w:rsidP="00EB37C0">
      <w:pPr>
        <w:rPr>
          <w:sz w:val="21"/>
          <w:szCs w:val="21"/>
        </w:rPr>
      </w:pPr>
      <w:r w:rsidRPr="00E72871">
        <w:rPr>
          <w:sz w:val="21"/>
          <w:szCs w:val="21"/>
        </w:rPr>
        <w:t>11.Определение индекса СРITN ребенку.</w:t>
      </w:r>
    </w:p>
    <w:p w:rsidR="00EB37C0" w:rsidRPr="00E72871" w:rsidRDefault="00EB37C0" w:rsidP="00EB37C0">
      <w:pPr>
        <w:rPr>
          <w:sz w:val="21"/>
          <w:szCs w:val="21"/>
        </w:rPr>
      </w:pPr>
      <w:r w:rsidRPr="00E72871">
        <w:rPr>
          <w:sz w:val="21"/>
          <w:szCs w:val="21"/>
        </w:rPr>
        <w:t>12.Определение индекса СРITN взрослому человеку.</w:t>
      </w:r>
    </w:p>
    <w:p w:rsidR="00EB37C0" w:rsidRPr="00E72871" w:rsidRDefault="00EB37C0" w:rsidP="00EB37C0">
      <w:pPr>
        <w:rPr>
          <w:sz w:val="21"/>
          <w:szCs w:val="21"/>
        </w:rPr>
      </w:pPr>
      <w:r w:rsidRPr="00E72871">
        <w:rPr>
          <w:sz w:val="21"/>
          <w:szCs w:val="21"/>
        </w:rPr>
        <w:t>13.Определение индекса эффективности гигиены полости рта РНР у ребенка старше 6 лет.</w:t>
      </w:r>
    </w:p>
    <w:p w:rsidR="00EB37C0" w:rsidRPr="00E72871" w:rsidRDefault="00EB37C0" w:rsidP="00EB37C0">
      <w:pPr>
        <w:rPr>
          <w:sz w:val="21"/>
          <w:szCs w:val="21"/>
        </w:rPr>
      </w:pPr>
      <w:r w:rsidRPr="00E72871">
        <w:rPr>
          <w:sz w:val="21"/>
          <w:szCs w:val="21"/>
        </w:rPr>
        <w:t>14.Мануальное удаление зубных отложений с фронтальной группы зубов нижней челюсти взрослому человеку.</w:t>
      </w:r>
    </w:p>
    <w:p w:rsidR="00EB37C0" w:rsidRPr="00E72871" w:rsidRDefault="00EB37C0" w:rsidP="00EB37C0">
      <w:pPr>
        <w:rPr>
          <w:sz w:val="21"/>
          <w:szCs w:val="21"/>
        </w:rPr>
      </w:pPr>
      <w:r w:rsidRPr="00E72871">
        <w:rPr>
          <w:sz w:val="21"/>
          <w:szCs w:val="21"/>
        </w:rPr>
        <w:t>15.Удаление зубных отложений химическим способом с моляров правой верхней челюсти взрослому человеку.</w:t>
      </w:r>
    </w:p>
    <w:p w:rsidR="00EB37C0" w:rsidRPr="00E72871" w:rsidRDefault="00EB37C0" w:rsidP="00EB37C0">
      <w:pPr>
        <w:rPr>
          <w:sz w:val="21"/>
          <w:szCs w:val="21"/>
        </w:rPr>
      </w:pPr>
      <w:r w:rsidRPr="00E72871">
        <w:rPr>
          <w:sz w:val="21"/>
          <w:szCs w:val="21"/>
        </w:rPr>
        <w:t>16.Проведение профессиональной чистки жевательной группы зубов правой верхней челюсти с применением циркулярной щеткой взрослому человеку.</w:t>
      </w:r>
    </w:p>
    <w:p w:rsidR="00EB37C0" w:rsidRPr="00E72871" w:rsidRDefault="00EB37C0" w:rsidP="00EB37C0">
      <w:pPr>
        <w:rPr>
          <w:sz w:val="21"/>
          <w:szCs w:val="21"/>
        </w:rPr>
      </w:pPr>
      <w:r w:rsidRPr="00E72871">
        <w:rPr>
          <w:sz w:val="21"/>
          <w:szCs w:val="21"/>
        </w:rPr>
        <w:t>17.Мануальное удаление зубных отложений с фронтальной группы зубов верхней челюсти взрослому человека.</w:t>
      </w:r>
    </w:p>
    <w:p w:rsidR="00EB37C0" w:rsidRPr="00E72871" w:rsidRDefault="00EB37C0" w:rsidP="00EB37C0">
      <w:pPr>
        <w:rPr>
          <w:sz w:val="21"/>
          <w:szCs w:val="21"/>
        </w:rPr>
      </w:pPr>
      <w:r w:rsidRPr="00E72871">
        <w:rPr>
          <w:sz w:val="21"/>
          <w:szCs w:val="21"/>
        </w:rPr>
        <w:t>18.Удаление зубных отложений химическим способом с моляров правой нижней челюсти взрослому человеку.</w:t>
      </w:r>
    </w:p>
    <w:p w:rsidR="00EB37C0" w:rsidRPr="00E72871" w:rsidRDefault="00EB37C0" w:rsidP="00EB37C0">
      <w:pPr>
        <w:rPr>
          <w:sz w:val="21"/>
          <w:szCs w:val="21"/>
        </w:rPr>
      </w:pPr>
      <w:r w:rsidRPr="00E72871">
        <w:rPr>
          <w:sz w:val="21"/>
          <w:szCs w:val="21"/>
        </w:rPr>
        <w:t>19.Проведение профессиональной чистки жевательной группы зубов правой нижней челюсти с применением циркулярной щеткой взрослому человеку.</w:t>
      </w:r>
    </w:p>
    <w:p w:rsidR="00EB37C0" w:rsidRPr="00E72871" w:rsidRDefault="00EB37C0" w:rsidP="00EB37C0">
      <w:pPr>
        <w:rPr>
          <w:sz w:val="21"/>
          <w:szCs w:val="21"/>
        </w:rPr>
      </w:pPr>
      <w:r w:rsidRPr="00E72871">
        <w:rPr>
          <w:sz w:val="21"/>
          <w:szCs w:val="21"/>
        </w:rPr>
        <w:t xml:space="preserve">20.Удаление зубных отложений химическим способом с </w:t>
      </w:r>
      <w:proofErr w:type="spellStart"/>
      <w:r w:rsidRPr="00E72871">
        <w:rPr>
          <w:sz w:val="21"/>
          <w:szCs w:val="21"/>
        </w:rPr>
        <w:t>премоляров</w:t>
      </w:r>
      <w:proofErr w:type="spellEnd"/>
      <w:r w:rsidRPr="00E72871">
        <w:rPr>
          <w:sz w:val="21"/>
          <w:szCs w:val="21"/>
        </w:rPr>
        <w:t xml:space="preserve"> левой нижней челюсти взрослому человеку.</w:t>
      </w:r>
    </w:p>
    <w:p w:rsidR="00EB37C0" w:rsidRPr="00E72871" w:rsidRDefault="00EB37C0" w:rsidP="00EB37C0">
      <w:pPr>
        <w:rPr>
          <w:sz w:val="21"/>
          <w:szCs w:val="21"/>
        </w:rPr>
      </w:pPr>
      <w:r w:rsidRPr="00E72871">
        <w:rPr>
          <w:sz w:val="21"/>
          <w:szCs w:val="21"/>
        </w:rPr>
        <w:t>21.Мануальное удаление зубных отложений с фронтальной группы зубов верхней челюсти ребенку.</w:t>
      </w:r>
    </w:p>
    <w:p w:rsidR="00EB37C0" w:rsidRPr="00E72871" w:rsidRDefault="00EB37C0" w:rsidP="00EB37C0">
      <w:pPr>
        <w:rPr>
          <w:sz w:val="21"/>
          <w:szCs w:val="21"/>
        </w:rPr>
      </w:pPr>
      <w:r w:rsidRPr="00E72871">
        <w:rPr>
          <w:sz w:val="21"/>
          <w:szCs w:val="21"/>
        </w:rPr>
        <w:lastRenderedPageBreak/>
        <w:t xml:space="preserve">22.Удаление зубных отложений химическим способом с </w:t>
      </w:r>
      <w:proofErr w:type="spellStart"/>
      <w:r w:rsidRPr="00E72871">
        <w:rPr>
          <w:sz w:val="21"/>
          <w:szCs w:val="21"/>
        </w:rPr>
        <w:t>премоляров</w:t>
      </w:r>
      <w:proofErr w:type="spellEnd"/>
      <w:r w:rsidRPr="00E72871">
        <w:rPr>
          <w:sz w:val="21"/>
          <w:szCs w:val="21"/>
        </w:rPr>
        <w:t xml:space="preserve"> левой верхней челюсти взрослому человеку.</w:t>
      </w:r>
    </w:p>
    <w:p w:rsidR="00EB37C0" w:rsidRPr="00E72871" w:rsidRDefault="00EB37C0" w:rsidP="00EB37C0">
      <w:pPr>
        <w:rPr>
          <w:sz w:val="21"/>
          <w:szCs w:val="21"/>
        </w:rPr>
      </w:pPr>
      <w:r w:rsidRPr="00E72871">
        <w:rPr>
          <w:sz w:val="21"/>
          <w:szCs w:val="21"/>
        </w:rPr>
        <w:t>23.Мануальное удаление зубных отложений с фронтальной группы зубов нижней челюсти ребенку.</w:t>
      </w:r>
    </w:p>
    <w:p w:rsidR="00EB37C0" w:rsidRPr="00E72871" w:rsidRDefault="00EB37C0" w:rsidP="00EB37C0">
      <w:pPr>
        <w:rPr>
          <w:sz w:val="21"/>
          <w:szCs w:val="21"/>
        </w:rPr>
      </w:pPr>
      <w:r w:rsidRPr="00E72871">
        <w:rPr>
          <w:sz w:val="21"/>
          <w:szCs w:val="21"/>
        </w:rPr>
        <w:t>24.Мануальное удаление зубных отложений с фронтальной группы зубов нижней челюсти ребенку.</w:t>
      </w:r>
    </w:p>
    <w:p w:rsidR="00EB37C0" w:rsidRPr="00E72871" w:rsidRDefault="00EB37C0" w:rsidP="00EB37C0">
      <w:pPr>
        <w:rPr>
          <w:sz w:val="21"/>
          <w:szCs w:val="21"/>
        </w:rPr>
      </w:pPr>
      <w:r w:rsidRPr="00E72871">
        <w:rPr>
          <w:sz w:val="21"/>
          <w:szCs w:val="21"/>
        </w:rPr>
        <w:t xml:space="preserve">25.Проведение </w:t>
      </w:r>
      <w:proofErr w:type="spellStart"/>
      <w:r w:rsidRPr="00E72871">
        <w:rPr>
          <w:sz w:val="21"/>
          <w:szCs w:val="21"/>
        </w:rPr>
        <w:t>неинвазивного</w:t>
      </w:r>
      <w:proofErr w:type="spellEnd"/>
      <w:r w:rsidRPr="00E72871">
        <w:rPr>
          <w:sz w:val="21"/>
          <w:szCs w:val="21"/>
        </w:rPr>
        <w:t xml:space="preserve"> метода герметизации </w:t>
      </w:r>
      <w:proofErr w:type="spellStart"/>
      <w:r w:rsidRPr="00E72871">
        <w:rPr>
          <w:sz w:val="21"/>
          <w:szCs w:val="21"/>
        </w:rPr>
        <w:t>фиссур</w:t>
      </w:r>
      <w:proofErr w:type="spellEnd"/>
      <w:r w:rsidRPr="00E72871">
        <w:rPr>
          <w:sz w:val="21"/>
          <w:szCs w:val="21"/>
        </w:rPr>
        <w:t xml:space="preserve"> зуба 16.</w:t>
      </w:r>
    </w:p>
    <w:p w:rsidR="00EB37C0" w:rsidRPr="00E72871" w:rsidRDefault="00EB37C0" w:rsidP="00EB37C0">
      <w:pPr>
        <w:rPr>
          <w:sz w:val="21"/>
          <w:szCs w:val="21"/>
        </w:rPr>
      </w:pPr>
      <w:r w:rsidRPr="00E72871">
        <w:rPr>
          <w:sz w:val="21"/>
          <w:szCs w:val="21"/>
        </w:rPr>
        <w:t xml:space="preserve">26.Проведение </w:t>
      </w:r>
      <w:proofErr w:type="spellStart"/>
      <w:r w:rsidRPr="00E72871">
        <w:rPr>
          <w:sz w:val="21"/>
          <w:szCs w:val="21"/>
        </w:rPr>
        <w:t>неинвазивного</w:t>
      </w:r>
      <w:proofErr w:type="spellEnd"/>
      <w:r w:rsidRPr="00E72871">
        <w:rPr>
          <w:sz w:val="21"/>
          <w:szCs w:val="21"/>
        </w:rPr>
        <w:t xml:space="preserve"> метода герметизации </w:t>
      </w:r>
      <w:proofErr w:type="spellStart"/>
      <w:r w:rsidRPr="00E72871">
        <w:rPr>
          <w:sz w:val="21"/>
          <w:szCs w:val="21"/>
        </w:rPr>
        <w:t>фиссур</w:t>
      </w:r>
      <w:proofErr w:type="spellEnd"/>
      <w:r w:rsidRPr="00E72871">
        <w:rPr>
          <w:sz w:val="21"/>
          <w:szCs w:val="21"/>
        </w:rPr>
        <w:t xml:space="preserve"> зуба 55.</w:t>
      </w:r>
    </w:p>
    <w:p w:rsidR="00EB37C0" w:rsidRPr="00E72871" w:rsidRDefault="00EB37C0" w:rsidP="00EB37C0">
      <w:pPr>
        <w:rPr>
          <w:sz w:val="21"/>
          <w:szCs w:val="21"/>
        </w:rPr>
      </w:pPr>
      <w:r w:rsidRPr="00E72871">
        <w:rPr>
          <w:sz w:val="21"/>
          <w:szCs w:val="21"/>
        </w:rPr>
        <w:t xml:space="preserve">27.Проведение </w:t>
      </w:r>
      <w:proofErr w:type="spellStart"/>
      <w:r w:rsidRPr="00E72871">
        <w:rPr>
          <w:sz w:val="21"/>
          <w:szCs w:val="21"/>
        </w:rPr>
        <w:t>неинвазивного</w:t>
      </w:r>
      <w:proofErr w:type="spellEnd"/>
      <w:r w:rsidRPr="00E72871">
        <w:rPr>
          <w:sz w:val="21"/>
          <w:szCs w:val="21"/>
        </w:rPr>
        <w:t xml:space="preserve"> метода герметизации </w:t>
      </w:r>
      <w:proofErr w:type="spellStart"/>
      <w:r w:rsidRPr="00E72871">
        <w:rPr>
          <w:sz w:val="21"/>
          <w:szCs w:val="21"/>
        </w:rPr>
        <w:t>фиссур</w:t>
      </w:r>
      <w:proofErr w:type="spellEnd"/>
      <w:r w:rsidRPr="00E72871">
        <w:rPr>
          <w:sz w:val="21"/>
          <w:szCs w:val="21"/>
        </w:rPr>
        <w:t xml:space="preserve"> зуба 46.</w:t>
      </w:r>
    </w:p>
    <w:p w:rsidR="00EB37C0" w:rsidRPr="00E72871" w:rsidRDefault="00EB37C0" w:rsidP="00EB37C0">
      <w:pPr>
        <w:rPr>
          <w:sz w:val="21"/>
          <w:szCs w:val="21"/>
        </w:rPr>
      </w:pPr>
      <w:r w:rsidRPr="00E72871">
        <w:rPr>
          <w:sz w:val="21"/>
          <w:szCs w:val="21"/>
        </w:rPr>
        <w:t xml:space="preserve">28.Проведение </w:t>
      </w:r>
      <w:proofErr w:type="spellStart"/>
      <w:r w:rsidRPr="00E72871">
        <w:rPr>
          <w:sz w:val="21"/>
          <w:szCs w:val="21"/>
        </w:rPr>
        <w:t>неинвазивного</w:t>
      </w:r>
      <w:proofErr w:type="spellEnd"/>
      <w:r w:rsidRPr="00E72871">
        <w:rPr>
          <w:sz w:val="21"/>
          <w:szCs w:val="21"/>
        </w:rPr>
        <w:t xml:space="preserve"> метода герметизации </w:t>
      </w:r>
      <w:proofErr w:type="spellStart"/>
      <w:r w:rsidRPr="00E72871">
        <w:rPr>
          <w:sz w:val="21"/>
          <w:szCs w:val="21"/>
        </w:rPr>
        <w:t>фиссур</w:t>
      </w:r>
      <w:proofErr w:type="spellEnd"/>
      <w:r w:rsidRPr="00E72871">
        <w:rPr>
          <w:sz w:val="21"/>
          <w:szCs w:val="21"/>
        </w:rPr>
        <w:t xml:space="preserve"> зуба 36.</w:t>
      </w:r>
    </w:p>
    <w:p w:rsidR="00EB37C0" w:rsidRPr="00E72871" w:rsidRDefault="00EB37C0" w:rsidP="00EB37C0">
      <w:pPr>
        <w:rPr>
          <w:sz w:val="21"/>
          <w:szCs w:val="21"/>
        </w:rPr>
      </w:pPr>
      <w:r w:rsidRPr="00E72871">
        <w:rPr>
          <w:sz w:val="21"/>
          <w:szCs w:val="21"/>
        </w:rPr>
        <w:t xml:space="preserve">29.Проведение </w:t>
      </w:r>
      <w:proofErr w:type="spellStart"/>
      <w:r w:rsidRPr="00E72871">
        <w:rPr>
          <w:sz w:val="21"/>
          <w:szCs w:val="21"/>
        </w:rPr>
        <w:t>неинвазивного</w:t>
      </w:r>
      <w:proofErr w:type="spellEnd"/>
      <w:r w:rsidRPr="00E72871">
        <w:rPr>
          <w:sz w:val="21"/>
          <w:szCs w:val="21"/>
        </w:rPr>
        <w:t xml:space="preserve"> метода герметизации </w:t>
      </w:r>
      <w:proofErr w:type="spellStart"/>
      <w:r w:rsidRPr="00E72871">
        <w:rPr>
          <w:sz w:val="21"/>
          <w:szCs w:val="21"/>
        </w:rPr>
        <w:t>фиссур</w:t>
      </w:r>
      <w:proofErr w:type="spellEnd"/>
      <w:r w:rsidRPr="00E72871">
        <w:rPr>
          <w:sz w:val="21"/>
          <w:szCs w:val="21"/>
        </w:rPr>
        <w:t xml:space="preserve"> зуба 74.</w:t>
      </w:r>
    </w:p>
    <w:p w:rsidR="00EB37C0" w:rsidRPr="00E72871" w:rsidRDefault="00EB37C0" w:rsidP="00EB37C0">
      <w:pPr>
        <w:rPr>
          <w:sz w:val="21"/>
          <w:szCs w:val="21"/>
        </w:rPr>
      </w:pPr>
      <w:r w:rsidRPr="00E72871">
        <w:rPr>
          <w:sz w:val="21"/>
          <w:szCs w:val="21"/>
        </w:rPr>
        <w:t xml:space="preserve">30.Проведение </w:t>
      </w:r>
      <w:proofErr w:type="spellStart"/>
      <w:r w:rsidRPr="00E72871">
        <w:rPr>
          <w:sz w:val="21"/>
          <w:szCs w:val="21"/>
        </w:rPr>
        <w:t>неинвазивного</w:t>
      </w:r>
      <w:proofErr w:type="spellEnd"/>
      <w:r w:rsidRPr="00E72871">
        <w:rPr>
          <w:sz w:val="21"/>
          <w:szCs w:val="21"/>
        </w:rPr>
        <w:t xml:space="preserve"> метода герметизации </w:t>
      </w:r>
      <w:proofErr w:type="spellStart"/>
      <w:r w:rsidRPr="00E72871">
        <w:rPr>
          <w:sz w:val="21"/>
          <w:szCs w:val="21"/>
        </w:rPr>
        <w:t>фиссур</w:t>
      </w:r>
      <w:proofErr w:type="spellEnd"/>
      <w:r w:rsidRPr="00E72871">
        <w:rPr>
          <w:sz w:val="21"/>
          <w:szCs w:val="21"/>
        </w:rPr>
        <w:t xml:space="preserve"> зуба 85.</w:t>
      </w:r>
    </w:p>
    <w:p w:rsidR="00EB37C0" w:rsidRPr="00E72871" w:rsidRDefault="00EB37C0" w:rsidP="00EB37C0">
      <w:pPr>
        <w:rPr>
          <w:sz w:val="21"/>
          <w:szCs w:val="21"/>
        </w:rPr>
      </w:pPr>
      <w:r w:rsidRPr="00E72871">
        <w:rPr>
          <w:sz w:val="21"/>
          <w:szCs w:val="21"/>
        </w:rPr>
        <w:t xml:space="preserve">31.Проведение </w:t>
      </w:r>
      <w:proofErr w:type="spellStart"/>
      <w:r w:rsidRPr="00E72871">
        <w:rPr>
          <w:sz w:val="21"/>
          <w:szCs w:val="21"/>
        </w:rPr>
        <w:t>неинвазивного</w:t>
      </w:r>
      <w:proofErr w:type="spellEnd"/>
      <w:r w:rsidRPr="00E72871">
        <w:rPr>
          <w:sz w:val="21"/>
          <w:szCs w:val="21"/>
        </w:rPr>
        <w:t xml:space="preserve"> метода герметизации </w:t>
      </w:r>
      <w:proofErr w:type="spellStart"/>
      <w:r w:rsidRPr="00E72871">
        <w:rPr>
          <w:sz w:val="21"/>
          <w:szCs w:val="21"/>
        </w:rPr>
        <w:t>фиссур</w:t>
      </w:r>
      <w:proofErr w:type="spellEnd"/>
      <w:r w:rsidRPr="00E72871">
        <w:rPr>
          <w:sz w:val="21"/>
          <w:szCs w:val="21"/>
        </w:rPr>
        <w:t xml:space="preserve"> зуба 45.</w:t>
      </w:r>
    </w:p>
    <w:p w:rsidR="00EB37C0" w:rsidRPr="00E72871" w:rsidRDefault="00EB37C0" w:rsidP="00EB37C0">
      <w:pPr>
        <w:rPr>
          <w:sz w:val="21"/>
          <w:szCs w:val="21"/>
        </w:rPr>
      </w:pPr>
      <w:r w:rsidRPr="00E72871">
        <w:rPr>
          <w:sz w:val="21"/>
          <w:szCs w:val="21"/>
        </w:rPr>
        <w:t xml:space="preserve">32.Проведение </w:t>
      </w:r>
      <w:proofErr w:type="spellStart"/>
      <w:r w:rsidRPr="00E72871">
        <w:rPr>
          <w:sz w:val="21"/>
          <w:szCs w:val="21"/>
        </w:rPr>
        <w:t>неинвазивного</w:t>
      </w:r>
      <w:proofErr w:type="spellEnd"/>
      <w:r w:rsidRPr="00E72871">
        <w:rPr>
          <w:sz w:val="21"/>
          <w:szCs w:val="21"/>
        </w:rPr>
        <w:t xml:space="preserve"> метода герметизации </w:t>
      </w:r>
      <w:proofErr w:type="spellStart"/>
      <w:r w:rsidRPr="00E72871">
        <w:rPr>
          <w:sz w:val="21"/>
          <w:szCs w:val="21"/>
        </w:rPr>
        <w:t>фиссур</w:t>
      </w:r>
      <w:proofErr w:type="spellEnd"/>
      <w:r w:rsidRPr="00E72871">
        <w:rPr>
          <w:sz w:val="21"/>
          <w:szCs w:val="21"/>
        </w:rPr>
        <w:t xml:space="preserve"> зуба 35.</w:t>
      </w:r>
    </w:p>
    <w:p w:rsidR="00EB37C0" w:rsidRPr="00E72871" w:rsidRDefault="00EB37C0" w:rsidP="00EB37C0">
      <w:pPr>
        <w:rPr>
          <w:sz w:val="21"/>
          <w:szCs w:val="21"/>
        </w:rPr>
      </w:pPr>
      <w:r w:rsidRPr="00E72871">
        <w:rPr>
          <w:sz w:val="21"/>
          <w:szCs w:val="21"/>
        </w:rPr>
        <w:t xml:space="preserve">33.Проведение </w:t>
      </w:r>
      <w:proofErr w:type="spellStart"/>
      <w:r w:rsidRPr="00E72871">
        <w:rPr>
          <w:sz w:val="21"/>
          <w:szCs w:val="21"/>
        </w:rPr>
        <w:t>неинвазивного</w:t>
      </w:r>
      <w:proofErr w:type="spellEnd"/>
      <w:r w:rsidRPr="00E72871">
        <w:rPr>
          <w:sz w:val="21"/>
          <w:szCs w:val="21"/>
        </w:rPr>
        <w:t xml:space="preserve"> метода герметизации </w:t>
      </w:r>
      <w:proofErr w:type="spellStart"/>
      <w:r w:rsidRPr="00E72871">
        <w:rPr>
          <w:sz w:val="21"/>
          <w:szCs w:val="21"/>
        </w:rPr>
        <w:t>фиссур</w:t>
      </w:r>
      <w:proofErr w:type="spellEnd"/>
      <w:r w:rsidRPr="00E72871">
        <w:rPr>
          <w:sz w:val="21"/>
          <w:szCs w:val="21"/>
        </w:rPr>
        <w:t xml:space="preserve"> зуба 17.</w:t>
      </w:r>
    </w:p>
    <w:p w:rsidR="00EB37C0" w:rsidRPr="00E72871" w:rsidRDefault="00EB37C0" w:rsidP="00EB37C0">
      <w:pPr>
        <w:rPr>
          <w:sz w:val="21"/>
          <w:szCs w:val="21"/>
        </w:rPr>
      </w:pPr>
      <w:r w:rsidRPr="00E72871">
        <w:rPr>
          <w:sz w:val="21"/>
          <w:szCs w:val="21"/>
        </w:rPr>
        <w:t xml:space="preserve">34.Проведение </w:t>
      </w:r>
      <w:proofErr w:type="spellStart"/>
      <w:r w:rsidRPr="00E72871">
        <w:rPr>
          <w:sz w:val="21"/>
          <w:szCs w:val="21"/>
        </w:rPr>
        <w:t>неинвазивного</w:t>
      </w:r>
      <w:proofErr w:type="spellEnd"/>
      <w:r w:rsidRPr="00E72871">
        <w:rPr>
          <w:sz w:val="21"/>
          <w:szCs w:val="21"/>
        </w:rPr>
        <w:t xml:space="preserve"> метода герметизации </w:t>
      </w:r>
      <w:proofErr w:type="spellStart"/>
      <w:r w:rsidRPr="00E72871">
        <w:rPr>
          <w:sz w:val="21"/>
          <w:szCs w:val="21"/>
        </w:rPr>
        <w:t>фиссур</w:t>
      </w:r>
      <w:proofErr w:type="spellEnd"/>
      <w:r w:rsidRPr="00E72871">
        <w:rPr>
          <w:sz w:val="21"/>
          <w:szCs w:val="21"/>
        </w:rPr>
        <w:t xml:space="preserve"> зуба 27.</w:t>
      </w:r>
    </w:p>
    <w:p w:rsidR="00EB37C0" w:rsidRPr="00E72871" w:rsidRDefault="00EB37C0" w:rsidP="00EB37C0">
      <w:pPr>
        <w:rPr>
          <w:sz w:val="21"/>
          <w:szCs w:val="21"/>
        </w:rPr>
      </w:pPr>
      <w:r w:rsidRPr="00E72871">
        <w:rPr>
          <w:sz w:val="21"/>
          <w:szCs w:val="21"/>
        </w:rPr>
        <w:t xml:space="preserve">35.Проведение </w:t>
      </w:r>
      <w:proofErr w:type="spellStart"/>
      <w:r w:rsidRPr="00E72871">
        <w:rPr>
          <w:sz w:val="21"/>
          <w:szCs w:val="21"/>
        </w:rPr>
        <w:t>неинвазивного</w:t>
      </w:r>
      <w:proofErr w:type="spellEnd"/>
      <w:r w:rsidRPr="00E72871">
        <w:rPr>
          <w:sz w:val="21"/>
          <w:szCs w:val="21"/>
        </w:rPr>
        <w:t xml:space="preserve"> метода герметизации </w:t>
      </w:r>
      <w:proofErr w:type="spellStart"/>
      <w:r w:rsidRPr="00E72871">
        <w:rPr>
          <w:sz w:val="21"/>
          <w:szCs w:val="21"/>
        </w:rPr>
        <w:t>фиссур</w:t>
      </w:r>
      <w:proofErr w:type="spellEnd"/>
      <w:r w:rsidRPr="00E72871">
        <w:rPr>
          <w:sz w:val="21"/>
          <w:szCs w:val="21"/>
        </w:rPr>
        <w:t xml:space="preserve"> зуба 24.</w:t>
      </w:r>
    </w:p>
    <w:p w:rsidR="00EB37C0" w:rsidRPr="00E72871" w:rsidRDefault="00EB37C0" w:rsidP="00EB37C0">
      <w:pPr>
        <w:rPr>
          <w:sz w:val="21"/>
          <w:szCs w:val="21"/>
        </w:rPr>
      </w:pPr>
      <w:r w:rsidRPr="00E72871">
        <w:rPr>
          <w:sz w:val="21"/>
          <w:szCs w:val="21"/>
        </w:rPr>
        <w:t xml:space="preserve">36.Проведение </w:t>
      </w:r>
      <w:proofErr w:type="spellStart"/>
      <w:r w:rsidRPr="00E72871">
        <w:rPr>
          <w:sz w:val="21"/>
          <w:szCs w:val="21"/>
        </w:rPr>
        <w:t>неинвазивного</w:t>
      </w:r>
      <w:proofErr w:type="spellEnd"/>
      <w:r w:rsidRPr="00E72871">
        <w:rPr>
          <w:sz w:val="21"/>
          <w:szCs w:val="21"/>
        </w:rPr>
        <w:t xml:space="preserve"> метода герметизации </w:t>
      </w:r>
      <w:proofErr w:type="spellStart"/>
      <w:r w:rsidRPr="00E72871">
        <w:rPr>
          <w:sz w:val="21"/>
          <w:szCs w:val="21"/>
        </w:rPr>
        <w:t>фиссур</w:t>
      </w:r>
      <w:proofErr w:type="spellEnd"/>
      <w:r w:rsidRPr="00E72871">
        <w:rPr>
          <w:sz w:val="21"/>
          <w:szCs w:val="21"/>
        </w:rPr>
        <w:t xml:space="preserve"> зуба 14.</w:t>
      </w:r>
    </w:p>
    <w:p w:rsidR="00EB37C0" w:rsidRPr="00E72871" w:rsidRDefault="00EB37C0" w:rsidP="00EB37C0">
      <w:pPr>
        <w:rPr>
          <w:sz w:val="21"/>
          <w:szCs w:val="21"/>
        </w:rPr>
      </w:pPr>
      <w:r w:rsidRPr="00E72871">
        <w:rPr>
          <w:sz w:val="21"/>
          <w:szCs w:val="21"/>
        </w:rPr>
        <w:t xml:space="preserve">37.Проведение </w:t>
      </w:r>
      <w:proofErr w:type="spellStart"/>
      <w:r w:rsidRPr="00E72871">
        <w:rPr>
          <w:sz w:val="21"/>
          <w:szCs w:val="21"/>
        </w:rPr>
        <w:t>неинвазивного</w:t>
      </w:r>
      <w:proofErr w:type="spellEnd"/>
      <w:r w:rsidRPr="00E72871">
        <w:rPr>
          <w:sz w:val="21"/>
          <w:szCs w:val="21"/>
        </w:rPr>
        <w:t xml:space="preserve"> метода герметизации </w:t>
      </w:r>
      <w:proofErr w:type="spellStart"/>
      <w:r w:rsidRPr="00E72871">
        <w:rPr>
          <w:sz w:val="21"/>
          <w:szCs w:val="21"/>
        </w:rPr>
        <w:t>фиссур</w:t>
      </w:r>
      <w:proofErr w:type="spellEnd"/>
      <w:r w:rsidRPr="00E72871">
        <w:rPr>
          <w:sz w:val="21"/>
          <w:szCs w:val="21"/>
        </w:rPr>
        <w:t xml:space="preserve"> зуба 15.</w:t>
      </w:r>
    </w:p>
    <w:p w:rsidR="00EB37C0" w:rsidRPr="00E72871" w:rsidRDefault="00EB37C0" w:rsidP="00EB37C0">
      <w:pPr>
        <w:rPr>
          <w:sz w:val="21"/>
          <w:szCs w:val="21"/>
        </w:rPr>
      </w:pPr>
      <w:r w:rsidRPr="00E72871">
        <w:rPr>
          <w:sz w:val="21"/>
          <w:szCs w:val="21"/>
        </w:rPr>
        <w:t xml:space="preserve">38.Проведение </w:t>
      </w:r>
      <w:proofErr w:type="spellStart"/>
      <w:r w:rsidRPr="00E72871">
        <w:rPr>
          <w:sz w:val="21"/>
          <w:szCs w:val="21"/>
        </w:rPr>
        <w:t>неинвазивного</w:t>
      </w:r>
      <w:proofErr w:type="spellEnd"/>
      <w:r w:rsidRPr="00E72871">
        <w:rPr>
          <w:sz w:val="21"/>
          <w:szCs w:val="21"/>
        </w:rPr>
        <w:t xml:space="preserve"> метода герметизации </w:t>
      </w:r>
      <w:proofErr w:type="spellStart"/>
      <w:r w:rsidRPr="00E72871">
        <w:rPr>
          <w:sz w:val="21"/>
          <w:szCs w:val="21"/>
        </w:rPr>
        <w:t>фиссур</w:t>
      </w:r>
      <w:proofErr w:type="spellEnd"/>
      <w:r w:rsidRPr="00E72871">
        <w:rPr>
          <w:sz w:val="21"/>
          <w:szCs w:val="21"/>
        </w:rPr>
        <w:t xml:space="preserve"> зуба 75.</w:t>
      </w:r>
    </w:p>
    <w:p w:rsidR="00EB37C0" w:rsidRPr="00E72871" w:rsidRDefault="00EB37C0" w:rsidP="00EB37C0">
      <w:pPr>
        <w:rPr>
          <w:sz w:val="21"/>
          <w:szCs w:val="21"/>
        </w:rPr>
      </w:pPr>
      <w:r w:rsidRPr="00E72871">
        <w:rPr>
          <w:sz w:val="21"/>
          <w:szCs w:val="21"/>
        </w:rPr>
        <w:t>39.Определение индекса интенсивности кариеса зубов взрослому человеку.</w:t>
      </w:r>
    </w:p>
    <w:p w:rsidR="00EB37C0" w:rsidRPr="00E72871" w:rsidRDefault="00EB37C0" w:rsidP="00EB37C0">
      <w:pPr>
        <w:rPr>
          <w:sz w:val="21"/>
          <w:szCs w:val="21"/>
        </w:rPr>
      </w:pPr>
      <w:r w:rsidRPr="00E72871">
        <w:rPr>
          <w:sz w:val="21"/>
          <w:szCs w:val="21"/>
        </w:rPr>
        <w:t xml:space="preserve">40.Проведение </w:t>
      </w:r>
      <w:proofErr w:type="spellStart"/>
      <w:r w:rsidRPr="00E72871">
        <w:rPr>
          <w:sz w:val="21"/>
          <w:szCs w:val="21"/>
        </w:rPr>
        <w:t>неинвазивного</w:t>
      </w:r>
      <w:proofErr w:type="spellEnd"/>
      <w:r w:rsidRPr="00E72871">
        <w:rPr>
          <w:sz w:val="21"/>
          <w:szCs w:val="21"/>
        </w:rPr>
        <w:t xml:space="preserve"> метода герметизации </w:t>
      </w:r>
      <w:proofErr w:type="spellStart"/>
      <w:r w:rsidRPr="00E72871">
        <w:rPr>
          <w:sz w:val="21"/>
          <w:szCs w:val="21"/>
        </w:rPr>
        <w:t>фиссур</w:t>
      </w:r>
      <w:proofErr w:type="spellEnd"/>
      <w:r w:rsidRPr="00E72871">
        <w:rPr>
          <w:sz w:val="21"/>
          <w:szCs w:val="21"/>
        </w:rPr>
        <w:t xml:space="preserve"> зуба 25.</w:t>
      </w:r>
    </w:p>
    <w:p w:rsidR="00EB37C0" w:rsidRPr="00E72871" w:rsidRDefault="00EB37C0" w:rsidP="00EB37C0">
      <w:pPr>
        <w:rPr>
          <w:sz w:val="21"/>
          <w:szCs w:val="21"/>
        </w:rPr>
      </w:pPr>
      <w:r w:rsidRPr="00E72871">
        <w:rPr>
          <w:sz w:val="21"/>
          <w:szCs w:val="21"/>
        </w:rPr>
        <w:t xml:space="preserve">41.Проведение </w:t>
      </w:r>
      <w:proofErr w:type="spellStart"/>
      <w:r w:rsidRPr="00E72871">
        <w:rPr>
          <w:sz w:val="21"/>
          <w:szCs w:val="21"/>
        </w:rPr>
        <w:t>неинвазивного</w:t>
      </w:r>
      <w:proofErr w:type="spellEnd"/>
      <w:r w:rsidRPr="00E72871">
        <w:rPr>
          <w:sz w:val="21"/>
          <w:szCs w:val="21"/>
        </w:rPr>
        <w:t xml:space="preserve"> метода герметизации </w:t>
      </w:r>
      <w:proofErr w:type="spellStart"/>
      <w:r w:rsidRPr="00E72871">
        <w:rPr>
          <w:sz w:val="21"/>
          <w:szCs w:val="21"/>
        </w:rPr>
        <w:t>фиссур</w:t>
      </w:r>
      <w:proofErr w:type="spellEnd"/>
      <w:r w:rsidRPr="00E72871">
        <w:rPr>
          <w:sz w:val="21"/>
          <w:szCs w:val="21"/>
        </w:rPr>
        <w:t xml:space="preserve"> зуба 26.</w:t>
      </w:r>
    </w:p>
    <w:p w:rsidR="00EB37C0" w:rsidRPr="00E72871" w:rsidRDefault="00EB37C0" w:rsidP="00EB37C0">
      <w:pPr>
        <w:rPr>
          <w:sz w:val="21"/>
          <w:szCs w:val="21"/>
        </w:rPr>
      </w:pPr>
      <w:r w:rsidRPr="00E72871">
        <w:rPr>
          <w:sz w:val="21"/>
          <w:szCs w:val="21"/>
        </w:rPr>
        <w:t xml:space="preserve">42.Проведение </w:t>
      </w:r>
      <w:proofErr w:type="spellStart"/>
      <w:r w:rsidRPr="00E72871">
        <w:rPr>
          <w:sz w:val="21"/>
          <w:szCs w:val="21"/>
        </w:rPr>
        <w:t>неинвазивного</w:t>
      </w:r>
      <w:proofErr w:type="spellEnd"/>
      <w:r w:rsidRPr="00E72871">
        <w:rPr>
          <w:sz w:val="21"/>
          <w:szCs w:val="21"/>
        </w:rPr>
        <w:t xml:space="preserve"> метода герметизации </w:t>
      </w:r>
      <w:proofErr w:type="spellStart"/>
      <w:r w:rsidRPr="00E72871">
        <w:rPr>
          <w:sz w:val="21"/>
          <w:szCs w:val="21"/>
        </w:rPr>
        <w:t>фиссур</w:t>
      </w:r>
      <w:proofErr w:type="spellEnd"/>
      <w:r w:rsidRPr="00E72871">
        <w:rPr>
          <w:sz w:val="21"/>
          <w:szCs w:val="21"/>
        </w:rPr>
        <w:t xml:space="preserve"> зуба 37.</w:t>
      </w:r>
    </w:p>
    <w:p w:rsidR="00EB37C0" w:rsidRPr="00E72871" w:rsidRDefault="00EB37C0" w:rsidP="00EB37C0">
      <w:pPr>
        <w:rPr>
          <w:sz w:val="21"/>
          <w:szCs w:val="21"/>
        </w:rPr>
      </w:pPr>
      <w:r w:rsidRPr="00E72871">
        <w:rPr>
          <w:sz w:val="21"/>
          <w:szCs w:val="21"/>
        </w:rPr>
        <w:t xml:space="preserve">43.Проведение </w:t>
      </w:r>
      <w:proofErr w:type="spellStart"/>
      <w:r w:rsidRPr="00E72871">
        <w:rPr>
          <w:sz w:val="21"/>
          <w:szCs w:val="21"/>
        </w:rPr>
        <w:t>неинвазивного</w:t>
      </w:r>
      <w:proofErr w:type="spellEnd"/>
      <w:r w:rsidRPr="00E72871">
        <w:rPr>
          <w:sz w:val="21"/>
          <w:szCs w:val="21"/>
        </w:rPr>
        <w:t xml:space="preserve"> метода герметизации </w:t>
      </w:r>
      <w:proofErr w:type="spellStart"/>
      <w:r w:rsidRPr="00E72871">
        <w:rPr>
          <w:sz w:val="21"/>
          <w:szCs w:val="21"/>
        </w:rPr>
        <w:t>фиссур</w:t>
      </w:r>
      <w:proofErr w:type="spellEnd"/>
      <w:r w:rsidRPr="00E72871">
        <w:rPr>
          <w:sz w:val="21"/>
          <w:szCs w:val="21"/>
        </w:rPr>
        <w:t xml:space="preserve"> зуба 47.</w:t>
      </w:r>
    </w:p>
    <w:p w:rsidR="00EB37C0" w:rsidRPr="00E72871" w:rsidRDefault="00EB37C0" w:rsidP="00EB37C0">
      <w:pPr>
        <w:rPr>
          <w:sz w:val="21"/>
          <w:szCs w:val="21"/>
        </w:rPr>
      </w:pPr>
      <w:r w:rsidRPr="00E72871">
        <w:rPr>
          <w:sz w:val="21"/>
          <w:szCs w:val="21"/>
        </w:rPr>
        <w:t>44.Проведение глубокого фторирования 64 зуба.</w:t>
      </w:r>
    </w:p>
    <w:p w:rsidR="00EB37C0" w:rsidRPr="00E72871" w:rsidRDefault="00EB37C0" w:rsidP="00EB37C0">
      <w:pPr>
        <w:rPr>
          <w:sz w:val="21"/>
          <w:szCs w:val="21"/>
        </w:rPr>
      </w:pPr>
      <w:r w:rsidRPr="00E72871">
        <w:rPr>
          <w:sz w:val="21"/>
          <w:szCs w:val="21"/>
        </w:rPr>
        <w:t>45.Проведение глубокого фторирования 75 зуба.</w:t>
      </w:r>
    </w:p>
    <w:p w:rsidR="00EB37C0" w:rsidRPr="00E72871" w:rsidRDefault="00EB37C0" w:rsidP="00EB37C0">
      <w:pPr>
        <w:rPr>
          <w:sz w:val="21"/>
          <w:szCs w:val="21"/>
        </w:rPr>
      </w:pPr>
      <w:r w:rsidRPr="00E72871">
        <w:rPr>
          <w:sz w:val="21"/>
          <w:szCs w:val="21"/>
        </w:rPr>
        <w:t>46.Проведение глубокого фторирования 85 зуба.</w:t>
      </w:r>
    </w:p>
    <w:p w:rsidR="00EB37C0" w:rsidRPr="00E72871" w:rsidRDefault="00EB37C0" w:rsidP="00EB37C0">
      <w:pPr>
        <w:rPr>
          <w:sz w:val="21"/>
          <w:szCs w:val="21"/>
        </w:rPr>
      </w:pPr>
      <w:r w:rsidRPr="00E72871">
        <w:rPr>
          <w:sz w:val="21"/>
          <w:szCs w:val="21"/>
        </w:rPr>
        <w:t>47.Проведение глубокого фторирования 17 зуба.</w:t>
      </w:r>
    </w:p>
    <w:p w:rsidR="00EB37C0" w:rsidRPr="00E72871" w:rsidRDefault="00EB37C0" w:rsidP="00EB37C0">
      <w:pPr>
        <w:rPr>
          <w:sz w:val="21"/>
          <w:szCs w:val="21"/>
        </w:rPr>
      </w:pPr>
      <w:r w:rsidRPr="00E72871">
        <w:rPr>
          <w:sz w:val="21"/>
          <w:szCs w:val="21"/>
        </w:rPr>
        <w:t>48.Проведение глубокого фторирования 26 зуба.</w:t>
      </w:r>
    </w:p>
    <w:p w:rsidR="00EB37C0" w:rsidRPr="00E72871" w:rsidRDefault="00EB37C0" w:rsidP="00EB37C0">
      <w:pPr>
        <w:rPr>
          <w:sz w:val="21"/>
          <w:szCs w:val="21"/>
        </w:rPr>
      </w:pPr>
      <w:r w:rsidRPr="00E72871">
        <w:rPr>
          <w:sz w:val="21"/>
          <w:szCs w:val="21"/>
        </w:rPr>
        <w:t>49.Проведение глубокого фторирования 16 зуба.</w:t>
      </w:r>
    </w:p>
    <w:p w:rsidR="00BB11DC" w:rsidRPr="00E72871" w:rsidRDefault="00EB37C0" w:rsidP="00EB37C0">
      <w:pPr>
        <w:rPr>
          <w:sz w:val="21"/>
          <w:szCs w:val="21"/>
        </w:rPr>
      </w:pPr>
      <w:r w:rsidRPr="00E72871">
        <w:rPr>
          <w:sz w:val="21"/>
          <w:szCs w:val="21"/>
        </w:rPr>
        <w:t>50.Проведение глубокого фторирования 27 зуба.</w:t>
      </w:r>
    </w:p>
    <w:p w:rsidR="00E72871" w:rsidRPr="00E72871" w:rsidRDefault="00E72871" w:rsidP="00EB37C0">
      <w:pPr>
        <w:rPr>
          <w:sz w:val="21"/>
          <w:szCs w:val="21"/>
        </w:rPr>
      </w:pPr>
      <w:r w:rsidRPr="00E72871">
        <w:rPr>
          <w:sz w:val="21"/>
          <w:szCs w:val="21"/>
        </w:rPr>
        <w:t>51. Сердечно-легочная реанимация</w:t>
      </w:r>
    </w:p>
    <w:sectPr w:rsidR="00E72871" w:rsidRPr="00E7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74"/>
    <w:rsid w:val="00421A74"/>
    <w:rsid w:val="00435C35"/>
    <w:rsid w:val="004641E7"/>
    <w:rsid w:val="00BB11DC"/>
    <w:rsid w:val="00E72871"/>
    <w:rsid w:val="00EB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1D6F5-C52A-4D12-9F6C-180730AA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07C3F-9585-4502-A1C5-D31614F3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Практические навыки для 2 этапа экзамена по</vt:lpstr>
      <vt:lpstr>    Приказу № 419Н от 19 марта 2012 года «О допуске лиц, не завершивших освоение об</vt:lpstr>
      <vt:lpstr>    31.02.06. «Стоматология профилактическая»</vt:lpstr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2019-10-24T11:28:00Z</dcterms:created>
  <dcterms:modified xsi:type="dcterms:W3CDTF">2019-10-24T11:39:00Z</dcterms:modified>
</cp:coreProperties>
</file>