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62881" w:rsidRPr="00676FDE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676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3105.02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7E5E1A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В приемное отделение доставлен больной 55 лет, страдающий в течение десяти лет гипертонической болезнью с высокими цифрами АД, у которого после физического напряжения появилась сильная головная боль, повторная рвота, затем потерял сознание.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В неврологическом статусе: сознание утрачено – кома </w:t>
      </w:r>
      <w:r w:rsidRPr="00AD3FE3">
        <w:rPr>
          <w:rFonts w:ascii="Times New Roman" w:hAnsi="Times New Roman"/>
          <w:sz w:val="23"/>
          <w:szCs w:val="23"/>
          <w:lang w:val="en-US"/>
        </w:rPr>
        <w:t>II</w:t>
      </w:r>
      <w:r w:rsidRPr="00AD3FE3">
        <w:rPr>
          <w:rFonts w:ascii="Times New Roman" w:hAnsi="Times New Roman"/>
          <w:sz w:val="23"/>
          <w:szCs w:val="23"/>
        </w:rPr>
        <w:t xml:space="preserve">, зрачки </w:t>
      </w:r>
      <w:r w:rsidRPr="00AD3FE3">
        <w:rPr>
          <w:rFonts w:ascii="Times New Roman" w:hAnsi="Times New Roman"/>
          <w:sz w:val="23"/>
          <w:szCs w:val="23"/>
          <w:lang w:val="en-US"/>
        </w:rPr>
        <w:t>S</w:t>
      </w:r>
      <w:r w:rsidRPr="00AD3FE3">
        <w:rPr>
          <w:rFonts w:ascii="Times New Roman" w:hAnsi="Times New Roman"/>
          <w:sz w:val="23"/>
          <w:szCs w:val="23"/>
        </w:rPr>
        <w:t>&gt;</w:t>
      </w:r>
      <w:r w:rsidRPr="00AD3FE3">
        <w:rPr>
          <w:rFonts w:ascii="Times New Roman" w:hAnsi="Times New Roman"/>
          <w:sz w:val="23"/>
          <w:szCs w:val="23"/>
          <w:lang w:val="en-US"/>
        </w:rPr>
        <w:t>D</w:t>
      </w:r>
      <w:r w:rsidRPr="00AD3FE3">
        <w:rPr>
          <w:rFonts w:ascii="Times New Roman" w:hAnsi="Times New Roman"/>
          <w:sz w:val="23"/>
          <w:szCs w:val="23"/>
        </w:rPr>
        <w:t xml:space="preserve">, сглажена правая носогубная складка, правосторонняя гемиплегия с высоким мышечным тонусом и высокими сухожильными рефлексами, с симптомом Бабинского. Ригидность затылочных мышц 1см, </w:t>
      </w:r>
      <w:proofErr w:type="spellStart"/>
      <w:proofErr w:type="gramStart"/>
      <w:r w:rsidRPr="00AD3FE3">
        <w:rPr>
          <w:rFonts w:ascii="Times New Roman" w:hAnsi="Times New Roman"/>
          <w:sz w:val="23"/>
          <w:szCs w:val="23"/>
        </w:rPr>
        <w:t>с-м</w:t>
      </w:r>
      <w:proofErr w:type="spellEnd"/>
      <w:proofErr w:type="gramEnd"/>
      <w:r w:rsidRPr="00AD3FE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D3FE3">
        <w:rPr>
          <w:rFonts w:ascii="Times New Roman" w:hAnsi="Times New Roman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под углом 160° с обеих сторон.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62881" w:rsidRPr="00676FDE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676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3105.02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7E5E1A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Больной 60 лет, грузчик. При подъеме тяжести у него внезапно возникли сильная головная боль, шум в ушах, затем появилась рвота. Потерял сознание на несколько минут. Госпитализирован в клинику. Черепно-мозговую травму отрицает.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Объективно: тоны сердца чистые, акцент 2-го тона на аорте. АД 180/110 мм </w:t>
      </w:r>
      <w:proofErr w:type="spellStart"/>
      <w:r w:rsidRPr="00AD3FE3">
        <w:rPr>
          <w:rFonts w:ascii="Times New Roman" w:hAnsi="Times New Roman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. Пульс 52 удара в минуту, ритмичный, напряженный. Больной возбужден, дезориентирован в месте и времени, пытается встать с постели, несмотря на запреты. Парезов конечностей нет. Общая гиперестезия. Определяется выраженная ригидность мышц затылка и симптом </w:t>
      </w:r>
      <w:proofErr w:type="spellStart"/>
      <w:r w:rsidRPr="00AD3FE3">
        <w:rPr>
          <w:rFonts w:ascii="Times New Roman" w:hAnsi="Times New Roman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с обеих сторон под углом 110°.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Глазное дно: вены извиты и слегка расширены, артерии резко сужены, соски зрительных нервов отечны, границы их нечетки.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Анализ крови: СОЭ – 8 мм/час, эритроциты – 4600000, лейкоциты – 10000 в 1 мкл.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62881" w:rsidRPr="00676FDE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676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3105.02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7E5E1A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Pr="00AD3FE3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Больная, 70 лет. Утром, после сна почувствовала онемение и слабость правой ноги, а затем правой руки. В течение суток слабость в них нарастала и сменилась параличом. Заболеванию предшествовала головная боль, быстрая утомляемость, повышенная раздражительность.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Объективно: границы сердца расширены в обе стороны, тоны его глухие. АД 110/60 мм </w:t>
      </w:r>
      <w:proofErr w:type="spellStart"/>
      <w:r w:rsidRPr="00AD3FE3">
        <w:rPr>
          <w:rFonts w:ascii="Times New Roman" w:hAnsi="Times New Roman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sz w:val="23"/>
          <w:szCs w:val="23"/>
        </w:rPr>
        <w:t>. Пульс ритмичный, 80 ударов в минуту.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В неврологическом статусе: зрачки </w:t>
      </w:r>
      <w:r w:rsidRPr="00AD3FE3">
        <w:rPr>
          <w:rFonts w:ascii="Times New Roman" w:hAnsi="Times New Roman"/>
          <w:sz w:val="23"/>
          <w:szCs w:val="23"/>
          <w:lang w:val="en-US"/>
        </w:rPr>
        <w:t>D</w:t>
      </w:r>
      <w:r w:rsidRPr="00AD3FE3">
        <w:rPr>
          <w:rFonts w:ascii="Times New Roman" w:hAnsi="Times New Roman"/>
          <w:sz w:val="23"/>
          <w:szCs w:val="23"/>
        </w:rPr>
        <w:t>=</w:t>
      </w:r>
      <w:r w:rsidRPr="00AD3FE3">
        <w:rPr>
          <w:rFonts w:ascii="Times New Roman" w:hAnsi="Times New Roman"/>
          <w:sz w:val="23"/>
          <w:szCs w:val="23"/>
          <w:lang w:val="en-US"/>
        </w:rPr>
        <w:t>S</w:t>
      </w:r>
      <w:r w:rsidRPr="00AD3FE3">
        <w:rPr>
          <w:rFonts w:ascii="Times New Roman" w:hAnsi="Times New Roman"/>
          <w:sz w:val="23"/>
          <w:szCs w:val="23"/>
        </w:rPr>
        <w:t>, сглажена правая носогубная складка, язык при высовывании отклоняется вправо. Активные движения в правых конечностях отсутствуют, тонус мышц в них повышен по спастическому типу. Сухожильные и надкостничный рефлексы справа выше, чем слева, брюшные справа отсутствуют. Вызываются патологические рефлексы Бабинского и Оппенгейма справа. Правосторонняя гемианестезия, гемианопсия.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Анализ крови: СОЭ – 6 мм/час, лейкоциты – 7000 в 1 мкл, </w:t>
      </w:r>
      <w:proofErr w:type="spellStart"/>
      <w:r w:rsidRPr="00AD3FE3">
        <w:rPr>
          <w:rFonts w:ascii="Times New Roman" w:hAnsi="Times New Roman"/>
          <w:sz w:val="23"/>
          <w:szCs w:val="23"/>
        </w:rPr>
        <w:t>протромбиновый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индекс 116%, холестерин 340 мг/%.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Глазное дно: границы сосков зрительных нервов четкие, артерии сетчатки сужены, извиты, </w:t>
      </w:r>
      <w:proofErr w:type="spellStart"/>
      <w:r w:rsidRPr="00AD3FE3">
        <w:rPr>
          <w:rFonts w:ascii="Times New Roman" w:hAnsi="Times New Roman"/>
          <w:sz w:val="23"/>
          <w:szCs w:val="23"/>
        </w:rPr>
        <w:t>склерозированы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ED1427" w:rsidRPr="00676FDE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676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3105.02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7E5E1A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Pr="00AD3FE3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Больной 63 лет. Утром, после сна почувствовал слабость левой руки и ноги, а также головокружение. Слабость прогрессировала, и в течение трех дней развился паралич левых конечностей, а также больной стал плохо видеть правым глазом.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Объективно: АД 110/70 мм </w:t>
      </w:r>
      <w:proofErr w:type="spellStart"/>
      <w:r w:rsidRPr="00AD3FE3">
        <w:rPr>
          <w:rFonts w:ascii="Times New Roman" w:hAnsi="Times New Roman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sz w:val="23"/>
          <w:szCs w:val="23"/>
        </w:rPr>
        <w:t>. Пульс ритмичный, 80 ударов в минуту, удовлетворительного напряжения и наполнения. Тоны сердца тихие. Снижена пульсация правой сонной артерии.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Острота зрения: слева – 1,0, справа – 0,05. Поля зрения левого глаза сохранены. Сглажена левая носогубная складка, язык при высовывании уклоняется влево. Отсутствуют активные движения левых конечностей, тонус мышц в них повышен, в сгибателях предплечья и разгибателях голени. Сухожильные и надкостничный рефлексы слева выше, чем справа. Вызывается патологический рефлекс Бабинского слева. Определяется левосторонняя гемианестезия.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Анализ крови: СОЭ – 10 мм/час, лейкоциты – 8000 в 1 мкл, </w:t>
      </w:r>
      <w:proofErr w:type="spellStart"/>
      <w:r w:rsidRPr="00AD3FE3">
        <w:rPr>
          <w:rFonts w:ascii="Times New Roman" w:hAnsi="Times New Roman"/>
          <w:sz w:val="23"/>
          <w:szCs w:val="23"/>
        </w:rPr>
        <w:t>протромбиновый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индекс 113%.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Глазное дно: диски зрительных нервов бледно-розового цвета с четкими контурами, артерии сетчатки сужены, извиты.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Pr="00AD3FE3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ED1427" w:rsidRPr="00676FDE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676F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3105.02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7E5E1A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>Больной Р., 32 лет, полгода назад во время работы почувствовал как бы «удар в голову». Сразу же появились сильная головная боль и тошнота. Постепенно головная боль уменьшилась и через месяц больной выздоровел. Два дня назад во время эмоционального напряжения вновь ощутил «удар» в голову, возникла сильная головная боль. Затем появились тошнота и многократная рвота. Был госпитализирован в клинику.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Объективно: АД 115/70 мм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. Пульс 50 уд. в мин., ритмичный. Тоны сердца чистые, ясные.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В неврологическом статусе: черепно-мозговые нервы без патологии, парезов конечностей нет. Определяется выраженная ригидность мышц затылка и симптом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 с обеих сторон под углом 120°.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На глазном дне патологии не обнаружено.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Анализ крови: СОЭ – 10 мм/ч, лейкоциты – 8000 в 1 мкл.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ED1427" w:rsidSect="0063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36"/>
    <w:rsid w:val="0050538E"/>
    <w:rsid w:val="00615C36"/>
    <w:rsid w:val="0063174C"/>
    <w:rsid w:val="007E5E1A"/>
    <w:rsid w:val="00AF5B9D"/>
    <w:rsid w:val="00C62881"/>
    <w:rsid w:val="00ED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5</cp:revision>
  <dcterms:created xsi:type="dcterms:W3CDTF">2020-04-09T14:44:00Z</dcterms:created>
  <dcterms:modified xsi:type="dcterms:W3CDTF">2020-05-18T17:39:00Z</dcterms:modified>
</cp:coreProperties>
</file>