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57" w:rsidRPr="00DE58E6" w:rsidRDefault="00043657" w:rsidP="00043657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DE58E6">
        <w:rPr>
          <w:sz w:val="24"/>
          <w:szCs w:val="24"/>
        </w:rPr>
        <w:t>МИНИСТЕРСТВО  ЗДРАВООХРАНЕНИЯ  РОССИЙСКОЙ  ФЕДЕРАЦИИ</w:t>
      </w:r>
    </w:p>
    <w:p w:rsidR="00043657" w:rsidRPr="00DE58E6" w:rsidRDefault="00043657" w:rsidP="00043657">
      <w:pPr>
        <w:spacing w:after="0"/>
        <w:jc w:val="center"/>
        <w:rPr>
          <w:sz w:val="24"/>
          <w:szCs w:val="24"/>
        </w:rPr>
      </w:pPr>
      <w:r w:rsidRPr="00DE58E6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7631C" w:rsidRPr="00DE58E6" w:rsidRDefault="00043657" w:rsidP="00DE58E6">
      <w:pPr>
        <w:spacing w:after="0"/>
        <w:jc w:val="center"/>
        <w:rPr>
          <w:sz w:val="24"/>
          <w:szCs w:val="24"/>
        </w:rPr>
      </w:pPr>
      <w:r w:rsidRPr="00DE58E6">
        <w:rPr>
          <w:sz w:val="24"/>
          <w:szCs w:val="24"/>
        </w:rPr>
        <w:t>«Астраханский государственный медицинский университет»</w:t>
      </w:r>
    </w:p>
    <w:p w:rsidR="00043657" w:rsidRPr="00DE58E6" w:rsidRDefault="008463AA" w:rsidP="000436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Педиатрический </w:t>
      </w:r>
      <w:r w:rsidR="00DE58E6" w:rsidRPr="00DE58E6">
        <w:rPr>
          <w:sz w:val="24"/>
          <w:szCs w:val="24"/>
        </w:rPr>
        <w:t xml:space="preserve">  факультет</w:t>
      </w:r>
      <w:r w:rsidR="00CE7FFA">
        <w:rPr>
          <w:sz w:val="24"/>
          <w:szCs w:val="24"/>
        </w:rPr>
        <w:t xml:space="preserve">      Кафедра педиатрии и неонатологии</w:t>
      </w:r>
    </w:p>
    <w:p w:rsidR="00043657" w:rsidRPr="00DE58E6" w:rsidRDefault="00043657" w:rsidP="00043657">
      <w:pPr>
        <w:jc w:val="center"/>
        <w:rPr>
          <w:sz w:val="24"/>
          <w:szCs w:val="24"/>
        </w:rPr>
      </w:pPr>
    </w:p>
    <w:p w:rsidR="00043657" w:rsidRPr="00DE58E6" w:rsidRDefault="00043657" w:rsidP="00043657">
      <w:pPr>
        <w:spacing w:after="0" w:line="240" w:lineRule="auto"/>
        <w:jc w:val="right"/>
        <w:rPr>
          <w:sz w:val="24"/>
          <w:szCs w:val="24"/>
        </w:rPr>
      </w:pPr>
      <w:r w:rsidRPr="00DE58E6">
        <w:rPr>
          <w:sz w:val="24"/>
          <w:szCs w:val="24"/>
        </w:rPr>
        <w:t>УТВЕРЖДАЮ:</w:t>
      </w:r>
    </w:p>
    <w:p w:rsidR="00043657" w:rsidRPr="00DE58E6" w:rsidRDefault="008463AA" w:rsidP="0004365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и/о д</w:t>
      </w:r>
      <w:r w:rsidR="00DE58E6" w:rsidRPr="00DE58E6">
        <w:rPr>
          <w:sz w:val="24"/>
          <w:szCs w:val="24"/>
        </w:rPr>
        <w:t>екан</w:t>
      </w:r>
      <w:r>
        <w:rPr>
          <w:sz w:val="24"/>
          <w:szCs w:val="24"/>
        </w:rPr>
        <w:t>а</w:t>
      </w:r>
      <w:r w:rsidR="00DE58E6" w:rsidRPr="00DE58E6">
        <w:rPr>
          <w:sz w:val="24"/>
          <w:szCs w:val="24"/>
        </w:rPr>
        <w:t xml:space="preserve">  </w:t>
      </w:r>
      <w:r>
        <w:rPr>
          <w:sz w:val="24"/>
          <w:szCs w:val="24"/>
        </w:rPr>
        <w:t>педиатрического</w:t>
      </w:r>
      <w:r w:rsidR="00DE58E6" w:rsidRPr="00DE58E6">
        <w:rPr>
          <w:sz w:val="24"/>
          <w:szCs w:val="24"/>
        </w:rPr>
        <w:t xml:space="preserve"> факультета</w:t>
      </w:r>
    </w:p>
    <w:p w:rsidR="00043657" w:rsidRPr="00DE58E6" w:rsidRDefault="00864FDC" w:rsidP="0004365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DE58E6" w:rsidRPr="00DE58E6">
        <w:rPr>
          <w:sz w:val="24"/>
          <w:szCs w:val="24"/>
        </w:rPr>
        <w:t>.м.н.</w:t>
      </w:r>
      <w:r w:rsidR="00043657" w:rsidRPr="00DE58E6">
        <w:rPr>
          <w:sz w:val="24"/>
          <w:szCs w:val="24"/>
        </w:rPr>
        <w:t>__</w:t>
      </w:r>
      <w:r w:rsidR="008463AA">
        <w:rPr>
          <w:sz w:val="24"/>
          <w:szCs w:val="24"/>
        </w:rPr>
        <w:t>__</w:t>
      </w:r>
      <w:r w:rsidR="00043657" w:rsidRPr="00DE58E6">
        <w:rPr>
          <w:sz w:val="24"/>
          <w:szCs w:val="24"/>
        </w:rPr>
        <w:t>______</w:t>
      </w:r>
      <w:r w:rsidR="008463AA">
        <w:rPr>
          <w:sz w:val="24"/>
          <w:szCs w:val="24"/>
        </w:rPr>
        <w:t>Е.Н. Гужвина</w:t>
      </w:r>
    </w:p>
    <w:p w:rsidR="00043657" w:rsidRPr="00DE58E6" w:rsidRDefault="00043657" w:rsidP="00043657">
      <w:pPr>
        <w:jc w:val="right"/>
        <w:rPr>
          <w:sz w:val="24"/>
          <w:szCs w:val="24"/>
        </w:rPr>
      </w:pPr>
      <w:r w:rsidRPr="00DE58E6">
        <w:rPr>
          <w:sz w:val="24"/>
          <w:szCs w:val="24"/>
        </w:rPr>
        <w:t xml:space="preserve"> «____»__________________  201</w:t>
      </w:r>
      <w:r w:rsidR="0019325F">
        <w:rPr>
          <w:sz w:val="24"/>
          <w:szCs w:val="24"/>
        </w:rPr>
        <w:t>9</w:t>
      </w:r>
      <w:r w:rsidRPr="00DE58E6">
        <w:rPr>
          <w:sz w:val="24"/>
          <w:szCs w:val="24"/>
        </w:rPr>
        <w:t xml:space="preserve"> г</w:t>
      </w:r>
    </w:p>
    <w:p w:rsidR="006B03B6" w:rsidRDefault="006B03B6" w:rsidP="006B03B6">
      <w:pPr>
        <w:jc w:val="center"/>
        <w:rPr>
          <w:b/>
          <w:sz w:val="24"/>
          <w:szCs w:val="24"/>
        </w:rPr>
      </w:pPr>
    </w:p>
    <w:p w:rsidR="006B03B6" w:rsidRDefault="006B03B6" w:rsidP="006B03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ВОПРОСОВ </w:t>
      </w:r>
    </w:p>
    <w:p w:rsidR="006B03B6" w:rsidRDefault="006B03B6" w:rsidP="006B03B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промежуточной аттестации студентов 5 курса специальности 31.05.02. «Педиатрия»  по дисциплине </w:t>
      </w:r>
      <w:r w:rsidR="00591785">
        <w:rPr>
          <w:sz w:val="24"/>
          <w:szCs w:val="24"/>
        </w:rPr>
        <w:t>по выбору Современные аспекты н</w:t>
      </w:r>
      <w:r>
        <w:rPr>
          <w:sz w:val="24"/>
          <w:szCs w:val="24"/>
        </w:rPr>
        <w:t>еонатологии в Х семестре  (201</w:t>
      </w:r>
      <w:r w:rsidR="0019325F"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 w:rsidR="0019325F">
        <w:rPr>
          <w:sz w:val="24"/>
          <w:szCs w:val="24"/>
        </w:rPr>
        <w:t>20</w:t>
      </w:r>
      <w:r>
        <w:rPr>
          <w:sz w:val="24"/>
          <w:szCs w:val="24"/>
        </w:rPr>
        <w:t xml:space="preserve"> уч.</w:t>
      </w:r>
      <w:r w:rsidR="00404C56">
        <w:rPr>
          <w:sz w:val="24"/>
          <w:szCs w:val="24"/>
        </w:rPr>
        <w:t xml:space="preserve"> </w:t>
      </w:r>
      <w:r>
        <w:rPr>
          <w:sz w:val="24"/>
          <w:szCs w:val="24"/>
        </w:rPr>
        <w:t>год)</w:t>
      </w:r>
    </w:p>
    <w:p w:rsidR="00DE58E6" w:rsidRDefault="00DE58E6" w:rsidP="00DE58E6">
      <w:pPr>
        <w:jc w:val="center"/>
        <w:rPr>
          <w:sz w:val="24"/>
          <w:szCs w:val="24"/>
        </w:rPr>
      </w:pPr>
    </w:p>
    <w:p w:rsidR="002F42D2" w:rsidRPr="0055524F" w:rsidRDefault="0019325F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 xml:space="preserve">Критерии живорождения и мертворождения. </w:t>
      </w:r>
      <w:r>
        <w:rPr>
          <w:sz w:val="24"/>
          <w:szCs w:val="24"/>
        </w:rPr>
        <w:t>Медицинские критерии рождения.</w:t>
      </w:r>
      <w:r w:rsidRPr="0019325F">
        <w:rPr>
          <w:sz w:val="24"/>
          <w:szCs w:val="24"/>
        </w:rPr>
        <w:t xml:space="preserve"> </w:t>
      </w:r>
      <w:r w:rsidRPr="0055524F">
        <w:rPr>
          <w:sz w:val="24"/>
          <w:szCs w:val="24"/>
        </w:rPr>
        <w:t>Определение доношенности (зрелости) и недоношенности.</w:t>
      </w:r>
    </w:p>
    <w:p w:rsidR="002F42D2" w:rsidRPr="0055524F" w:rsidRDefault="0019325F" w:rsidP="002F42D2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Э</w:t>
      </w:r>
      <w:r w:rsidR="002F42D2" w:rsidRPr="0055524F">
        <w:rPr>
          <w:sz w:val="24"/>
          <w:szCs w:val="24"/>
        </w:rPr>
        <w:t>тиопатогенез</w:t>
      </w:r>
      <w:r>
        <w:rPr>
          <w:sz w:val="24"/>
          <w:szCs w:val="24"/>
        </w:rPr>
        <w:t>, к</w:t>
      </w:r>
      <w:r w:rsidR="002F42D2" w:rsidRPr="0055524F">
        <w:rPr>
          <w:sz w:val="24"/>
          <w:szCs w:val="24"/>
        </w:rPr>
        <w:t xml:space="preserve">лассификация </w:t>
      </w:r>
      <w:r>
        <w:rPr>
          <w:sz w:val="24"/>
          <w:szCs w:val="24"/>
        </w:rPr>
        <w:t xml:space="preserve">и клиническая картина при </w:t>
      </w:r>
      <w:r w:rsidR="002F42D2" w:rsidRPr="0055524F">
        <w:rPr>
          <w:sz w:val="24"/>
          <w:szCs w:val="24"/>
        </w:rPr>
        <w:t>асфиксии</w:t>
      </w:r>
      <w:r w:rsidRPr="0019325F">
        <w:rPr>
          <w:sz w:val="24"/>
          <w:szCs w:val="24"/>
        </w:rPr>
        <w:t xml:space="preserve"> </w:t>
      </w:r>
      <w:r w:rsidRPr="0055524F">
        <w:rPr>
          <w:sz w:val="24"/>
          <w:szCs w:val="24"/>
        </w:rPr>
        <w:t>новорождённ</w:t>
      </w:r>
      <w:r>
        <w:rPr>
          <w:sz w:val="24"/>
          <w:szCs w:val="24"/>
        </w:rPr>
        <w:t>ого ребенка</w:t>
      </w:r>
      <w:r w:rsidR="002F42D2" w:rsidRPr="0055524F">
        <w:rPr>
          <w:sz w:val="24"/>
          <w:szCs w:val="24"/>
        </w:rPr>
        <w:t>. П</w:t>
      </w:r>
      <w:r>
        <w:rPr>
          <w:sz w:val="24"/>
          <w:szCs w:val="24"/>
        </w:rPr>
        <w:t xml:space="preserve">ринципы оказания </w:t>
      </w:r>
      <w:proofErr w:type="gramStart"/>
      <w:r w:rsidR="002F42D2" w:rsidRPr="0055524F">
        <w:rPr>
          <w:sz w:val="24"/>
          <w:szCs w:val="24"/>
        </w:rPr>
        <w:t>реанимационная</w:t>
      </w:r>
      <w:proofErr w:type="gramEnd"/>
      <w:r w:rsidR="002F42D2" w:rsidRPr="0055524F">
        <w:rPr>
          <w:sz w:val="24"/>
          <w:szCs w:val="24"/>
        </w:rPr>
        <w:t xml:space="preserve"> помощ</w:t>
      </w:r>
      <w:r>
        <w:rPr>
          <w:sz w:val="24"/>
          <w:szCs w:val="24"/>
        </w:rPr>
        <w:t xml:space="preserve">и в </w:t>
      </w:r>
      <w:r w:rsidR="002F42D2" w:rsidRPr="0055524F">
        <w:rPr>
          <w:sz w:val="24"/>
          <w:szCs w:val="24"/>
        </w:rPr>
        <w:t>род</w:t>
      </w:r>
      <w:r>
        <w:rPr>
          <w:sz w:val="24"/>
          <w:szCs w:val="24"/>
        </w:rPr>
        <w:t xml:space="preserve">ильном </w:t>
      </w:r>
      <w:r w:rsidR="002F42D2" w:rsidRPr="0055524F">
        <w:rPr>
          <w:sz w:val="24"/>
          <w:szCs w:val="24"/>
        </w:rPr>
        <w:t xml:space="preserve">зале. 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55524F">
        <w:rPr>
          <w:sz w:val="24"/>
          <w:szCs w:val="24"/>
        </w:rPr>
        <w:t>Дифференциальный диагноз неонатальных желтух. Классификация неонатальных желтух по патогенетическому принципу. Особенности обмена билирубина в неонатальном периоде.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proofErr w:type="gramStart"/>
      <w:r w:rsidRPr="0055524F">
        <w:rPr>
          <w:sz w:val="24"/>
          <w:szCs w:val="24"/>
        </w:rPr>
        <w:t>Конъюгационные желтухи (вследствии замедленной конъагации билирубина,</w:t>
      </w:r>
      <w:proofErr w:type="gramEnd"/>
      <w:r w:rsidRPr="0055524F">
        <w:rPr>
          <w:sz w:val="24"/>
          <w:szCs w:val="24"/>
        </w:rPr>
        <w:t xml:space="preserve"> </w:t>
      </w:r>
      <w:proofErr w:type="gramStart"/>
      <w:r w:rsidRPr="0055524F">
        <w:rPr>
          <w:sz w:val="24"/>
          <w:szCs w:val="24"/>
        </w:rPr>
        <w:t>гипербилирубинемия недоношенных детей, семейная транзиторная гипербилирубинемия, синдром Жильбера, Криглера-Найяра).</w:t>
      </w:r>
      <w:proofErr w:type="gramEnd"/>
      <w:r w:rsidRPr="0055524F">
        <w:rPr>
          <w:sz w:val="24"/>
          <w:szCs w:val="24"/>
        </w:rPr>
        <w:t xml:space="preserve"> Этиология. Особенности патогенеза. Клиника. Клиника билирубиновой энцефалопатии. Диагностика. Дифференциальный диагноз. Интенсивная терапия, показания к консервативным и оперативным методам лечения. Осложнения и исходы.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proofErr w:type="gramStart"/>
      <w:r w:rsidRPr="0055524F">
        <w:rPr>
          <w:sz w:val="24"/>
          <w:szCs w:val="24"/>
        </w:rPr>
        <w:t>Паренхиматозные</w:t>
      </w:r>
      <w:proofErr w:type="gramEnd"/>
      <w:r w:rsidRPr="0055524F">
        <w:rPr>
          <w:sz w:val="24"/>
          <w:szCs w:val="24"/>
        </w:rPr>
        <w:t xml:space="preserve"> желтухи периода новорожденности. Причины. Патогенез. Клиника. Диагностика. Дифференциальный диагноз. Лечение. Исходы.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>Механические желтухи (атрезия жёлчевыводящих путей, синдром сгущения жёлчи). Причины. Патогенез. Клиника. Диагностика. Дифференциальный диагноз. Лечение. Исходы.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>Анемии вследствие кровопотери (фето-плацентарная, фето-фетальная трансфузия, интранатальные и постнатальные кровопотери). Патогенез. Особенности гемодинамики в зависимости от скорости кровопотери. Клиническая картина: особенности в первые дни жизни. Гиповолемический и анемический шок. Диагностика, дифференциальная диагностика. Лечение. Показания к гемотрансфузии.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>Гип</w:t>
      </w:r>
      <w:proofErr w:type="gramStart"/>
      <w:r w:rsidRPr="0055524F">
        <w:rPr>
          <w:sz w:val="24"/>
          <w:szCs w:val="24"/>
        </w:rPr>
        <w:t>о-</w:t>
      </w:r>
      <w:proofErr w:type="gramEnd"/>
      <w:r w:rsidRPr="0055524F">
        <w:rPr>
          <w:sz w:val="24"/>
          <w:szCs w:val="24"/>
        </w:rPr>
        <w:t xml:space="preserve"> и апластические анемии. Дефицитные анемии: физиологическая анемия младенцев. Анемия </w:t>
      </w:r>
      <w:proofErr w:type="gramStart"/>
      <w:r w:rsidRPr="0055524F">
        <w:rPr>
          <w:sz w:val="24"/>
          <w:szCs w:val="24"/>
        </w:rPr>
        <w:t>недоношенных</w:t>
      </w:r>
      <w:proofErr w:type="gramEnd"/>
      <w:r w:rsidRPr="0055524F">
        <w:rPr>
          <w:sz w:val="24"/>
          <w:szCs w:val="24"/>
        </w:rPr>
        <w:t>: этиология, патогенез. Консервативное лечение и показания к заместительной гемотрансфузии.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>Физиология свёртывающей системы. Особенности гемостаза у новорождённых детей.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bCs/>
          <w:sz w:val="24"/>
          <w:szCs w:val="24"/>
        </w:rPr>
        <w:t>Геморрагическая болезнь новорождённых</w:t>
      </w:r>
      <w:r w:rsidRPr="0055524F">
        <w:rPr>
          <w:b/>
          <w:sz w:val="24"/>
          <w:szCs w:val="24"/>
        </w:rPr>
        <w:t xml:space="preserve">. </w:t>
      </w:r>
      <w:r w:rsidRPr="0055524F">
        <w:rPr>
          <w:sz w:val="24"/>
          <w:szCs w:val="24"/>
        </w:rPr>
        <w:t>Этиология. Патогенез. Представление о становлении витамин-К-зависимого звена коагуляции. Клиника. Классификация. Диагностика, лечение, профилактика.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lastRenderedPageBreak/>
        <w:t>Диссеминированное внутрисосудистое свёртывание. Особенности этиопатогенеза и клинической картины у новорожденных. Диагностика, дифференциальная диагноз и лечение в зависимости от стадии процесса. Исходы ДВС-синдрома.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bCs/>
          <w:sz w:val="24"/>
          <w:szCs w:val="24"/>
        </w:rPr>
        <w:t xml:space="preserve">Недоношенные дети: </w:t>
      </w:r>
      <w:r w:rsidRPr="0055524F">
        <w:rPr>
          <w:sz w:val="24"/>
          <w:szCs w:val="24"/>
        </w:rPr>
        <w:t>критерии недоношенности, классификация недоношенности по степеням. М</w:t>
      </w:r>
      <w:r w:rsidRPr="0055524F">
        <w:rPr>
          <w:bCs/>
          <w:sz w:val="24"/>
          <w:szCs w:val="24"/>
        </w:rPr>
        <w:t>орфофункциональные признаки незрелости</w:t>
      </w:r>
      <w:r w:rsidRPr="0055524F">
        <w:rPr>
          <w:sz w:val="24"/>
          <w:szCs w:val="24"/>
        </w:rPr>
        <w:t xml:space="preserve"> в зависимости от гестационного возраста.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>Недоношенные дети с экстремально низкой массой тела при рождении (менее 1000 г).</w:t>
      </w:r>
      <w:r w:rsidRPr="0055524F">
        <w:rPr>
          <w:b/>
          <w:sz w:val="24"/>
          <w:szCs w:val="24"/>
        </w:rPr>
        <w:t xml:space="preserve"> </w:t>
      </w:r>
      <w:r w:rsidRPr="0055524F">
        <w:rPr>
          <w:sz w:val="24"/>
          <w:szCs w:val="24"/>
        </w:rPr>
        <w:t xml:space="preserve">Особенности неонатальной адаптации. Дифференцированные программы выхаживания в условиях родильного дома и второго этапа выхаживания. Особенности вскармливания. Особенности психофизического развития и заболеваемости. Профилактика и лечение ретинопатии </w:t>
      </w:r>
      <w:proofErr w:type="gramStart"/>
      <w:r w:rsidRPr="0055524F">
        <w:rPr>
          <w:sz w:val="24"/>
          <w:szCs w:val="24"/>
        </w:rPr>
        <w:t>недоношенных</w:t>
      </w:r>
      <w:proofErr w:type="gramEnd"/>
      <w:r w:rsidRPr="0055524F">
        <w:rPr>
          <w:sz w:val="24"/>
          <w:szCs w:val="24"/>
        </w:rPr>
        <w:t>.</w:t>
      </w:r>
    </w:p>
    <w:p w:rsidR="002F42D2" w:rsidRPr="0055524F" w:rsidRDefault="002F42D2" w:rsidP="002F42D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bCs/>
          <w:sz w:val="24"/>
          <w:szCs w:val="24"/>
        </w:rPr>
        <w:t>Выхаживание, уход и вскармливание недоношенных детей с очень и экстремально низкой массой тела при рождении в родильном доме и на втором этапе выхаживания</w:t>
      </w:r>
      <w:r w:rsidRPr="0055524F">
        <w:rPr>
          <w:sz w:val="24"/>
          <w:szCs w:val="24"/>
        </w:rPr>
        <w:t>. Принципы кувезного содержания. Расчёт питания и методика вскармливания. Специализированные и лечебные смеси для недоношенных детей.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 xml:space="preserve">Некротизирующий энтероколит новорождённых. Патогенез, клиника, диагностика, лечение. Показания к оперативному лечению. 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>Бронхолёгочная дисплазия, этиопатогенез, клиника, лечение.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 xml:space="preserve">Инфузионная терапия у новорождённых: основные инфузионные среды,  принципы расчета, сосудистые доступы. 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>Перинатальные повреждения ЦНС (гипоксические и травматические). Клиника в остром и восстановительном периодах. Диагностика. Дифференциальный диагноз. Прогноз. Лечение.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>Интр</w:t>
      </w:r>
      <w:proofErr w:type="gramStart"/>
      <w:r w:rsidRPr="0055524F">
        <w:rPr>
          <w:sz w:val="24"/>
          <w:szCs w:val="24"/>
        </w:rPr>
        <w:t>а-</w:t>
      </w:r>
      <w:proofErr w:type="gramEnd"/>
      <w:r w:rsidRPr="0055524F">
        <w:rPr>
          <w:sz w:val="24"/>
          <w:szCs w:val="24"/>
        </w:rPr>
        <w:t xml:space="preserve"> и перивентрикулярные кровоизлияния. Этиология, патогенез, клиника в зависимости от степени и вида кровоизлияний.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>Родовая травма. Этиология, патогенез. Клинические формы родовой травмы у новорождённых. Родовые травмы мягких тканей и костей. Тактика ведения новорожденных с родовыми травмами.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 xml:space="preserve">Внутричерепная родовая травма. Клиническая картина. Инструментальная диагностика: роль нейросонографии, люмбальной пункции, компьютерной и магниторезонансной томографии. 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>Родовая травма спинного мозга у новорождённых, особенности клиники, диагностика, роль рентгенологического обследования.</w:t>
      </w:r>
      <w:r w:rsidRPr="0055524F">
        <w:rPr>
          <w:bCs/>
          <w:sz w:val="28"/>
          <w:szCs w:val="28"/>
        </w:rPr>
        <w:t xml:space="preserve"> </w:t>
      </w:r>
      <w:r w:rsidRPr="0055524F">
        <w:rPr>
          <w:bCs/>
          <w:sz w:val="24"/>
          <w:szCs w:val="24"/>
        </w:rPr>
        <w:t>Лечебная тактика и прогноз.</w:t>
      </w:r>
      <w:r w:rsidRPr="0055524F">
        <w:rPr>
          <w:sz w:val="24"/>
          <w:szCs w:val="24"/>
        </w:rPr>
        <w:t xml:space="preserve"> 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bCs/>
          <w:sz w:val="24"/>
          <w:szCs w:val="24"/>
        </w:rPr>
        <w:t>Травмы органов брюшной полости у новорожденных: особенности этиопатогенеза. Лечебная тактика и прогноз.</w:t>
      </w:r>
      <w:r w:rsidRPr="0055524F">
        <w:rPr>
          <w:sz w:val="24"/>
          <w:szCs w:val="24"/>
        </w:rPr>
        <w:t xml:space="preserve"> 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>Диабетическая эмбриофетопатия</w:t>
      </w:r>
      <w:r w:rsidRPr="0055524F">
        <w:rPr>
          <w:i/>
          <w:sz w:val="24"/>
          <w:szCs w:val="24"/>
        </w:rPr>
        <w:t xml:space="preserve">. </w:t>
      </w:r>
      <w:r w:rsidRPr="0055524F">
        <w:rPr>
          <w:sz w:val="24"/>
          <w:szCs w:val="24"/>
        </w:rPr>
        <w:t>Патогенез. Клиника. Диагностика. Дифференциальный диагноз. Лечение. Неотложная терапия гипогликемии.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>Неонатальный сахарный диабет. Патогенез. Клиника. Диагностика. Дифференциальный диагноз.</w:t>
      </w:r>
      <w:r w:rsidRPr="0055524F">
        <w:rPr>
          <w:bCs/>
          <w:sz w:val="24"/>
          <w:szCs w:val="24"/>
        </w:rPr>
        <w:t xml:space="preserve"> Лечебная тактика и прогноз.</w:t>
      </w:r>
      <w:r w:rsidRPr="0055524F">
        <w:rPr>
          <w:sz w:val="24"/>
          <w:szCs w:val="24"/>
        </w:rPr>
        <w:t xml:space="preserve"> </w:t>
      </w:r>
    </w:p>
    <w:p w:rsidR="002F42D2" w:rsidRPr="0055524F" w:rsidRDefault="002F42D2" w:rsidP="002F42D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>Врожденный гипотиреоз</w:t>
      </w:r>
      <w:r w:rsidR="0019325F">
        <w:rPr>
          <w:sz w:val="24"/>
          <w:szCs w:val="24"/>
        </w:rPr>
        <w:t>: п</w:t>
      </w:r>
      <w:r w:rsidRPr="0055524F">
        <w:rPr>
          <w:sz w:val="24"/>
          <w:szCs w:val="24"/>
        </w:rPr>
        <w:t>атогенез</w:t>
      </w:r>
      <w:r w:rsidR="0019325F">
        <w:rPr>
          <w:sz w:val="24"/>
          <w:szCs w:val="24"/>
        </w:rPr>
        <w:t>, клиническая картина, д</w:t>
      </w:r>
      <w:r w:rsidRPr="0055524F">
        <w:rPr>
          <w:sz w:val="24"/>
          <w:szCs w:val="24"/>
        </w:rPr>
        <w:t>иагностика</w:t>
      </w:r>
      <w:r w:rsidR="0019325F">
        <w:rPr>
          <w:sz w:val="24"/>
          <w:szCs w:val="24"/>
        </w:rPr>
        <w:t xml:space="preserve"> и </w:t>
      </w:r>
      <w:r w:rsidRPr="0055524F">
        <w:rPr>
          <w:sz w:val="24"/>
          <w:szCs w:val="24"/>
        </w:rPr>
        <w:t xml:space="preserve"> </w:t>
      </w:r>
      <w:r w:rsidR="0019325F">
        <w:rPr>
          <w:sz w:val="24"/>
          <w:szCs w:val="24"/>
        </w:rPr>
        <w:t>д</w:t>
      </w:r>
      <w:r w:rsidRPr="0055524F">
        <w:rPr>
          <w:sz w:val="24"/>
          <w:szCs w:val="24"/>
        </w:rPr>
        <w:t xml:space="preserve">ифференциальный диагноз. Лечение. </w:t>
      </w:r>
      <w:r w:rsidR="00CE7FFA">
        <w:rPr>
          <w:sz w:val="24"/>
          <w:szCs w:val="24"/>
        </w:rPr>
        <w:t>Значение</w:t>
      </w:r>
      <w:r w:rsidRPr="0055524F">
        <w:rPr>
          <w:sz w:val="24"/>
          <w:szCs w:val="24"/>
        </w:rPr>
        <w:t xml:space="preserve"> неонатальн</w:t>
      </w:r>
      <w:r w:rsidR="00CE7FFA">
        <w:rPr>
          <w:sz w:val="24"/>
          <w:szCs w:val="24"/>
        </w:rPr>
        <w:t xml:space="preserve">ых </w:t>
      </w:r>
      <w:r w:rsidRPr="0055524F">
        <w:rPr>
          <w:sz w:val="24"/>
          <w:szCs w:val="24"/>
        </w:rPr>
        <w:t>скрининг</w:t>
      </w:r>
      <w:r w:rsidR="00CE7FFA">
        <w:rPr>
          <w:sz w:val="24"/>
          <w:szCs w:val="24"/>
        </w:rPr>
        <w:t>овых исследований</w:t>
      </w:r>
      <w:r w:rsidRPr="0055524F">
        <w:rPr>
          <w:sz w:val="24"/>
          <w:szCs w:val="24"/>
        </w:rPr>
        <w:t>.</w:t>
      </w:r>
    </w:p>
    <w:p w:rsidR="002F42D2" w:rsidRPr="0055524F" w:rsidRDefault="002F42D2" w:rsidP="002F42D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5524F">
        <w:rPr>
          <w:sz w:val="24"/>
          <w:szCs w:val="24"/>
        </w:rPr>
        <w:t>Адреногенитальный синдром. Патогенез. Клиника. Диагностика. Дифференциальный диагноз. Лечение. Неонатальный скрининг.</w:t>
      </w:r>
    </w:p>
    <w:p w:rsidR="0019325F" w:rsidRPr="00391235" w:rsidRDefault="0019325F" w:rsidP="0019325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textAlignment w:val="baseline"/>
      </w:pPr>
      <w:r w:rsidRPr="00391235">
        <w:rPr>
          <w:bCs/>
        </w:rPr>
        <w:t>Сепсис новорождённых</w:t>
      </w:r>
      <w:r w:rsidRPr="00391235">
        <w:t>: определение, этиология, патогенез, классификация.</w:t>
      </w:r>
    </w:p>
    <w:p w:rsidR="0019325F" w:rsidRPr="00391235" w:rsidRDefault="0019325F" w:rsidP="0019325F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textAlignment w:val="baseline"/>
      </w:pPr>
      <w:r w:rsidRPr="00391235">
        <w:t xml:space="preserve">Сепсис новорождённых. Клиника. Критерии диагностики (понятие о синдроме системного воспалительного ответа). Течение. </w:t>
      </w:r>
    </w:p>
    <w:p w:rsidR="00591785" w:rsidRPr="00CE7FFA" w:rsidRDefault="0019325F" w:rsidP="00CE7FFA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textAlignment w:val="baseline"/>
      </w:pPr>
      <w:r w:rsidRPr="00391235">
        <w:t xml:space="preserve">Сепсис новорождённых: принципы терапии. Осложнения, исходы и отдаленный прогноз при неонатальном сепсисе. </w:t>
      </w:r>
    </w:p>
    <w:p w:rsidR="00CE7FFA" w:rsidRDefault="00CE7FFA" w:rsidP="00864FDC">
      <w:pPr>
        <w:pStyle w:val="a3"/>
        <w:ind w:left="0"/>
        <w:rPr>
          <w:sz w:val="24"/>
          <w:szCs w:val="24"/>
        </w:rPr>
      </w:pPr>
    </w:p>
    <w:p w:rsidR="00DE58E6" w:rsidRPr="00DE58E6" w:rsidRDefault="00DE58E6" w:rsidP="00864FD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Зав.</w:t>
      </w:r>
      <w:r w:rsidR="006B03B6">
        <w:rPr>
          <w:sz w:val="24"/>
          <w:szCs w:val="24"/>
        </w:rPr>
        <w:t xml:space="preserve"> </w:t>
      </w:r>
      <w:r>
        <w:rPr>
          <w:sz w:val="24"/>
          <w:szCs w:val="24"/>
        </w:rPr>
        <w:t>кафедрой</w:t>
      </w:r>
      <w:r w:rsidR="006B03B6">
        <w:rPr>
          <w:sz w:val="24"/>
          <w:szCs w:val="24"/>
        </w:rPr>
        <w:t>, д.м.н.</w:t>
      </w:r>
      <w:r w:rsidR="00623484">
        <w:rPr>
          <w:sz w:val="24"/>
          <w:szCs w:val="24"/>
        </w:rPr>
        <w:t>, доцент</w:t>
      </w:r>
      <w:r>
        <w:rPr>
          <w:sz w:val="24"/>
          <w:szCs w:val="24"/>
        </w:rPr>
        <w:t xml:space="preserve">                                                                                </w:t>
      </w:r>
      <w:r w:rsidR="006B03B6">
        <w:rPr>
          <w:sz w:val="24"/>
          <w:szCs w:val="24"/>
        </w:rPr>
        <w:t>Е</w:t>
      </w:r>
      <w:r w:rsidR="008463AA">
        <w:rPr>
          <w:sz w:val="24"/>
          <w:szCs w:val="24"/>
        </w:rPr>
        <w:t>.</w:t>
      </w:r>
      <w:r w:rsidR="006B03B6">
        <w:rPr>
          <w:sz w:val="24"/>
          <w:szCs w:val="24"/>
        </w:rPr>
        <w:t>И</w:t>
      </w:r>
      <w:r w:rsidR="008463AA">
        <w:rPr>
          <w:sz w:val="24"/>
          <w:szCs w:val="24"/>
        </w:rPr>
        <w:t xml:space="preserve">. </w:t>
      </w:r>
      <w:r w:rsidR="006B03B6">
        <w:rPr>
          <w:sz w:val="24"/>
          <w:szCs w:val="24"/>
        </w:rPr>
        <w:t>Каширская</w:t>
      </w:r>
    </w:p>
    <w:sectPr w:rsidR="00DE58E6" w:rsidRPr="00DE58E6" w:rsidSect="00CE7FFA">
      <w:pgSz w:w="11906" w:h="16838"/>
      <w:pgMar w:top="1276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170F2E"/>
    <w:multiLevelType w:val="hybridMultilevel"/>
    <w:tmpl w:val="CECA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F1C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57"/>
    <w:rsid w:val="000025DE"/>
    <w:rsid w:val="00043657"/>
    <w:rsid w:val="00190949"/>
    <w:rsid w:val="0019325F"/>
    <w:rsid w:val="002B2A8A"/>
    <w:rsid w:val="002F42D2"/>
    <w:rsid w:val="00326942"/>
    <w:rsid w:val="00353908"/>
    <w:rsid w:val="0037631C"/>
    <w:rsid w:val="00404C56"/>
    <w:rsid w:val="00492BA2"/>
    <w:rsid w:val="00591785"/>
    <w:rsid w:val="005F2DFF"/>
    <w:rsid w:val="0060142E"/>
    <w:rsid w:val="00623484"/>
    <w:rsid w:val="00636FDE"/>
    <w:rsid w:val="006B03B6"/>
    <w:rsid w:val="0079383B"/>
    <w:rsid w:val="008463AA"/>
    <w:rsid w:val="00864FDC"/>
    <w:rsid w:val="00933D27"/>
    <w:rsid w:val="00A906B9"/>
    <w:rsid w:val="00B06AA5"/>
    <w:rsid w:val="00CB48B5"/>
    <w:rsid w:val="00CE7FFA"/>
    <w:rsid w:val="00D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ws332usr</dc:creator>
  <cp:lastModifiedBy>Александра Калинина</cp:lastModifiedBy>
  <cp:revision>2</cp:revision>
  <cp:lastPrinted>2018-05-23T16:02:00Z</cp:lastPrinted>
  <dcterms:created xsi:type="dcterms:W3CDTF">2020-05-19T11:37:00Z</dcterms:created>
  <dcterms:modified xsi:type="dcterms:W3CDTF">2020-05-19T11:37:00Z</dcterms:modified>
</cp:coreProperties>
</file>