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Établissement d'enseignement budgétaire de l'État fédéral "Université médicale d'État d'Astrakhan" du Ministère de la santé de la Fédération de Russie</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Département d'oto-rhino-laryngologie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d'ophtalmologie</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Année académique 2019-2020</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Spécialité: médecine générale</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Discipline: Ophtalmologie</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Développeurs: Ramazanova </w:t>
      </w:r>
      <w:proofErr w:type="gramStart"/>
      <w:r w:rsidRPr="00E1451F">
        <w:rPr>
          <w:rFonts w:ascii="Times New Roman" w:eastAsia="Calibri" w:hAnsi="Times New Roman" w:cs="Times New Roman"/>
          <w:sz w:val="28"/>
          <w:szCs w:val="28"/>
          <w:bdr w:val="nil"/>
          <w:lang w:val="en-US"/>
        </w:rPr>
        <w:t>L.Sh.,</w:t>
      </w:r>
      <w:proofErr w:type="gramEnd"/>
      <w:r w:rsidRPr="00E1451F">
        <w:rPr>
          <w:rFonts w:ascii="Times New Roman" w:eastAsia="Calibri" w:hAnsi="Times New Roman" w:cs="Times New Roman"/>
          <w:sz w:val="28"/>
          <w:szCs w:val="28"/>
          <w:bdr w:val="nil"/>
          <w:lang w:val="en-US"/>
        </w:rPr>
        <w:t xml:space="preserve"> Napylova O.A., Shamratov R.Z.</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Astrakhan 2020</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№1</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Le patient K., 25 ans, se plaignait d'une rougeur de la muqueuse des deux yeux, collant des cils, surtout le matin, une sensation de «corps étranger» sous les paupières.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est tombé malade il y a trois jours après avoir nagé dans le lac. Lors de l'examen de la conjonctive des paupières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des globes oculaires, elle est fortement hyperémique, modérément œdémateuse, il y a des follicules simples sur la conjonctive des deux yeux, un écoulement purulent modéré.</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7E6E4C">
        <w:rPr>
          <w:rFonts w:ascii="Times New Roman" w:eastAsia="Calibri" w:hAnsi="Times New Roman" w:cs="Times New Roman"/>
          <w:b/>
          <w:sz w:val="28"/>
          <w:szCs w:val="28"/>
          <w:bdr w:val="nil"/>
        </w:rPr>
        <w:t>Des questions</w:t>
      </w: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Quelle maladie suspectez-vous chez </w:t>
      </w:r>
      <w:proofErr w:type="gramStart"/>
      <w:r w:rsidRPr="00E1451F">
        <w:rPr>
          <w:rFonts w:ascii="Times New Roman" w:eastAsia="Calibri" w:hAnsi="Times New Roman" w:cs="Times New Roman"/>
          <w:sz w:val="28"/>
          <w:szCs w:val="28"/>
          <w:bdr w:val="nil"/>
          <w:lang w:val="en-US"/>
        </w:rPr>
        <w:t>ce</w:t>
      </w:r>
      <w:proofErr w:type="gramEnd"/>
      <w:r w:rsidRPr="00E1451F">
        <w:rPr>
          <w:rFonts w:ascii="Times New Roman" w:eastAsia="Calibri" w:hAnsi="Times New Roman" w:cs="Times New Roman"/>
          <w:sz w:val="28"/>
          <w:szCs w:val="28"/>
          <w:bdr w:val="nil"/>
          <w:lang w:val="en-US"/>
        </w:rPr>
        <w:t xml:space="preserv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méthodes d'enquête doivent être mises en œuvre en plus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3. Avec quoi faut-il effectuer des diagnostics différentiels pour cette pathologie</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4. Quelle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la tactique de vos actions futures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5. Traitement</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7E6E4C">
        <w:rPr>
          <w:rFonts w:ascii="Times New Roman" w:eastAsia="Calibri" w:hAnsi="Times New Roman" w:cs="Times New Roman"/>
          <w:noProof/>
          <w:sz w:val="28"/>
          <w:szCs w:val="28"/>
          <w:bdr w:val="nil"/>
          <w:lang w:eastAsia="ru-RU"/>
        </w:rPr>
        <w:drawing>
          <wp:inline distT="0" distB="0" distL="0" distR="0">
            <wp:extent cx="3067050" cy="1924050"/>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25" name="ED9ADA47-37FD-4D5F-9F3B-85FACA01A744.jpg"/>
                    <pic:cNvPicPr>
                      <a:picLocks noChangeAspect="1"/>
                    </pic:cNvPicPr>
                  </pic:nvPicPr>
                  <pic:blipFill>
                    <a:blip r:embed="rId4" cstate="print">
                      <a:extLst/>
                    </a:blip>
                    <a:stretch>
                      <a:fillRect/>
                    </a:stretch>
                  </pic:blipFill>
                  <pic:spPr>
                    <a:xfrm>
                      <a:off x="0" y="0"/>
                      <a:ext cx="3067050" cy="1924050"/>
                    </a:xfrm>
                    <a:prstGeom prst="rect">
                      <a:avLst/>
                    </a:prstGeom>
                    <a:ln w="12700" cap="flat">
                      <a:noFill/>
                      <a:miter lim="400000"/>
                    </a:ln>
                    <a:effectLst/>
                  </pic:spPr>
                </pic:pic>
              </a:graphicData>
            </a:graphic>
          </wp:inline>
        </w:drawing>
      </w: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lastRenderedPageBreak/>
        <w:t>Tâche situationnelle №2</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Un patient de 35 ans D. se plaint de rougeurs et de douleurs dans la partie intérieure de la paupière inférieure de l'œil gauche, de fièvre jusqu'à 37,8, de maux de tête, de faiblesse et de malaise.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y a 5 jours, les dents supérieures étaient douloureuses du même côté. Après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traitement à domicile, les maux de dents se sont progressivement apaisés.</w:t>
      </w: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roofErr w:type="gramStart"/>
      <w:r w:rsidRPr="00E1451F">
        <w:rPr>
          <w:rFonts w:ascii="Times New Roman" w:eastAsia="Calibri" w:hAnsi="Times New Roman" w:cs="Times New Roman"/>
          <w:sz w:val="28"/>
          <w:szCs w:val="28"/>
          <w:bdr w:val="nil"/>
          <w:lang w:val="en-US"/>
        </w:rPr>
        <w:t>A</w:t>
      </w:r>
      <w:proofErr w:type="gramEnd"/>
      <w:r w:rsidRPr="00E1451F">
        <w:rPr>
          <w:rFonts w:ascii="Times New Roman" w:eastAsia="Calibri" w:hAnsi="Times New Roman" w:cs="Times New Roman"/>
          <w:sz w:val="28"/>
          <w:szCs w:val="28"/>
          <w:bdr w:val="nil"/>
          <w:lang w:val="en-US"/>
        </w:rPr>
        <w:t xml:space="preserve"> l'examen, hyperémie cutanée marquée, gonflement de la paupière inférieure de l'œil gauche, plus prononcé dans la zone de projection du sac lacrymal; à la palpation, la douleur et la sécrétion de mucus et de pus à travers l'ouverture lacrymale inférieure sont également notées ici.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y a une injection modérée de vaisseaux conjonctivaux, un gonflement de la muqueuse de la paupière inférieure et du globe oculaire. </w:t>
      </w:r>
      <w:r w:rsidRPr="007E6E4C">
        <w:rPr>
          <w:rFonts w:ascii="Times New Roman" w:eastAsia="Calibri" w:hAnsi="Times New Roman" w:cs="Times New Roman"/>
          <w:sz w:val="28"/>
          <w:szCs w:val="28"/>
          <w:bdr w:val="nil"/>
        </w:rPr>
        <w:t>L'œil droit est en bonne santé.</w:t>
      </w: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7E6E4C">
        <w:rPr>
          <w:rFonts w:ascii="Times New Roman" w:eastAsia="Calibri" w:hAnsi="Times New Roman" w:cs="Times New Roman"/>
          <w:b/>
          <w:sz w:val="28"/>
          <w:szCs w:val="28"/>
          <w:bdr w:val="nil"/>
        </w:rPr>
        <w:t>Des questions</w:t>
      </w: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Quelle maladie suspectez-vous chez </w:t>
      </w:r>
      <w:proofErr w:type="gramStart"/>
      <w:r w:rsidRPr="00E1451F">
        <w:rPr>
          <w:rFonts w:ascii="Times New Roman" w:eastAsia="Calibri" w:hAnsi="Times New Roman" w:cs="Times New Roman"/>
          <w:sz w:val="28"/>
          <w:szCs w:val="28"/>
          <w:bdr w:val="nil"/>
          <w:lang w:val="en-US"/>
        </w:rPr>
        <w:t>ce</w:t>
      </w:r>
      <w:proofErr w:type="gramEnd"/>
      <w:r w:rsidRPr="00E1451F">
        <w:rPr>
          <w:rFonts w:ascii="Times New Roman" w:eastAsia="Calibri" w:hAnsi="Times New Roman" w:cs="Times New Roman"/>
          <w:sz w:val="28"/>
          <w:szCs w:val="28"/>
          <w:bdr w:val="nil"/>
          <w:lang w:val="en-US"/>
        </w:rPr>
        <w:t xml:space="preserv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méthodes d'enquête doivent être mises en œuvre en plus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3. Quelle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la tactique de traitement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7E6E4C">
        <w:rPr>
          <w:rFonts w:ascii="Times New Roman" w:eastAsia="Calibri" w:hAnsi="Times New Roman" w:cs="Times New Roman"/>
          <w:noProof/>
          <w:sz w:val="28"/>
          <w:szCs w:val="28"/>
          <w:bdr w:val="nil"/>
          <w:lang w:eastAsia="ru-RU"/>
        </w:rPr>
        <w:drawing>
          <wp:inline distT="0" distB="0" distL="0" distR="0">
            <wp:extent cx="5940425" cy="3272838"/>
            <wp:effectExtent l="19050" t="0" r="3175"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26" name="123ADFAB-D91D-43B0-BA9F-E98BA365A240.jpg"/>
                    <pic:cNvPicPr>
                      <a:picLocks noChangeAspect="1"/>
                    </pic:cNvPicPr>
                  </pic:nvPicPr>
                  <pic:blipFill>
                    <a:blip r:embed="rId5" cstate="print">
                      <a:extLst/>
                    </a:blip>
                    <a:stretch>
                      <a:fillRect/>
                    </a:stretch>
                  </pic:blipFill>
                  <pic:spPr>
                    <a:xfrm>
                      <a:off x="0" y="0"/>
                      <a:ext cx="5940425" cy="3272838"/>
                    </a:xfrm>
                    <a:prstGeom prst="rect">
                      <a:avLst/>
                    </a:prstGeom>
                    <a:ln w="12700" cap="flat">
                      <a:noFill/>
                      <a:miter lim="400000"/>
                    </a:ln>
                    <a:effectLst/>
                  </pic:spPr>
                </pic:pic>
              </a:graphicData>
            </a:graphic>
          </wp:inline>
        </w:drawing>
      </w: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lastRenderedPageBreak/>
        <w:t>Tâche situationnelle №3</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Le patient M., 42 ans, s'est plaint de rougeurs, d'un gonflement douloureux limité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d'un gonflement le long du bord de la paupière supérieure de l'œil gauche pendant trois jours.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À l'examen,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gonflement modéré de la paupière supérieure, une hyperémie et un gonflement de la conjonctive de la paupière supérieure sont notés. De l'anamnèse,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s'est avéré qu'au cours des deux dernières années, cela s'est répété pour la quatrième fois.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7E6E4C">
        <w:rPr>
          <w:rFonts w:ascii="Times New Roman" w:eastAsia="Calibri" w:hAnsi="Times New Roman" w:cs="Times New Roman"/>
          <w:b/>
          <w:sz w:val="28"/>
          <w:szCs w:val="28"/>
          <w:bdr w:val="nil"/>
        </w:rPr>
        <w:t>Des questions</w:t>
      </w: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7E6E4C">
        <w:rPr>
          <w:rFonts w:ascii="Times New Roman" w:eastAsia="Calibri" w:hAnsi="Times New Roman" w:cs="Times New Roman"/>
          <w:sz w:val="28"/>
          <w:szCs w:val="28"/>
          <w:bdr w:val="nil"/>
        </w:rPr>
        <w:t> </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Quelle maladie suspectez-vous chez </w:t>
      </w:r>
      <w:proofErr w:type="gramStart"/>
      <w:r w:rsidRPr="00E1451F">
        <w:rPr>
          <w:rFonts w:ascii="Times New Roman" w:eastAsia="Calibri" w:hAnsi="Times New Roman" w:cs="Times New Roman"/>
          <w:sz w:val="28"/>
          <w:szCs w:val="28"/>
          <w:bdr w:val="nil"/>
          <w:lang w:val="en-US"/>
        </w:rPr>
        <w:t>ce</w:t>
      </w:r>
      <w:proofErr w:type="gramEnd"/>
      <w:r w:rsidRPr="00E1451F">
        <w:rPr>
          <w:rFonts w:ascii="Times New Roman" w:eastAsia="Calibri" w:hAnsi="Times New Roman" w:cs="Times New Roman"/>
          <w:sz w:val="28"/>
          <w:szCs w:val="28"/>
          <w:bdr w:val="nil"/>
          <w:lang w:val="en-US"/>
        </w:rPr>
        <w:t xml:space="preserv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méthodes d'enquête doivent être mises en œuvre en plus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3. Quelle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la tactique de traitement</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7E6E4C">
        <w:rPr>
          <w:rFonts w:ascii="Times New Roman" w:eastAsia="Calibri" w:hAnsi="Times New Roman" w:cs="Times New Roman"/>
          <w:noProof/>
          <w:sz w:val="28"/>
          <w:szCs w:val="28"/>
          <w:bdr w:val="nil"/>
          <w:lang w:eastAsia="ru-RU"/>
        </w:rPr>
        <w:drawing>
          <wp:inline distT="0" distB="0" distL="0" distR="0">
            <wp:extent cx="3114675" cy="1752600"/>
            <wp:effectExtent l="0" t="0" r="9525"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27" name="531F3B2B-C026-4BD1-9958-9DCE07090F89.jpg"/>
                    <pic:cNvPicPr>
                      <a:picLocks noChangeAspect="1"/>
                    </pic:cNvPicPr>
                  </pic:nvPicPr>
                  <pic:blipFill>
                    <a:blip r:embed="rId6" cstate="print">
                      <a:extLst/>
                    </a:blip>
                    <a:stretch>
                      <a:fillRect/>
                    </a:stretch>
                  </pic:blipFill>
                  <pic:spPr>
                    <a:xfrm>
                      <a:off x="0" y="0"/>
                      <a:ext cx="3114675" cy="1752600"/>
                    </a:xfrm>
                    <a:prstGeom prst="rect">
                      <a:avLst/>
                    </a:prstGeom>
                    <a:ln w="12700" cap="flat">
                      <a:noFill/>
                      <a:miter lim="400000"/>
                    </a:ln>
                    <a:effectLst/>
                  </pic:spPr>
                </pic:pic>
              </a:graphicData>
            </a:graphic>
          </wp:inline>
        </w:drawing>
      </w: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№4</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E1451F">
        <w:rPr>
          <w:rFonts w:ascii="Times New Roman" w:eastAsia="Calibri" w:hAnsi="Times New Roman" w:cs="Times New Roman"/>
          <w:sz w:val="28"/>
          <w:szCs w:val="28"/>
          <w:bdr w:val="nil"/>
          <w:lang w:val="en-US"/>
        </w:rPr>
        <w:t xml:space="preserve">Le patient V., 55 ans, se plaignait de rougeurs, d'épaississement des bords des paupières, de démangeaisons, d'une sensation de colmatage dans les yeux, de fatigue oculaire avec une charge visuelle prolongée à proximité, de rougeurs périodiques des yeux avec l'apparition d'une décharge mousseuse âcre dans les coins de la fissure palpébrale des deux yeux. </w:t>
      </w:r>
      <w:r w:rsidRPr="007E6E4C">
        <w:rPr>
          <w:rFonts w:ascii="Times New Roman" w:eastAsia="Calibri" w:hAnsi="Times New Roman" w:cs="Times New Roman"/>
          <w:sz w:val="28"/>
          <w:szCs w:val="28"/>
          <w:bdr w:val="nil"/>
        </w:rPr>
        <w:t>Malade depuis trois ans.</w:t>
      </w: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7E6E4C">
        <w:rPr>
          <w:rFonts w:ascii="Times New Roman" w:eastAsia="Calibri" w:hAnsi="Times New Roman" w:cs="Times New Roman"/>
          <w:b/>
          <w:sz w:val="28"/>
          <w:szCs w:val="28"/>
          <w:bdr w:val="nil"/>
        </w:rPr>
        <w:t>Des questions</w:t>
      </w: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Quelle maladie oculaire suspectez-vous chez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sont les causes les plus courantes de cette maladie</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3. Quelles sont les complications possibles de cette pathologie?</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4. Quelles seront les tactiques de traitement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7E6E4C"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rPr>
      </w:pPr>
      <w:r w:rsidRPr="007E6E4C">
        <w:rPr>
          <w:rFonts w:ascii="Times New Roman" w:eastAsia="Calibri" w:hAnsi="Times New Roman" w:cs="Times New Roman"/>
          <w:noProof/>
          <w:sz w:val="28"/>
          <w:szCs w:val="28"/>
          <w:bdr w:val="nil"/>
          <w:lang w:eastAsia="ru-RU"/>
        </w:rPr>
        <w:drawing>
          <wp:inline distT="0" distB="0" distL="0" distR="0">
            <wp:extent cx="5314950" cy="3190875"/>
            <wp:effectExtent l="0" t="0" r="0" b="9525"/>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28" name="0EEC4C38-42F8-4C00-8E8A-E21001FF763C.jpg"/>
                    <pic:cNvPicPr>
                      <a:picLocks noChangeAspect="1"/>
                    </pic:cNvPicPr>
                  </pic:nvPicPr>
                  <pic:blipFill>
                    <a:blip r:embed="rId7" cstate="print">
                      <a:extLst/>
                    </a:blip>
                    <a:stretch>
                      <a:fillRect/>
                    </a:stretch>
                  </pic:blipFill>
                  <pic:spPr>
                    <a:xfrm>
                      <a:off x="0" y="0"/>
                      <a:ext cx="5319191" cy="3193421"/>
                    </a:xfrm>
                    <a:prstGeom prst="rect">
                      <a:avLst/>
                    </a:prstGeom>
                    <a:ln w="12700" cap="flat">
                      <a:noFill/>
                      <a:miter lim="400000"/>
                    </a:ln>
                    <a:effectLst/>
                  </pic:spPr>
                </pic:pic>
              </a:graphicData>
            </a:graphic>
          </wp:inline>
        </w:drawing>
      </w:r>
    </w:p>
    <w:p w:rsidR="007E6E4C" w:rsidRPr="007E6E4C"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№5</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Le patient D., âgé de 15 ans,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apparu il y a quelques semaines sur la paupière supérieure de son œil gauche avec une formation de tumeur de la taille d'un pois. La peau au-dessus de la tumeur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mobile. La formation elle-même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soudée aux tissus sous-jacents. Du côté de la conjonctive,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brille d'une couleur grisâtre, autour de la conjonctive, il est épaissi et hyperémique. La palpation de la tumeur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indolore. Acuité visuelle des deux yeux = 1</w:t>
      </w:r>
      <w:proofErr w:type="gramStart"/>
      <w:r w:rsidRPr="00E1451F">
        <w:rPr>
          <w:rFonts w:ascii="Times New Roman" w:eastAsia="Calibri" w:hAnsi="Times New Roman" w:cs="Times New Roman"/>
          <w:sz w:val="28"/>
          <w:szCs w:val="28"/>
          <w:bdr w:val="nil"/>
          <w:lang w:val="en-US"/>
        </w:rPr>
        <w:t>,0</w:t>
      </w:r>
      <w:proofErr w:type="gramEnd"/>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7E6E4C">
        <w:rPr>
          <w:rFonts w:ascii="Times New Roman" w:eastAsia="Calibri" w:hAnsi="Times New Roman" w:cs="Times New Roman"/>
          <w:b/>
          <w:sz w:val="28"/>
          <w:szCs w:val="28"/>
          <w:bdr w:val="nil"/>
        </w:rPr>
        <w:t>Des questions</w:t>
      </w:r>
    </w:p>
    <w:p w:rsidR="007E6E4C" w:rsidRP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Quelle maladie oculaire suspectez-vous chez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sont les causes les plus courantes de cette maladie</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3. Quelles seront les tactiques de traitement</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lastRenderedPageBreak/>
        <w:t>        </w:t>
      </w:r>
      <w:r w:rsidRPr="007E6E4C">
        <w:rPr>
          <w:rFonts w:ascii="Times New Roman" w:eastAsia="Calibri" w:hAnsi="Times New Roman" w:cs="Times New Roman"/>
          <w:noProof/>
          <w:sz w:val="28"/>
          <w:szCs w:val="28"/>
          <w:bdr w:val="nil"/>
          <w:lang w:eastAsia="ru-RU"/>
        </w:rPr>
        <w:drawing>
          <wp:inline distT="0" distB="0" distL="0" distR="0">
            <wp:extent cx="2781300" cy="1619250"/>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29" name="1B37C4A0-EF42-4DAF-9733-8D8FA89BF3CD.jpg"/>
                    <pic:cNvPicPr>
                      <a:picLocks noChangeAspect="1"/>
                    </pic:cNvPicPr>
                  </pic:nvPicPr>
                  <pic:blipFill>
                    <a:blip r:embed="rId8" cstate="print">
                      <a:extLst/>
                    </a:blip>
                    <a:stretch>
                      <a:fillRect/>
                    </a:stretch>
                  </pic:blipFill>
                  <pic:spPr>
                    <a:xfrm>
                      <a:off x="0" y="0"/>
                      <a:ext cx="2784017" cy="1620832"/>
                    </a:xfrm>
                    <a:prstGeom prst="rect">
                      <a:avLst/>
                    </a:prstGeom>
                    <a:ln w="12700" cap="flat">
                      <a:noFill/>
                      <a:miter lim="400000"/>
                    </a:ln>
                    <a:effectLst/>
                  </pic:spPr>
                </pic:pic>
              </a:graphicData>
            </a:graphic>
          </wp:inline>
        </w:drawing>
      </w: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numéro 6</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Le patient L., 14 ans, </w:t>
      </w:r>
      <w:proofErr w:type="gramStart"/>
      <w:r w:rsidRPr="00E1451F">
        <w:rPr>
          <w:rFonts w:ascii="Times New Roman" w:eastAsia="Calibri" w:hAnsi="Times New Roman" w:cs="Times New Roman"/>
          <w:sz w:val="28"/>
          <w:szCs w:val="28"/>
          <w:bdr w:val="nil"/>
          <w:lang w:val="en-US"/>
        </w:rPr>
        <w:t>marche</w:t>
      </w:r>
      <w:proofErr w:type="gramEnd"/>
      <w:r w:rsidRPr="00E1451F">
        <w:rPr>
          <w:rFonts w:ascii="Times New Roman" w:eastAsia="Calibri" w:hAnsi="Times New Roman" w:cs="Times New Roman"/>
          <w:sz w:val="28"/>
          <w:szCs w:val="28"/>
          <w:bdr w:val="nil"/>
          <w:lang w:val="en-US"/>
        </w:rPr>
        <w:t xml:space="preserve"> la tête rejetée en arrière. </w:t>
      </w:r>
      <w:proofErr w:type="gramStart"/>
      <w:r w:rsidRPr="00E1451F">
        <w:rPr>
          <w:rFonts w:ascii="Times New Roman" w:eastAsia="Calibri" w:hAnsi="Times New Roman" w:cs="Times New Roman"/>
          <w:sz w:val="28"/>
          <w:szCs w:val="28"/>
          <w:bdr w:val="nil"/>
          <w:lang w:val="en-US"/>
        </w:rPr>
        <w:t>Les paupières supérieures des deux yeux sont abaissées.</w:t>
      </w:r>
      <w:proofErr w:type="gramEnd"/>
      <w:r w:rsidRPr="00E1451F">
        <w:rPr>
          <w:rFonts w:ascii="Times New Roman" w:eastAsia="Calibri" w:hAnsi="Times New Roman" w:cs="Times New Roman"/>
          <w:sz w:val="28"/>
          <w:szCs w:val="28"/>
          <w:bdr w:val="nil"/>
          <w:lang w:val="en-US"/>
        </w:rPr>
        <w:t xml:space="preserve"> Acuité visuelle des deux yeux = 1</w:t>
      </w:r>
      <w:proofErr w:type="gramStart"/>
      <w:r w:rsidRPr="00E1451F">
        <w:rPr>
          <w:rFonts w:ascii="Times New Roman" w:eastAsia="Calibri" w:hAnsi="Times New Roman" w:cs="Times New Roman"/>
          <w:sz w:val="28"/>
          <w:szCs w:val="28"/>
          <w:bdr w:val="nil"/>
          <w:lang w:val="en-US"/>
        </w:rPr>
        <w:t>,0</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Les yeux sont sains.</w:t>
      </w:r>
      <w:proofErr w:type="gramEnd"/>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Quelle maladie oculaire suspectez-vous chez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2. Quel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le nom de la position forcée de la tête dans cette maladie?</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3. Quelles seront les tactiques de traitement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numéro 7</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Enfant H., 9 ans,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y a quelques jours est apparu une rougeur, une sensation de colmatage dans les deux yeux. Lorsque vous contactez objectivement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optométriste. Acuité visuelle des deux yeux = 0</w:t>
      </w:r>
      <w:proofErr w:type="gramStart"/>
      <w:r w:rsidRPr="00E1451F">
        <w:rPr>
          <w:rFonts w:ascii="Times New Roman" w:eastAsia="Calibri" w:hAnsi="Times New Roman" w:cs="Times New Roman"/>
          <w:sz w:val="28"/>
          <w:szCs w:val="28"/>
          <w:bdr w:val="nil"/>
          <w:lang w:val="en-US"/>
        </w:rPr>
        <w:t>,9</w:t>
      </w:r>
      <w:proofErr w:type="gramEnd"/>
      <w:r w:rsidRPr="00E1451F">
        <w:rPr>
          <w:rFonts w:ascii="Times New Roman" w:eastAsia="Calibri" w:hAnsi="Times New Roman" w:cs="Times New Roman"/>
          <w:sz w:val="28"/>
          <w:szCs w:val="28"/>
          <w:bdr w:val="nil"/>
          <w:lang w:val="en-US"/>
        </w:rPr>
        <w:t xml:space="preserve"> (non corr.).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gonflement des paupières et des hémorragies ponctuelles sur la conjonctive de la sclérotique sont notés. Sur la membrane muqueuse des paupières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de l'arcade inférieure, il y a des films gris blanchâtre qui s'enlèvent facilement avec du coton humide. Après leur retrait, le tissu desserré, mais non saignant,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exposé. </w:t>
      </w:r>
      <w:proofErr w:type="gramStart"/>
      <w:r w:rsidRPr="00E1451F">
        <w:rPr>
          <w:rFonts w:ascii="Times New Roman" w:eastAsia="Calibri" w:hAnsi="Times New Roman" w:cs="Times New Roman"/>
          <w:sz w:val="28"/>
          <w:szCs w:val="28"/>
          <w:bdr w:val="nil"/>
          <w:lang w:val="en-US"/>
        </w:rPr>
        <w:t>Dans</w:t>
      </w:r>
      <w:proofErr w:type="gramEnd"/>
      <w:r w:rsidRPr="00E1451F">
        <w:rPr>
          <w:rFonts w:ascii="Times New Roman" w:eastAsia="Calibri" w:hAnsi="Times New Roman" w:cs="Times New Roman"/>
          <w:sz w:val="28"/>
          <w:szCs w:val="28"/>
          <w:bdr w:val="nil"/>
          <w:lang w:val="en-US"/>
        </w:rPr>
        <w:t xml:space="preserve"> les couches superficielles de la région périlimbal, de petits infiltrats, parfois érodés. </w:t>
      </w:r>
      <w:proofErr w:type="gramStart"/>
      <w:r w:rsidRPr="00E1451F">
        <w:rPr>
          <w:rFonts w:ascii="Times New Roman" w:eastAsia="Calibri" w:hAnsi="Times New Roman" w:cs="Times New Roman"/>
          <w:sz w:val="28"/>
          <w:szCs w:val="28"/>
          <w:bdr w:val="nil"/>
          <w:lang w:val="en-US"/>
        </w:rPr>
        <w:t>Parties subordonnées de l'œil sans pathologie visible.</w:t>
      </w:r>
      <w:proofErr w:type="gramEnd"/>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1. Quelle maladie oculaire suspectez-vous chez le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seront les tactiques de traitement</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lastRenderedPageBreak/>
        <w:t>Tâche situationnelle numéro 8</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L'enfant F., 7 ans, a mal à la gorge. Dans le contexte de cette maladie,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gonflement prononcé est apparu et une hyperémie dans la partie externe de la paupière supérieure de l'œil gauche. Cette zone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quelque peu douloureuse à la palpation. La conjonctive du globe oculaire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injectée et quelque peu gonflée dans la partie supérieure-externe. Le globe oculaire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déplacé vers le bas et à l'intérieur; sa mobilité est quelque peu limitée. Acuité visuelle de l'œil droit = ​​1</w:t>
      </w:r>
      <w:proofErr w:type="gramStart"/>
      <w:r w:rsidRPr="00E1451F">
        <w:rPr>
          <w:rFonts w:ascii="Times New Roman" w:eastAsia="Calibri" w:hAnsi="Times New Roman" w:cs="Times New Roman"/>
          <w:sz w:val="28"/>
          <w:szCs w:val="28"/>
          <w:bdr w:val="nil"/>
          <w:lang w:val="en-US"/>
        </w:rPr>
        <w:t>,0</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Le segment avant n'est pas modifié.</w:t>
      </w:r>
      <w:proofErr w:type="gramEnd"/>
      <w:r w:rsidRPr="00E1451F">
        <w:rPr>
          <w:rFonts w:ascii="Times New Roman" w:eastAsia="Calibri" w:hAnsi="Times New Roman" w:cs="Times New Roman"/>
          <w:sz w:val="28"/>
          <w:szCs w:val="28"/>
          <w:bdr w:val="nil"/>
          <w:lang w:val="en-US"/>
        </w:rPr>
        <w:t xml:space="preserve"> Les supports optiques sont transparents. Le fond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normal. L'enfant a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état fébrile.</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Quelle maladie oculaire suspectez-vous chez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seront les tactiques de traitement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bookmarkStart w:id="0" w:name="_GoBack"/>
      <w:r w:rsidRPr="007E6E4C">
        <w:rPr>
          <w:rFonts w:ascii="Times New Roman" w:eastAsia="Calibri" w:hAnsi="Times New Roman" w:cs="Times New Roman"/>
          <w:noProof/>
          <w:sz w:val="28"/>
          <w:szCs w:val="28"/>
          <w:bdr w:val="nil"/>
          <w:lang w:eastAsia="ru-RU"/>
        </w:rPr>
        <w:drawing>
          <wp:inline distT="0" distB="0" distL="0" distR="0">
            <wp:extent cx="3667125" cy="2343150"/>
            <wp:effectExtent l="0" t="0" r="9525"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30" name="1483EFE6-DE09-4DAD-AFDA-7C55B46BBC35.jpg"/>
                    <pic:cNvPicPr>
                      <a:picLocks noChangeAspect="1"/>
                    </pic:cNvPicPr>
                  </pic:nvPicPr>
                  <pic:blipFill>
                    <a:blip r:embed="rId9" cstate="print">
                      <a:extLst/>
                    </a:blip>
                    <a:stretch>
                      <a:fillRect/>
                    </a:stretch>
                  </pic:blipFill>
                  <pic:spPr>
                    <a:xfrm>
                      <a:off x="0" y="0"/>
                      <a:ext cx="3671297" cy="2345816"/>
                    </a:xfrm>
                    <a:prstGeom prst="rect">
                      <a:avLst/>
                    </a:prstGeom>
                    <a:ln w="12700" cap="flat">
                      <a:noFill/>
                      <a:miter lim="400000"/>
                    </a:ln>
                    <a:effectLst/>
                  </pic:spPr>
                </pic:pic>
              </a:graphicData>
            </a:graphic>
          </wp:inline>
        </w:drawing>
      </w:r>
      <w:bookmarkEnd w:id="0"/>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№9</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E1451F">
        <w:rPr>
          <w:rFonts w:ascii="Times New Roman" w:eastAsia="Calibri" w:hAnsi="Times New Roman" w:cs="Times New Roman"/>
          <w:sz w:val="28"/>
          <w:szCs w:val="28"/>
          <w:bdr w:val="nil"/>
          <w:lang w:val="en-US"/>
        </w:rPr>
        <w:t>Presque dès la naissance, le bébé S., âgé de 6 mois, souffre de conjonctivite de l'œil gauche.</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est périodiquement traité avec une amélioration à court terme. </w:t>
      </w:r>
      <w:proofErr w:type="gramStart"/>
      <w:r w:rsidRPr="00E1451F">
        <w:rPr>
          <w:rFonts w:ascii="Times New Roman" w:eastAsia="Calibri" w:hAnsi="Times New Roman" w:cs="Times New Roman"/>
          <w:sz w:val="28"/>
          <w:szCs w:val="28"/>
          <w:bdr w:val="nil"/>
          <w:lang w:val="en-US"/>
        </w:rPr>
        <w:t>L'écoulement purulent de l'œil ne disparaît presque pas complètement.</w:t>
      </w:r>
      <w:proofErr w:type="gramEnd"/>
      <w:r w:rsidRPr="00E1451F">
        <w:rPr>
          <w:rFonts w:ascii="Times New Roman" w:eastAsia="Calibri" w:hAnsi="Times New Roman" w:cs="Times New Roman"/>
          <w:sz w:val="28"/>
          <w:szCs w:val="28"/>
          <w:bdr w:val="nil"/>
          <w:lang w:val="en-US"/>
        </w:rPr>
        <w:t xml:space="preserve"> Le traitement antibactérien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anti-inflammatoire conduit est inefficace. </w:t>
      </w:r>
      <w:proofErr w:type="gramStart"/>
      <w:r w:rsidRPr="00E1451F">
        <w:rPr>
          <w:rFonts w:ascii="Times New Roman" w:eastAsia="Calibri" w:hAnsi="Times New Roman" w:cs="Times New Roman"/>
          <w:sz w:val="28"/>
          <w:szCs w:val="28"/>
          <w:bdr w:val="nil"/>
          <w:lang w:val="en-US"/>
        </w:rPr>
        <w:t>Objectivement.</w:t>
      </w:r>
      <w:proofErr w:type="gramEnd"/>
      <w:r w:rsidRPr="00E1451F">
        <w:rPr>
          <w:rFonts w:ascii="Times New Roman" w:eastAsia="Calibri" w:hAnsi="Times New Roman" w:cs="Times New Roman"/>
          <w:sz w:val="28"/>
          <w:szCs w:val="28"/>
          <w:bdr w:val="nil"/>
          <w:lang w:val="en-US"/>
        </w:rPr>
        <w:t xml:space="preserve"> Légère enflure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hyperémie des bords des paupières. </w:t>
      </w:r>
      <w:proofErr w:type="gramStart"/>
      <w:r w:rsidRPr="00E1451F">
        <w:rPr>
          <w:rFonts w:ascii="Times New Roman" w:eastAsia="Calibri" w:hAnsi="Times New Roman" w:cs="Times New Roman"/>
          <w:sz w:val="28"/>
          <w:szCs w:val="28"/>
          <w:bdr w:val="nil"/>
          <w:lang w:val="en-US"/>
        </w:rPr>
        <w:t>Les cils sont collés en faisceaux avec du pus rétréci (plus au coin médial de l'œil).</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Écoulement purulent de l'œil.</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Lacrimation.</w:t>
      </w:r>
      <w:proofErr w:type="gramEnd"/>
      <w:r w:rsidRPr="00E1451F">
        <w:rPr>
          <w:rFonts w:ascii="Times New Roman" w:eastAsia="Calibri" w:hAnsi="Times New Roman" w:cs="Times New Roman"/>
          <w:sz w:val="28"/>
          <w:szCs w:val="28"/>
          <w:bdr w:val="nil"/>
          <w:lang w:val="en-US"/>
        </w:rPr>
        <w:t xml:space="preserve"> La conjonctive des paupières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modérément injectée. L'œil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presque calme. Les supports optiques sont transparents. Le fond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normal.</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lastRenderedPageBreak/>
        <w:t>1. Quelle maladie oculaire suspectez-vous chez le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seront les tactiques de traitement?</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w:t>
      </w:r>
      <w:r w:rsidRPr="007E6E4C">
        <w:rPr>
          <w:rFonts w:ascii="Times New Roman" w:eastAsia="Calibri" w:hAnsi="Times New Roman" w:cs="Times New Roman"/>
          <w:noProof/>
          <w:sz w:val="28"/>
          <w:szCs w:val="28"/>
          <w:bdr w:val="nil"/>
          <w:lang w:eastAsia="ru-RU"/>
        </w:rPr>
        <w:drawing>
          <wp:inline distT="0" distB="0" distL="0" distR="0">
            <wp:extent cx="3505200" cy="2324100"/>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31" name="7FD3FD34-07C5-4CF6-A58D-23A3FA8C8A19.jpg"/>
                    <pic:cNvPicPr>
                      <a:picLocks noChangeAspect="1"/>
                    </pic:cNvPicPr>
                  </pic:nvPicPr>
                  <pic:blipFill>
                    <a:blip r:embed="rId10" cstate="print">
                      <a:extLst/>
                    </a:blip>
                    <a:stretch>
                      <a:fillRect/>
                    </a:stretch>
                  </pic:blipFill>
                  <pic:spPr>
                    <a:xfrm>
                      <a:off x="0" y="0"/>
                      <a:ext cx="3505200" cy="2324100"/>
                    </a:xfrm>
                    <a:prstGeom prst="rect">
                      <a:avLst/>
                    </a:prstGeom>
                    <a:ln w="12700" cap="flat">
                      <a:noFill/>
                      <a:miter lim="400000"/>
                    </a:ln>
                    <a:effectLst/>
                  </pic:spPr>
                </pic:pic>
              </a:graphicData>
            </a:graphic>
          </wp:inline>
        </w:drawing>
      </w:r>
      <w:r w:rsidRPr="00E1451F">
        <w:rPr>
          <w:rFonts w:ascii="Times New Roman" w:eastAsia="Calibri" w:hAnsi="Times New Roman" w:cs="Times New Roman"/>
          <w:sz w:val="28"/>
          <w:szCs w:val="28"/>
          <w:bdr w:val="nil"/>
          <w:lang w:val="en-US"/>
        </w:rPr>
        <w:t>                    </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numéro 10</w:t>
      </w:r>
    </w:p>
    <w:p w:rsidR="007E6E4C" w:rsidRPr="00E1451F" w:rsidRDefault="007E6E4C" w:rsidP="007E6E4C">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E1451F">
        <w:rPr>
          <w:rFonts w:ascii="Times New Roman" w:eastAsia="Calibri" w:hAnsi="Times New Roman" w:cs="Times New Roman"/>
          <w:sz w:val="28"/>
          <w:szCs w:val="28"/>
          <w:bdr w:val="nil"/>
          <w:lang w:val="en-US"/>
        </w:rPr>
        <w:t>Le patient K., 48 ans, s'est plaint d'une formation de film dans le coin interne de l'œil gauche, se développant sur la cornée.</w:t>
      </w:r>
      <w:proofErr w:type="gramEnd"/>
      <w:r w:rsidRPr="00E1451F">
        <w:rPr>
          <w:rFonts w:ascii="Times New Roman" w:eastAsia="Calibri" w:hAnsi="Times New Roman" w:cs="Times New Roman"/>
          <w:sz w:val="28"/>
          <w:szCs w:val="28"/>
          <w:bdr w:val="nil"/>
          <w:lang w:val="en-US"/>
        </w:rPr>
        <w:t xml:space="preserve"> De l'anamnèse: le film a grandi progressivement, environ 2 ans, n'a pas contacté l'ophtalmologiste. À l'examen: la présence d'un film fibrovasculaire dégénératif de la conjonctive, qui se trouve à 4 mm au-delà du bord du membre,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déterminée au coin interne. Les supports optiques sont transparents. Le fond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normal.</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sz w:val="28"/>
          <w:szCs w:val="28"/>
          <w:bdr w:val="nil"/>
          <w:lang w:val="en-US"/>
        </w:rPr>
        <w:t> </w:t>
      </w:r>
      <w:r w:rsidRPr="00E1451F">
        <w:rPr>
          <w:rFonts w:ascii="Times New Roman" w:eastAsia="Calibri" w:hAnsi="Times New Roman" w:cs="Times New Roman"/>
          <w:b/>
          <w:sz w:val="28"/>
          <w:szCs w:val="28"/>
          <w:bdr w:val="nil"/>
          <w:lang w:val="en-US"/>
        </w:rPr>
        <w:t>Des questions</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Quelle maladie suspectez-vous chez </w:t>
      </w:r>
      <w:proofErr w:type="gramStart"/>
      <w:r w:rsidRPr="00E1451F">
        <w:rPr>
          <w:rFonts w:ascii="Times New Roman" w:eastAsia="Calibri" w:hAnsi="Times New Roman" w:cs="Times New Roman"/>
          <w:sz w:val="28"/>
          <w:szCs w:val="28"/>
          <w:bdr w:val="nil"/>
          <w:lang w:val="en-US"/>
        </w:rPr>
        <w:t>ce</w:t>
      </w:r>
      <w:proofErr w:type="gramEnd"/>
      <w:r w:rsidRPr="00E1451F">
        <w:rPr>
          <w:rFonts w:ascii="Times New Roman" w:eastAsia="Calibri" w:hAnsi="Times New Roman" w:cs="Times New Roman"/>
          <w:sz w:val="28"/>
          <w:szCs w:val="28"/>
          <w:bdr w:val="nil"/>
          <w:lang w:val="en-US"/>
        </w:rPr>
        <w:t xml:space="preserve"> patient?</w:t>
      </w:r>
    </w:p>
    <w:p w:rsidR="007E6E4C" w:rsidRPr="00E1451F"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méthodes d'examen doivent être mises en œuvre en plus?</w:t>
      </w:r>
    </w:p>
    <w:p w:rsidR="00D71CA3"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E1451F">
        <w:rPr>
          <w:rFonts w:ascii="Times New Roman" w:eastAsia="Calibri" w:hAnsi="Times New Roman" w:cs="Times New Roman"/>
          <w:sz w:val="28"/>
          <w:szCs w:val="28"/>
          <w:bdr w:val="nil"/>
          <w:lang w:val="en-US"/>
        </w:rPr>
        <w:t xml:space="preserve">3. Quelle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la tactique de vos actions futures? </w:t>
      </w:r>
      <w:r w:rsidRPr="007E6E4C">
        <w:rPr>
          <w:rFonts w:ascii="Times New Roman" w:eastAsia="Calibri" w:hAnsi="Times New Roman" w:cs="Times New Roman"/>
          <w:sz w:val="28"/>
          <w:szCs w:val="28"/>
          <w:bdr w:val="nil"/>
        </w:rPr>
        <w:t>Traitement?</w:t>
      </w:r>
    </w:p>
    <w:p w:rsid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7E6E4C" w:rsidRDefault="007E6E4C"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7E6E4C">
        <w:rPr>
          <w:rFonts w:ascii="Times New Roman" w:eastAsia="Calibri" w:hAnsi="Times New Roman" w:cs="Times New Roman"/>
          <w:noProof/>
          <w:sz w:val="28"/>
          <w:szCs w:val="28"/>
          <w:bdr w:val="nil"/>
          <w:lang w:eastAsia="ru-RU"/>
        </w:rPr>
        <w:drawing>
          <wp:inline distT="0" distB="0" distL="0" distR="0">
            <wp:extent cx="3686175" cy="2495550"/>
            <wp:effectExtent l="19050" t="0" r="9525"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32" name="8E0DE079-5034-469D-9CDC-6869524A2951.jpg"/>
                    <pic:cNvPicPr>
                      <a:picLocks noChangeAspect="1"/>
                    </pic:cNvPicPr>
                  </pic:nvPicPr>
                  <pic:blipFill>
                    <a:blip r:embed="rId11" cstate="print">
                      <a:extLst/>
                    </a:blip>
                    <a:stretch>
                      <a:fillRect/>
                    </a:stretch>
                  </pic:blipFill>
                  <pic:spPr>
                    <a:xfrm>
                      <a:off x="0" y="0"/>
                      <a:ext cx="3688934" cy="2497418"/>
                    </a:xfrm>
                    <a:prstGeom prst="rect">
                      <a:avLst/>
                    </a:prstGeom>
                    <a:ln w="12700" cap="flat">
                      <a:noFill/>
                      <a:miter lim="400000"/>
                    </a:ln>
                    <a:effectLst/>
                  </pic:spPr>
                </pic:pic>
              </a:graphicData>
            </a:graphic>
          </wp:inline>
        </w:drawing>
      </w:r>
    </w:p>
    <w:p w:rsidR="00E1451F" w:rsidRDefault="00E1451F" w:rsidP="007E6E4C">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E1451F" w:rsidRPr="00E1451F" w:rsidRDefault="00E1451F" w:rsidP="00E1451F">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lastRenderedPageBreak/>
        <w:t>Tâche situationnelle numéro № 11</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E1451F">
        <w:rPr>
          <w:rFonts w:ascii="Times New Roman" w:eastAsia="Calibri" w:hAnsi="Times New Roman" w:cs="Times New Roman"/>
          <w:sz w:val="28"/>
          <w:szCs w:val="28"/>
          <w:bdr w:val="nil"/>
          <w:lang w:val="en-US"/>
        </w:rPr>
        <w:t>Le patient P., 76 ans, se plaint de larmoiement, rougeur des deux yeux, diminution de la vision.</w:t>
      </w:r>
      <w:proofErr w:type="gramEnd"/>
      <w:r w:rsidRPr="00E1451F">
        <w:rPr>
          <w:rFonts w:ascii="Times New Roman" w:eastAsia="Calibri" w:hAnsi="Times New Roman" w:cs="Times New Roman"/>
          <w:sz w:val="28"/>
          <w:szCs w:val="28"/>
          <w:bdr w:val="nil"/>
          <w:lang w:val="en-US"/>
        </w:rPr>
        <w:t xml:space="preserve"> Souffre de conjonctivite chronique, pour laquelle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reçoit régulièrement un traitement. Données objectives: les paupières inférieures s'affaissent. </w:t>
      </w:r>
      <w:proofErr w:type="gramStart"/>
      <w:r w:rsidRPr="00E1451F">
        <w:rPr>
          <w:rFonts w:ascii="Times New Roman" w:eastAsia="Calibri" w:hAnsi="Times New Roman" w:cs="Times New Roman"/>
          <w:sz w:val="28"/>
          <w:szCs w:val="28"/>
          <w:bdr w:val="nil"/>
          <w:lang w:val="en-US"/>
        </w:rPr>
        <w:t>Les marges costales ne sont pas adjacentes au globe oculaire.</w:t>
      </w:r>
      <w:proofErr w:type="gramEnd"/>
      <w:r w:rsidRPr="00E1451F">
        <w:rPr>
          <w:rFonts w:ascii="Times New Roman" w:eastAsia="Calibri" w:hAnsi="Times New Roman" w:cs="Times New Roman"/>
          <w:sz w:val="28"/>
          <w:szCs w:val="28"/>
          <w:bdr w:val="nil"/>
          <w:lang w:val="en-US"/>
        </w:rPr>
        <w:t xml:space="preserve"> La surface conjonctivale de la paupière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exposée. La conjonctive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hypertrophiée dans l'arcade inférieure. </w:t>
      </w:r>
      <w:proofErr w:type="gramStart"/>
      <w:r w:rsidRPr="00E1451F">
        <w:rPr>
          <w:rFonts w:ascii="Times New Roman" w:eastAsia="Calibri" w:hAnsi="Times New Roman" w:cs="Times New Roman"/>
          <w:sz w:val="28"/>
          <w:szCs w:val="28"/>
          <w:bdr w:val="nil"/>
          <w:lang w:val="en-US"/>
        </w:rPr>
        <w:t>Les ouvertures lacrymales sont avérées.</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Injection conjonctivale du globe oculaire.</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Segment antérieur des yeux sans modifications visibles.</w:t>
      </w:r>
      <w:proofErr w:type="gramEnd"/>
      <w:r w:rsidRPr="00E1451F">
        <w:rPr>
          <w:rFonts w:ascii="Times New Roman" w:eastAsia="Calibri" w:hAnsi="Times New Roman" w:cs="Times New Roman"/>
          <w:sz w:val="28"/>
          <w:szCs w:val="28"/>
          <w:bdr w:val="nil"/>
          <w:lang w:val="en-US"/>
        </w:rPr>
        <w:t xml:space="preserve"> Le fond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normal.</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Faites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diagnostic.</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sont les mesures thérapeutiques.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numéro № 12</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La maladie du patient L., âgé de 19 ans, a commencé d'abord dans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œil puis dans l'autre. Plaintes de colmatage, de démangeaisons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de brûlures dans les yeux, de rougeurs et de présence d'écoulement oculaire. </w:t>
      </w:r>
      <w:proofErr w:type="gramStart"/>
      <w:r w:rsidRPr="00E1451F">
        <w:rPr>
          <w:rFonts w:ascii="Times New Roman" w:eastAsia="Calibri" w:hAnsi="Times New Roman" w:cs="Times New Roman"/>
          <w:sz w:val="28"/>
          <w:szCs w:val="28"/>
          <w:bdr w:val="nil"/>
          <w:lang w:val="en-US"/>
        </w:rPr>
        <w:t>Le matin, les paupières sont collées avec du pus séché.</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Objectivement.</w:t>
      </w:r>
      <w:proofErr w:type="gramEnd"/>
      <w:r w:rsidRPr="00E1451F">
        <w:rPr>
          <w:rFonts w:ascii="Times New Roman" w:eastAsia="Calibri" w:hAnsi="Times New Roman" w:cs="Times New Roman"/>
          <w:sz w:val="28"/>
          <w:szCs w:val="28"/>
          <w:bdr w:val="nil"/>
          <w:lang w:val="en-US"/>
        </w:rPr>
        <w:t xml:space="preserve"> Acuité visuelle des deux yeux = 0</w:t>
      </w:r>
      <w:proofErr w:type="gramStart"/>
      <w:r w:rsidRPr="00E1451F">
        <w:rPr>
          <w:rFonts w:ascii="Times New Roman" w:eastAsia="Calibri" w:hAnsi="Times New Roman" w:cs="Times New Roman"/>
          <w:sz w:val="28"/>
          <w:szCs w:val="28"/>
          <w:bdr w:val="nil"/>
          <w:lang w:val="en-US"/>
        </w:rPr>
        <w:t>,9</w:t>
      </w:r>
      <w:proofErr w:type="gramEnd"/>
      <w:r w:rsidRPr="00E1451F">
        <w:rPr>
          <w:rFonts w:ascii="Times New Roman" w:eastAsia="Calibri" w:hAnsi="Times New Roman" w:cs="Times New Roman"/>
          <w:sz w:val="28"/>
          <w:szCs w:val="28"/>
          <w:bdr w:val="nil"/>
          <w:lang w:val="en-US"/>
        </w:rPr>
        <w:t xml:space="preserve"> (non corr.). Les paupières sont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peu gonflées. </w:t>
      </w:r>
      <w:proofErr w:type="gramStart"/>
      <w:r w:rsidRPr="00E1451F">
        <w:rPr>
          <w:rFonts w:ascii="Times New Roman" w:eastAsia="Calibri" w:hAnsi="Times New Roman" w:cs="Times New Roman"/>
          <w:sz w:val="28"/>
          <w:szCs w:val="28"/>
          <w:bdr w:val="nil"/>
          <w:lang w:val="en-US"/>
        </w:rPr>
        <w:t>Sur les cils, croûtes simples de pus séché.</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Injection conjonctivale sévère du globe oculaire.</w:t>
      </w:r>
      <w:proofErr w:type="gramEnd"/>
      <w:r w:rsidRPr="00E1451F">
        <w:rPr>
          <w:rFonts w:ascii="Times New Roman" w:eastAsia="Calibri" w:hAnsi="Times New Roman" w:cs="Times New Roman"/>
          <w:sz w:val="28"/>
          <w:szCs w:val="28"/>
          <w:bdr w:val="nil"/>
          <w:lang w:val="en-US"/>
        </w:rPr>
        <w:t xml:space="preserve"> La conjonctive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légèrement enflée, épaissie. </w:t>
      </w:r>
      <w:proofErr w:type="gramStart"/>
      <w:r w:rsidRPr="00E1451F">
        <w:rPr>
          <w:rFonts w:ascii="Times New Roman" w:eastAsia="Calibri" w:hAnsi="Times New Roman" w:cs="Times New Roman"/>
          <w:sz w:val="28"/>
          <w:szCs w:val="28"/>
          <w:bdr w:val="nil"/>
          <w:lang w:val="en-US"/>
        </w:rPr>
        <w:t>Sur l'hypertrophie des paupières supérieures des papilles.</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Dans</w:t>
      </w:r>
      <w:proofErr w:type="gramEnd"/>
      <w:r w:rsidRPr="00E1451F">
        <w:rPr>
          <w:rFonts w:ascii="Times New Roman" w:eastAsia="Calibri" w:hAnsi="Times New Roman" w:cs="Times New Roman"/>
          <w:sz w:val="28"/>
          <w:szCs w:val="28"/>
          <w:bdr w:val="nil"/>
          <w:lang w:val="en-US"/>
        </w:rPr>
        <w:t xml:space="preserve"> les veines de l'arc conjonctival de pus. Les segments avant des yeux ne sont pas modifiés. Les supports optiques sont transparents. Le fond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normal.</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Faites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diagnostic.</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sont les mesures thérapeutiques.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3. Quelles sont les mesures préventives.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numéro № 13</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Le patient M., 39 ans, se plaint d'un gonflement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d'un rinçage sévères des paupières de l'œil droit, d'un écoulement purulent abondant et de l'impossibilité d'ouvrir l'œil. Le patient note une élévation de la température à 37</w:t>
      </w:r>
      <w:proofErr w:type="gramStart"/>
      <w:r w:rsidRPr="00E1451F">
        <w:rPr>
          <w:rFonts w:ascii="Times New Roman" w:eastAsia="Calibri" w:hAnsi="Times New Roman" w:cs="Times New Roman"/>
          <w:sz w:val="28"/>
          <w:szCs w:val="28"/>
          <w:bdr w:val="nil"/>
          <w:lang w:val="en-US"/>
        </w:rPr>
        <w:t>,8</w:t>
      </w:r>
      <w:proofErr w:type="gramEnd"/>
      <w:r w:rsidRPr="00E1451F">
        <w:rPr>
          <w:rFonts w:ascii="Times New Roman" w:eastAsia="Calibri" w:hAnsi="Times New Roman" w:cs="Times New Roman"/>
          <w:sz w:val="28"/>
          <w:szCs w:val="28"/>
          <w:bdr w:val="nil"/>
          <w:lang w:val="en-US"/>
        </w:rPr>
        <w:t xml:space="preserve"> ° et des douleurs musculaires. Objectivement: l'œil gauche est sain, l'acuité visuelle = 1</w:t>
      </w:r>
      <w:proofErr w:type="gramStart"/>
      <w:r w:rsidRPr="00E1451F">
        <w:rPr>
          <w:rFonts w:ascii="Times New Roman" w:eastAsia="Calibri" w:hAnsi="Times New Roman" w:cs="Times New Roman"/>
          <w:sz w:val="28"/>
          <w:szCs w:val="28"/>
          <w:bdr w:val="nil"/>
          <w:lang w:val="en-US"/>
        </w:rPr>
        <w:t>,0</w:t>
      </w:r>
      <w:proofErr w:type="gramEnd"/>
      <w:r w:rsidRPr="00E1451F">
        <w:rPr>
          <w:rFonts w:ascii="Times New Roman" w:eastAsia="Calibri" w:hAnsi="Times New Roman" w:cs="Times New Roman"/>
          <w:sz w:val="28"/>
          <w:szCs w:val="28"/>
          <w:bdr w:val="nil"/>
          <w:lang w:val="en-US"/>
        </w:rPr>
        <w:t>. L'acuité visuelle de l'œil droit est de 0</w:t>
      </w:r>
      <w:proofErr w:type="gramStart"/>
      <w:r w:rsidRPr="00E1451F">
        <w:rPr>
          <w:rFonts w:ascii="Times New Roman" w:eastAsia="Calibri" w:hAnsi="Times New Roman" w:cs="Times New Roman"/>
          <w:sz w:val="28"/>
          <w:szCs w:val="28"/>
          <w:bdr w:val="nil"/>
          <w:lang w:val="en-US"/>
        </w:rPr>
        <w:t>,1</w:t>
      </w:r>
      <w:proofErr w:type="gramEnd"/>
      <w:r w:rsidRPr="00E1451F">
        <w:rPr>
          <w:rFonts w:ascii="Times New Roman" w:eastAsia="Calibri" w:hAnsi="Times New Roman" w:cs="Times New Roman"/>
          <w:sz w:val="28"/>
          <w:szCs w:val="28"/>
          <w:bdr w:val="nil"/>
          <w:lang w:val="en-US"/>
        </w:rPr>
        <w:t xml:space="preserve"> (ne corrige pas). Biomicroscopie: œdème sévère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hyperémie des paupières. </w:t>
      </w:r>
      <w:proofErr w:type="gramStart"/>
      <w:r w:rsidRPr="00E1451F">
        <w:rPr>
          <w:rFonts w:ascii="Times New Roman" w:eastAsia="Calibri" w:hAnsi="Times New Roman" w:cs="Times New Roman"/>
          <w:sz w:val="28"/>
          <w:szCs w:val="28"/>
          <w:bdr w:val="nil"/>
          <w:lang w:val="en-US"/>
        </w:rPr>
        <w:t>Les paupières sont douces au toucher, touffues.</w:t>
      </w:r>
      <w:proofErr w:type="gramEnd"/>
      <w:r w:rsidRPr="00E1451F">
        <w:rPr>
          <w:rFonts w:ascii="Times New Roman" w:eastAsia="Calibri" w:hAnsi="Times New Roman" w:cs="Times New Roman"/>
          <w:sz w:val="28"/>
          <w:szCs w:val="28"/>
          <w:bdr w:val="nil"/>
          <w:lang w:val="en-US"/>
        </w:rPr>
        <w:t xml:space="preserve"> </w:t>
      </w:r>
      <w:proofErr w:type="gramStart"/>
      <w:r w:rsidRPr="00E1451F">
        <w:rPr>
          <w:rFonts w:ascii="Times New Roman" w:eastAsia="Calibri" w:hAnsi="Times New Roman" w:cs="Times New Roman"/>
          <w:sz w:val="28"/>
          <w:szCs w:val="28"/>
          <w:bdr w:val="nil"/>
          <w:lang w:val="en-US"/>
        </w:rPr>
        <w:t xml:space="preserve">De la fissure palpébrale, écoulement purulent abondant de couleur jaune, </w:t>
      </w:r>
      <w:r w:rsidRPr="00E1451F">
        <w:rPr>
          <w:rFonts w:ascii="Times New Roman" w:eastAsia="Calibri" w:hAnsi="Times New Roman" w:cs="Times New Roman"/>
          <w:sz w:val="28"/>
          <w:szCs w:val="28"/>
          <w:bdr w:val="nil"/>
          <w:lang w:val="en-US"/>
        </w:rPr>
        <w:lastRenderedPageBreak/>
        <w:t>consistance crémeuse.</w:t>
      </w:r>
      <w:proofErr w:type="gramEnd"/>
      <w:r w:rsidRPr="00E1451F">
        <w:rPr>
          <w:rFonts w:ascii="Times New Roman" w:eastAsia="Calibri" w:hAnsi="Times New Roman" w:cs="Times New Roman"/>
          <w:sz w:val="28"/>
          <w:szCs w:val="28"/>
          <w:bdr w:val="nil"/>
          <w:lang w:val="en-US"/>
        </w:rPr>
        <w:t xml:space="preserve"> La conjonctive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enflée, desserrée. Sur la cornée, érosion superficielle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petit infiltrat. </w:t>
      </w:r>
      <w:proofErr w:type="gramStart"/>
      <w:r w:rsidRPr="00E1451F">
        <w:rPr>
          <w:rFonts w:ascii="Times New Roman" w:eastAsia="Calibri" w:hAnsi="Times New Roman" w:cs="Times New Roman"/>
          <w:sz w:val="28"/>
          <w:szCs w:val="28"/>
          <w:bdr w:val="nil"/>
          <w:lang w:val="en-US"/>
        </w:rPr>
        <w:t>Départements subordonnés sans pathologie visible.</w:t>
      </w:r>
      <w:proofErr w:type="gramEnd"/>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Faites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diagnostic.</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recherches supplémentaires sont nécessaires?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3. Quelles sont les mesures thérapeutiques.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numéro N ° 14</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Le patient T., 53 ans, se plaint d'un larmoiement constant de l'œil gauche, </w:t>
      </w:r>
      <w:proofErr w:type="gramStart"/>
      <w:r w:rsidRPr="00E1451F">
        <w:rPr>
          <w:rFonts w:ascii="Times New Roman" w:eastAsia="Calibri" w:hAnsi="Times New Roman" w:cs="Times New Roman"/>
          <w:sz w:val="28"/>
          <w:szCs w:val="28"/>
          <w:bdr w:val="nil"/>
          <w:lang w:val="en-US"/>
        </w:rPr>
        <w:t>pire</w:t>
      </w:r>
      <w:proofErr w:type="gramEnd"/>
      <w:r w:rsidRPr="00E1451F">
        <w:rPr>
          <w:rFonts w:ascii="Times New Roman" w:eastAsia="Calibri" w:hAnsi="Times New Roman" w:cs="Times New Roman"/>
          <w:sz w:val="28"/>
          <w:szCs w:val="28"/>
          <w:bdr w:val="nil"/>
          <w:lang w:val="en-US"/>
        </w:rPr>
        <w:t xml:space="preserve"> dans la rue. Ces plaintes sont inquiétantes depuis 3 ans. Objectivement: acuité visuelle de l'œil gauche = 1</w:t>
      </w:r>
      <w:proofErr w:type="gramStart"/>
      <w:r w:rsidRPr="00E1451F">
        <w:rPr>
          <w:rFonts w:ascii="Times New Roman" w:eastAsia="Calibri" w:hAnsi="Times New Roman" w:cs="Times New Roman"/>
          <w:sz w:val="28"/>
          <w:szCs w:val="28"/>
          <w:bdr w:val="nil"/>
          <w:lang w:val="en-US"/>
        </w:rPr>
        <w:t>,0</w:t>
      </w:r>
      <w:proofErr w:type="gramEnd"/>
      <w:r w:rsidRPr="00E1451F">
        <w:rPr>
          <w:rFonts w:ascii="Times New Roman" w:eastAsia="Calibri" w:hAnsi="Times New Roman" w:cs="Times New Roman"/>
          <w:sz w:val="28"/>
          <w:szCs w:val="28"/>
          <w:bdr w:val="nil"/>
          <w:lang w:val="en-US"/>
        </w:rPr>
        <w:t xml:space="preserve">. La position des paupières </w:t>
      </w:r>
      <w:proofErr w:type="gramStart"/>
      <w:r w:rsidRPr="00E1451F">
        <w:rPr>
          <w:rFonts w:ascii="Times New Roman" w:eastAsia="Calibri" w:hAnsi="Times New Roman" w:cs="Times New Roman"/>
          <w:sz w:val="28"/>
          <w:szCs w:val="28"/>
          <w:bdr w:val="nil"/>
          <w:lang w:val="en-US"/>
        </w:rPr>
        <w:t>et</w:t>
      </w:r>
      <w:proofErr w:type="gramEnd"/>
      <w:r w:rsidRPr="00E1451F">
        <w:rPr>
          <w:rFonts w:ascii="Times New Roman" w:eastAsia="Calibri" w:hAnsi="Times New Roman" w:cs="Times New Roman"/>
          <w:sz w:val="28"/>
          <w:szCs w:val="28"/>
          <w:bdr w:val="nil"/>
          <w:lang w:val="en-US"/>
        </w:rPr>
        <w:t xml:space="preserve"> des ouvertures lacrymales est correcte, en appuyant sur la zone du sac lacrymal - il n'y a pas de décharge.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y a des larmes. Test lacrymal couleur négatif. Lors du lavage des voies lacrymales, le liquide ne passe pas dans le nez, </w:t>
      </w:r>
      <w:proofErr w:type="gramStart"/>
      <w:r w:rsidRPr="00E1451F">
        <w:rPr>
          <w:rFonts w:ascii="Times New Roman" w:eastAsia="Calibri" w:hAnsi="Times New Roman" w:cs="Times New Roman"/>
          <w:sz w:val="28"/>
          <w:szCs w:val="28"/>
          <w:bdr w:val="nil"/>
          <w:lang w:val="en-US"/>
        </w:rPr>
        <w:t>il</w:t>
      </w:r>
      <w:proofErr w:type="gramEnd"/>
      <w:r w:rsidRPr="00E1451F">
        <w:rPr>
          <w:rFonts w:ascii="Times New Roman" w:eastAsia="Calibri" w:hAnsi="Times New Roman" w:cs="Times New Roman"/>
          <w:sz w:val="28"/>
          <w:szCs w:val="28"/>
          <w:bdr w:val="nil"/>
          <w:lang w:val="en-US"/>
        </w:rPr>
        <w:t xml:space="preserve"> revient par l'ouverture lacrymale supérieure. L'œil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calme. Les supports optiques sont transparents. </w:t>
      </w:r>
      <w:proofErr w:type="gramStart"/>
      <w:r w:rsidRPr="00E1451F">
        <w:rPr>
          <w:rFonts w:ascii="Times New Roman" w:eastAsia="Calibri" w:hAnsi="Times New Roman" w:cs="Times New Roman"/>
          <w:sz w:val="28"/>
          <w:szCs w:val="28"/>
          <w:bdr w:val="nil"/>
          <w:lang w:val="en-US"/>
        </w:rPr>
        <w:t>Le fond sans pathologie.</w:t>
      </w:r>
      <w:proofErr w:type="gramEnd"/>
      <w:r w:rsidRPr="00E1451F">
        <w:rPr>
          <w:rFonts w:ascii="Times New Roman" w:eastAsia="Calibri" w:hAnsi="Times New Roman" w:cs="Times New Roman"/>
          <w:sz w:val="28"/>
          <w:szCs w:val="28"/>
          <w:bdr w:val="nil"/>
          <w:lang w:val="en-US"/>
        </w:rPr>
        <w:t xml:space="preserve"> TOS = 19 mmHg Art.</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Acuité visuelle de l'œil droit = ​​1</w:t>
      </w:r>
      <w:proofErr w:type="gramStart"/>
      <w:r w:rsidRPr="00E1451F">
        <w:rPr>
          <w:rFonts w:ascii="Times New Roman" w:eastAsia="Calibri" w:hAnsi="Times New Roman" w:cs="Times New Roman"/>
          <w:sz w:val="28"/>
          <w:szCs w:val="28"/>
          <w:bdr w:val="nil"/>
          <w:lang w:val="en-US"/>
        </w:rPr>
        <w:t>,0</w:t>
      </w:r>
      <w:proofErr w:type="gramEnd"/>
      <w:r w:rsidRPr="00E1451F">
        <w:rPr>
          <w:rFonts w:ascii="Times New Roman" w:eastAsia="Calibri" w:hAnsi="Times New Roman" w:cs="Times New Roman"/>
          <w:sz w:val="28"/>
          <w:szCs w:val="28"/>
          <w:bdr w:val="nil"/>
          <w:lang w:val="en-US"/>
        </w:rPr>
        <w:t xml:space="preserve">. L'œil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sain. Le test lacrymal </w:t>
      </w:r>
      <w:proofErr w:type="gramStart"/>
      <w:r w:rsidRPr="00E1451F">
        <w:rPr>
          <w:rFonts w:ascii="Times New Roman" w:eastAsia="Calibri" w:hAnsi="Times New Roman" w:cs="Times New Roman"/>
          <w:sz w:val="28"/>
          <w:szCs w:val="28"/>
          <w:bdr w:val="nil"/>
          <w:lang w:val="en-US"/>
        </w:rPr>
        <w:t>est</w:t>
      </w:r>
      <w:proofErr w:type="gramEnd"/>
      <w:r w:rsidRPr="00E1451F">
        <w:rPr>
          <w:rFonts w:ascii="Times New Roman" w:eastAsia="Calibri" w:hAnsi="Times New Roman" w:cs="Times New Roman"/>
          <w:sz w:val="28"/>
          <w:szCs w:val="28"/>
          <w:bdr w:val="nil"/>
          <w:lang w:val="en-US"/>
        </w:rPr>
        <w:t xml:space="preserve"> positif, lors du lavage le liquide passe librement dans le nez.</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TOD = 18 mmHg Art.</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Faites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diagnostic.</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Quelles sont les mesures thérapeutiques.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Tâche situationnelle numéro № 15</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Compétences évaluées: PK-6, PK-8, PK-10</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La fille a 4</w:t>
      </w:r>
      <w:proofErr w:type="gramStart"/>
      <w:r w:rsidRPr="00E1451F">
        <w:rPr>
          <w:rFonts w:ascii="Times New Roman" w:eastAsia="Calibri" w:hAnsi="Times New Roman" w:cs="Times New Roman"/>
          <w:sz w:val="28"/>
          <w:szCs w:val="28"/>
          <w:bdr w:val="nil"/>
          <w:lang w:val="en-US"/>
        </w:rPr>
        <w:t>,5</w:t>
      </w:r>
      <w:proofErr w:type="gramEnd"/>
      <w:r w:rsidRPr="00E1451F">
        <w:rPr>
          <w:rFonts w:ascii="Times New Roman" w:eastAsia="Calibri" w:hAnsi="Times New Roman" w:cs="Times New Roman"/>
          <w:sz w:val="28"/>
          <w:szCs w:val="28"/>
          <w:bdr w:val="nil"/>
          <w:lang w:val="en-US"/>
        </w:rPr>
        <w:t xml:space="preserve"> ans. Les parents sont préoccupés par la structure inhabituelle des yeux de l'enfant</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E1451F">
        <w:rPr>
          <w:rFonts w:ascii="Times New Roman" w:eastAsia="Calibri" w:hAnsi="Times New Roman" w:cs="Times New Roman"/>
          <w:sz w:val="28"/>
          <w:szCs w:val="28"/>
          <w:bdr w:val="nil"/>
          <w:lang w:val="en-US"/>
        </w:rPr>
        <w:t>( Image</w:t>
      </w:r>
      <w:proofErr w:type="gramEnd"/>
      <w:r w:rsidRPr="00E1451F">
        <w:rPr>
          <w:rFonts w:ascii="Times New Roman" w:eastAsia="Calibri" w:hAnsi="Times New Roman" w:cs="Times New Roman"/>
          <w:sz w:val="28"/>
          <w:szCs w:val="28"/>
          <w:bdr w:val="nil"/>
          <w:lang w:val="en-US"/>
        </w:rPr>
        <w:t xml:space="preserve"> 1).</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Les parents expriment également leur inquiétude face au strabisme apparent chez la fille. Objectivement: L'acuité visuelle des deux yeux est de 0</w:t>
      </w:r>
      <w:proofErr w:type="gramStart"/>
      <w:r w:rsidRPr="00E1451F">
        <w:rPr>
          <w:rFonts w:ascii="Times New Roman" w:eastAsia="Calibri" w:hAnsi="Times New Roman" w:cs="Times New Roman"/>
          <w:sz w:val="28"/>
          <w:szCs w:val="28"/>
          <w:bdr w:val="nil"/>
          <w:lang w:val="en-US"/>
        </w:rPr>
        <w:t>,9</w:t>
      </w:r>
      <w:proofErr w:type="gramEnd"/>
      <w:r w:rsidRPr="00E1451F">
        <w:rPr>
          <w:rFonts w:ascii="Times New Roman" w:eastAsia="Calibri" w:hAnsi="Times New Roman" w:cs="Times New Roman"/>
          <w:sz w:val="28"/>
          <w:szCs w:val="28"/>
          <w:bdr w:val="nil"/>
          <w:lang w:val="en-US"/>
        </w:rPr>
        <w:t xml:space="preserve"> sans correction.</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E1451F">
        <w:rPr>
          <w:rFonts w:ascii="Times New Roman" w:eastAsia="Calibri" w:hAnsi="Times New Roman" w:cs="Times New Roman"/>
          <w:b/>
          <w:sz w:val="28"/>
          <w:szCs w:val="28"/>
          <w:bdr w:val="nil"/>
          <w:lang w:val="en-US"/>
        </w:rPr>
        <w:t>Des questions:</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 xml:space="preserve">1. Faites </w:t>
      </w:r>
      <w:proofErr w:type="gramStart"/>
      <w:r w:rsidRPr="00E1451F">
        <w:rPr>
          <w:rFonts w:ascii="Times New Roman" w:eastAsia="Calibri" w:hAnsi="Times New Roman" w:cs="Times New Roman"/>
          <w:sz w:val="28"/>
          <w:szCs w:val="28"/>
          <w:bdr w:val="nil"/>
          <w:lang w:val="en-US"/>
        </w:rPr>
        <w:t>un</w:t>
      </w:r>
      <w:proofErr w:type="gramEnd"/>
      <w:r w:rsidRPr="00E1451F">
        <w:rPr>
          <w:rFonts w:ascii="Times New Roman" w:eastAsia="Calibri" w:hAnsi="Times New Roman" w:cs="Times New Roman"/>
          <w:sz w:val="28"/>
          <w:szCs w:val="28"/>
          <w:bdr w:val="nil"/>
          <w:lang w:val="en-US"/>
        </w:rPr>
        <w:t xml:space="preserve"> diagnostic préliminaire.</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E1451F">
        <w:rPr>
          <w:rFonts w:ascii="Times New Roman" w:eastAsia="Calibri" w:hAnsi="Times New Roman" w:cs="Times New Roman"/>
          <w:sz w:val="28"/>
          <w:szCs w:val="28"/>
          <w:bdr w:val="nil"/>
          <w:lang w:val="en-US"/>
        </w:rPr>
        <w:t>2. Comment clarifier la question du strabisme?</w:t>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E1451F">
        <w:rPr>
          <w:rFonts w:ascii="Times New Roman" w:eastAsia="Calibri" w:hAnsi="Times New Roman" w:cs="Times New Roman"/>
          <w:sz w:val="28"/>
          <w:szCs w:val="28"/>
          <w:bdr w:val="nil"/>
          <w:lang w:val="en-US"/>
        </w:rPr>
        <w:t>3. Quelles sont les recommandations de traitement.</w:t>
      </w:r>
      <w:r>
        <w:rPr>
          <w:rFonts w:ascii="Times New Roman" w:eastAsia="Calibri" w:hAnsi="Times New Roman" w:cs="Times New Roman"/>
          <w:sz w:val="28"/>
          <w:szCs w:val="28"/>
          <w:bdr w:val="nil"/>
        </w:rPr>
        <w:br/>
      </w:r>
      <w:r w:rsidRPr="00E1451F">
        <w:rPr>
          <w:rFonts w:ascii="Times New Roman" w:eastAsia="Calibri" w:hAnsi="Times New Roman" w:cs="Times New Roman"/>
          <w:sz w:val="28"/>
          <w:szCs w:val="28"/>
          <w:bdr w:val="nil"/>
        </w:rPr>
        <w:drawing>
          <wp:anchor distT="0" distB="0" distL="114300" distR="114300" simplePos="0" relativeHeight="251659264" behindDoc="1" locked="0" layoutInCell="1" allowOverlap="1">
            <wp:simplePos x="0" y="0"/>
            <wp:positionH relativeFrom="margin">
              <wp:posOffset>3672840</wp:posOffset>
            </wp:positionH>
            <wp:positionV relativeFrom="paragraph">
              <wp:posOffset>-1973580</wp:posOffset>
            </wp:positionV>
            <wp:extent cx="2171700" cy="1543050"/>
            <wp:effectExtent l="19050" t="0" r="0" b="0"/>
            <wp:wrapTight wrapText="bothSides">
              <wp:wrapPolygon edited="0">
                <wp:start x="-189" y="0"/>
                <wp:lineTo x="-189" y="21333"/>
                <wp:lineTo x="21600" y="21333"/>
                <wp:lineTo x="21600" y="0"/>
                <wp:lineTo x="-189" y="0"/>
              </wp:wrapPolygon>
            </wp:wrapTight>
            <wp:docPr id="6" name="Рисунок 8" descr="Эпикантус (внутренний угол глаза): причины, симптомы, ле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пикантус (внутренний угол глаза): причины, симптомы, лечение"/>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71700" cy="1543050"/>
                    </a:xfrm>
                    <a:prstGeom prst="rect">
                      <a:avLst/>
                    </a:prstGeom>
                    <a:noFill/>
                    <a:ln>
                      <a:noFill/>
                    </a:ln>
                  </pic:spPr>
                </pic:pic>
              </a:graphicData>
            </a:graphic>
          </wp:anchor>
        </w:drawing>
      </w:r>
    </w:p>
    <w:p w:rsidR="00E1451F" w:rsidRPr="00E1451F" w:rsidRDefault="00E1451F" w:rsidP="00E1451F">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sectPr w:rsidR="00E1451F" w:rsidRPr="00E1451F" w:rsidSect="00D71C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E6E4C"/>
    <w:rsid w:val="00006834"/>
    <w:rsid w:val="00717B71"/>
    <w:rsid w:val="007E6E4C"/>
    <w:rsid w:val="00C07B13"/>
    <w:rsid w:val="00D71CA3"/>
    <w:rsid w:val="00E1451F"/>
    <w:rsid w:val="00EB3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1824</Words>
  <Characters>10402</Characters>
  <Application>Microsoft Office Word</Application>
  <DocSecurity>0</DocSecurity>
  <Lines>86</Lines>
  <Paragraphs>24</Paragraphs>
  <ScaleCrop>false</ScaleCrop>
  <Company>Microsoft</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2020-05-15T16:51:00Z</dcterms:created>
  <dcterms:modified xsi:type="dcterms:W3CDTF">2020-05-15T17:13:00Z</dcterms:modified>
</cp:coreProperties>
</file>