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>Кафедра оториноларингологии и офтальмологии</w:t>
      </w: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 xml:space="preserve">2019-2020 учебный год </w:t>
      </w: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 xml:space="preserve">Специальность: Лечебное дело </w:t>
      </w: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>Дисциплина: «Офтальмология»</w:t>
      </w:r>
    </w:p>
    <w:p w:rsidR="00FF1CC5" w:rsidRPr="00523BF5" w:rsidRDefault="00FF1CC5" w:rsidP="00FF1CC5">
      <w:pPr>
        <w:jc w:val="center"/>
        <w:rPr>
          <w:rFonts w:eastAsia="Calibri"/>
          <w:sz w:val="28"/>
          <w:szCs w:val="28"/>
          <w:lang w:val="ru-RU"/>
        </w:rPr>
      </w:pPr>
    </w:p>
    <w:p w:rsidR="00FF1CC5" w:rsidRPr="007975A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Разработчики: Рамазанова Л.Ш.,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Напылова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О.А.,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Шамратов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Р.З.</w:t>
      </w:r>
    </w:p>
    <w:p w:rsidR="00FF1CC5" w:rsidRPr="007975A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>Астрахань 2020</w:t>
      </w:r>
    </w:p>
    <w:p w:rsidR="00FF1CC5" w:rsidRPr="007975A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</w:p>
    <w:p w:rsidR="00FF1CC5" w:rsidRPr="007975A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>Ситуационная задача  №1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>е компетенции: ПК-6, ПК-8</w:t>
      </w:r>
      <w:r>
        <w:rPr>
          <w:b/>
          <w:sz w:val="28"/>
          <w:szCs w:val="28"/>
        </w:rPr>
        <w:t xml:space="preserve">, ПК-10 </w:t>
      </w:r>
    </w:p>
    <w:p w:rsidR="00FF1CC5" w:rsidRPr="0055281A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Пациент К. 25 лет, обратился с жалобами на покраснение слизистой обоих глаз, склеивание ресниц, особенно по утрам, чувство «инородного тела» под веками. Заболел три дня назад после купания в озере. При осмотре конъюнктива век и глазных яблок резко гиперемирована, умеренно отечная, имеются единичные фолликулы на конъюнктиве обоих глаз, </w:t>
      </w:r>
      <w:proofErr w:type="gramStart"/>
      <w:r w:rsidRPr="00FF1CC5">
        <w:rPr>
          <w:rFonts w:ascii="Times New Roman" w:hAnsi="Times New Roman" w:cs="Times New Roman"/>
          <w:sz w:val="28"/>
          <w:szCs w:val="28"/>
        </w:rPr>
        <w:t>умеренное</w:t>
      </w:r>
      <w:proofErr w:type="gramEnd"/>
      <w:r w:rsidRPr="00FF1CC5">
        <w:rPr>
          <w:rFonts w:ascii="Times New Roman" w:hAnsi="Times New Roman" w:cs="Times New Roman"/>
          <w:sz w:val="28"/>
          <w:szCs w:val="28"/>
        </w:rPr>
        <w:t xml:space="preserve"> гнойное отделяемое.</w:t>
      </w:r>
    </w:p>
    <w:p w:rsidR="00FF1CC5" w:rsidRDefault="00FF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CC5" w:rsidRPr="00FF1CC5" w:rsidRDefault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FF1CC5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1. Какое заболевание </w:t>
      </w:r>
      <w:r w:rsidR="00FF1CC5">
        <w:rPr>
          <w:rFonts w:ascii="Times New Roman" w:hAnsi="Times New Roman" w:cs="Times New Roman"/>
          <w:sz w:val="28"/>
          <w:szCs w:val="28"/>
        </w:rPr>
        <w:t xml:space="preserve">Вы заподозрите у этого пациента. 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2.Какие методы обследования не</w:t>
      </w:r>
      <w:r w:rsidR="00FF1CC5">
        <w:rPr>
          <w:rFonts w:ascii="Times New Roman" w:hAnsi="Times New Roman" w:cs="Times New Roman"/>
          <w:sz w:val="28"/>
          <w:szCs w:val="28"/>
        </w:rPr>
        <w:t>обходимо провести дополнительно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3.С чем необходимо проводить дифференциальную д</w:t>
      </w:r>
      <w:r w:rsidR="00FF1CC5">
        <w:rPr>
          <w:rFonts w:ascii="Times New Roman" w:hAnsi="Times New Roman" w:cs="Times New Roman"/>
          <w:sz w:val="28"/>
          <w:szCs w:val="28"/>
        </w:rPr>
        <w:t>иагностику при данной патологии</w:t>
      </w:r>
    </w:p>
    <w:p w:rsidR="00FF1CC5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4. Какова так</w:t>
      </w:r>
      <w:r w:rsidR="00FF1CC5">
        <w:rPr>
          <w:rFonts w:ascii="Times New Roman" w:hAnsi="Times New Roman" w:cs="Times New Roman"/>
          <w:sz w:val="28"/>
          <w:szCs w:val="28"/>
        </w:rPr>
        <w:t>тика Ваших дальнейших действий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Лечение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          </w:t>
      </w:r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99C503C" wp14:editId="4CBEC29F">
            <wp:extent cx="3067050" cy="19240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D9ADA47-37FD-4D5F-9F3B-85FACA01A744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24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C6A01" w:rsidRPr="00FF1CC5" w:rsidRDefault="007C6A0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lastRenderedPageBreak/>
        <w:t xml:space="preserve">Ситуационная задача </w:t>
      </w:r>
      <w:r>
        <w:rPr>
          <w:b/>
          <w:sz w:val="28"/>
          <w:szCs w:val="28"/>
        </w:rPr>
        <w:t xml:space="preserve"> №2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Больная Д. 35 лет жалуется на покраснение и боль в области внутренней части нижнего века левого глаза, повышение температуры тела до 37,8, головную боль, слабость, недомогание. Отмечает, что 5 дней назад болели верхние зубы на этой же стороне. После лечения в домашних условиях зубная боль постепенно утихла.</w:t>
      </w: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При осмотре отмечается выраженная гиперемия кожи, отек нижнего века левого глаза, более выраженный в области проекции слезного мешка; при пальпации здесь же отмечается болезненность и выделение слизи и гноя через нижнюю слезную точку. Отмечается умеренная инъекция сосудов конъюнктивы, отечность слизистой оболочки нижнего века и глазного яблока. Правый глаз здоров.</w:t>
      </w:r>
    </w:p>
    <w:p w:rsidR="00FF1CC5" w:rsidRDefault="00FF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CC5" w:rsidRPr="00FF1CC5" w:rsidRDefault="00FF1CC5" w:rsidP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FF1CC5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1.Какое заболевание </w:t>
      </w:r>
      <w:r w:rsidR="00FF1CC5">
        <w:rPr>
          <w:rFonts w:ascii="Times New Roman" w:hAnsi="Times New Roman" w:cs="Times New Roman"/>
          <w:sz w:val="28"/>
          <w:szCs w:val="28"/>
        </w:rPr>
        <w:t>Вы заподозрите у этой пациентки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2.Какие методы обследования не</w:t>
      </w:r>
      <w:r w:rsidR="00FF1CC5">
        <w:rPr>
          <w:rFonts w:ascii="Times New Roman" w:hAnsi="Times New Roman" w:cs="Times New Roman"/>
          <w:sz w:val="28"/>
          <w:szCs w:val="28"/>
        </w:rPr>
        <w:t>обходимо провести дополнительно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3.Какова тактика лечения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3D29C6" wp14:editId="3E786CDE">
            <wp:extent cx="6119930" cy="337173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23ADFAB-D91D-43B0-BA9F-E98BA365A240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3371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7C6A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7C6A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7C6A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lastRenderedPageBreak/>
        <w:t xml:space="preserve">Ситуационная задача </w:t>
      </w:r>
      <w:r>
        <w:rPr>
          <w:b/>
          <w:sz w:val="28"/>
          <w:szCs w:val="28"/>
        </w:rPr>
        <w:t xml:space="preserve"> №3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Пациентка М., 42 лет, обратилась с жалобами на покраснение, ограниченную болезненную припухлость и отечность по краю верхнего века левого глаза в течение трех дней.</w:t>
      </w: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При осмотре отмечается умеренный отек верхнего века, гиперемия и отечность конъюнктивы верхнего века. Из анамнеза выяснилось, что за последние два года это повторяется уже четвертый раз.</w:t>
      </w:r>
    </w:p>
    <w:p w:rsidR="00FF1CC5" w:rsidRDefault="00FF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CC5" w:rsidRPr="00FF1CC5" w:rsidRDefault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1.Какое заболевание </w:t>
      </w:r>
      <w:r w:rsidR="00FF1CC5">
        <w:rPr>
          <w:rFonts w:ascii="Times New Roman" w:hAnsi="Times New Roman" w:cs="Times New Roman"/>
          <w:sz w:val="28"/>
          <w:szCs w:val="28"/>
        </w:rPr>
        <w:t>Вы заподозрите у этой пациентки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2.Какие методы обследования не</w:t>
      </w:r>
      <w:r w:rsidR="00FF1CC5">
        <w:rPr>
          <w:rFonts w:ascii="Times New Roman" w:hAnsi="Times New Roman" w:cs="Times New Roman"/>
          <w:sz w:val="28"/>
          <w:szCs w:val="28"/>
        </w:rPr>
        <w:t>обходимо провести дополнительно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3.Какова тактика лечения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F5559E" wp14:editId="5AE2677D">
            <wp:extent cx="3114675" cy="1752600"/>
            <wp:effectExtent l="0" t="0" r="9525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531F3B2B-C026-4BD1-9958-9DCE07090F89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F1CC5" w:rsidRPr="00FF1CC5" w:rsidRDefault="00553CDE" w:rsidP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№4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Пациент В., 55 лет обратился с жалобами на покраснение, утолщение краев век, зуд, ощущение засоренности в глазах, утомляемость глаз при длительной зрительной нагрузке вблизи, периодическое покраснение глаз с появлением едкого пенистого отделяемого в углах глазной щели обоих глаз. Болен в течение трех лет.</w:t>
      </w:r>
    </w:p>
    <w:p w:rsidR="00FF1CC5" w:rsidRDefault="00FF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CC5" w:rsidRPr="00FF1CC5" w:rsidRDefault="00FF1CC5" w:rsidP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FF1CC5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1.Какое заболевание</w:t>
      </w:r>
      <w:r w:rsidR="00FF1CC5">
        <w:rPr>
          <w:rFonts w:ascii="Times New Roman" w:hAnsi="Times New Roman" w:cs="Times New Roman"/>
          <w:sz w:val="28"/>
          <w:szCs w:val="28"/>
        </w:rPr>
        <w:t xml:space="preserve"> глаз Вы заподозрите у пациента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2.Какие наиболее час</w:t>
      </w:r>
      <w:r w:rsidR="00FF1CC5">
        <w:rPr>
          <w:rFonts w:ascii="Times New Roman" w:hAnsi="Times New Roman" w:cs="Times New Roman"/>
          <w:sz w:val="28"/>
          <w:szCs w:val="28"/>
        </w:rPr>
        <w:t>тые причины данного заболевания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3. Какие возможны осложнения при данной патологии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Какова будет тактика лечения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lastRenderedPageBreak/>
        <w:t xml:space="preserve">                    </w:t>
      </w:r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AA8FF20" wp14:editId="00504ADE">
            <wp:extent cx="5314950" cy="3190875"/>
            <wp:effectExtent l="0" t="0" r="0" b="9525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EEC4C38-42F8-4C00-8E8A-E21001FF763C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191" cy="3193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№5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У больной Д., 15-ти лет, несколько недель назад на верхнем веке левого глаза появилось опухолевидное образование размером с горошину. Кожа над опухолью подвижна. </w:t>
      </w:r>
      <w:proofErr w:type="gramStart"/>
      <w:r w:rsidRPr="00FF1CC5">
        <w:rPr>
          <w:rFonts w:ascii="Times New Roman" w:hAnsi="Times New Roman" w:cs="Times New Roman"/>
          <w:sz w:val="28"/>
          <w:szCs w:val="28"/>
        </w:rPr>
        <w:t>Само образование</w:t>
      </w:r>
      <w:proofErr w:type="gramEnd"/>
      <w:r w:rsidRPr="00FF1CC5">
        <w:rPr>
          <w:rFonts w:ascii="Times New Roman" w:hAnsi="Times New Roman" w:cs="Times New Roman"/>
          <w:sz w:val="28"/>
          <w:szCs w:val="28"/>
        </w:rPr>
        <w:t xml:space="preserve"> спаяно с подлежащими тканями. Со стороны конъюнктивы оно просвечивает сероватым цветом, вокруг конъюнктива утолщена и гиперемирована. Пальпация опухоли безболезненная. </w:t>
      </w:r>
      <w:r w:rsidR="00FF1CC5">
        <w:rPr>
          <w:rFonts w:ascii="Times New Roman" w:hAnsi="Times New Roman" w:cs="Times New Roman"/>
          <w:sz w:val="28"/>
          <w:szCs w:val="28"/>
        </w:rPr>
        <w:t>Острота зрения обоих глаз = 1,0</w:t>
      </w:r>
    </w:p>
    <w:p w:rsidR="00FF1CC5" w:rsidRDefault="00FF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CC5" w:rsidRPr="00FF1CC5" w:rsidRDefault="00FF1CC5" w:rsidP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FF1CC5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1.Какое заболевание</w:t>
      </w:r>
      <w:r w:rsidR="00FF1CC5">
        <w:rPr>
          <w:rFonts w:ascii="Times New Roman" w:hAnsi="Times New Roman" w:cs="Times New Roman"/>
          <w:sz w:val="28"/>
          <w:szCs w:val="28"/>
        </w:rPr>
        <w:t xml:space="preserve"> глаз Вы заподозрите у пациента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2.Какие наиболее час</w:t>
      </w:r>
      <w:r w:rsidR="00FF1CC5">
        <w:rPr>
          <w:rFonts w:ascii="Times New Roman" w:hAnsi="Times New Roman" w:cs="Times New Roman"/>
          <w:sz w:val="28"/>
          <w:szCs w:val="28"/>
        </w:rPr>
        <w:t>тые причины данного заболевания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Какова будет тактика лечения</w:t>
      </w:r>
    </w:p>
    <w:p w:rsidR="007C6A01" w:rsidRPr="00FF1CC5" w:rsidRDefault="007C6A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54CAC4" wp14:editId="06F389D0">
            <wp:extent cx="2781300" cy="161925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B37C4A0-EF42-4DAF-9733-8D8FA89BF3CD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017" cy="1620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FF1CC5">
        <w:rPr>
          <w:rFonts w:ascii="Times New Roman" w:hAnsi="Times New Roman" w:cs="Times New Roman"/>
          <w:sz w:val="28"/>
          <w:szCs w:val="28"/>
        </w:rPr>
        <w:t>                               </w:t>
      </w:r>
    </w:p>
    <w:p w:rsidR="007C6A01" w:rsidRPr="00FF1CC5" w:rsidRDefault="00553CD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 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lastRenderedPageBreak/>
        <w:t xml:space="preserve">Ситуационная задача </w:t>
      </w:r>
      <w:r>
        <w:rPr>
          <w:b/>
          <w:sz w:val="28"/>
          <w:szCs w:val="28"/>
        </w:rPr>
        <w:t xml:space="preserve"> №6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Больной Л., 14-ти лет, ходит, высоко запрокинув голову. Верхние веки обоих глаз приспущены. Острота зрения обоих глаз = 1,0. Глаза здоровы.</w:t>
      </w:r>
    </w:p>
    <w:p w:rsidR="00FF1CC5" w:rsidRDefault="00FF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CC5" w:rsidRPr="00FF1CC5" w:rsidRDefault="00FF1CC5" w:rsidP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7C6A01" w:rsidRPr="00FF1CC5" w:rsidRDefault="007C6A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1.Какое заболевание</w:t>
      </w:r>
      <w:r w:rsidR="00FF1CC5">
        <w:rPr>
          <w:rFonts w:ascii="Times New Roman" w:hAnsi="Times New Roman" w:cs="Times New Roman"/>
          <w:sz w:val="28"/>
          <w:szCs w:val="28"/>
        </w:rPr>
        <w:t xml:space="preserve"> глаз Вы заподозрите у пациента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 Как называется вынужденное положе</w:t>
      </w:r>
      <w:r w:rsidR="00FF1CC5">
        <w:rPr>
          <w:rFonts w:ascii="Times New Roman" w:hAnsi="Times New Roman" w:cs="Times New Roman"/>
          <w:sz w:val="28"/>
          <w:szCs w:val="28"/>
        </w:rPr>
        <w:t>ние головы при этом заболевании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Какова будет тактика лечения</w:t>
      </w:r>
    </w:p>
    <w:p w:rsidR="007C6A01" w:rsidRPr="00FF1CC5" w:rsidRDefault="00553CDE" w:rsidP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 </w:t>
      </w:r>
    </w:p>
    <w:p w:rsidR="007C6A01" w:rsidRPr="00FF1CC5" w:rsidRDefault="00553C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№7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У ребенка Х., 9 лет, несколько дней назад появилось покраснение, чувство засоренности обоих глаз. При обращении к окулисту объективно. Острота зрения обоих глаз = 0,9 (не корр.). Отмечаются отек век и точечные геморрагии на конъюнктиве склеры. На слизистой оболочке век и нижнего свода имеются белесовато-серые пленки, которые легко снимаются влажной ватой. После их удаления обнажается разрыхленная, но не кровоточащая ткань конъюнктивы. В поверхностных слоях </w:t>
      </w:r>
      <w:proofErr w:type="spellStart"/>
      <w:r w:rsidRPr="00FF1CC5">
        <w:rPr>
          <w:rFonts w:ascii="Times New Roman" w:hAnsi="Times New Roman" w:cs="Times New Roman"/>
          <w:sz w:val="28"/>
          <w:szCs w:val="28"/>
        </w:rPr>
        <w:t>перилимбальной</w:t>
      </w:r>
      <w:proofErr w:type="spellEnd"/>
      <w:r w:rsidRPr="00FF1CC5">
        <w:rPr>
          <w:rFonts w:ascii="Times New Roman" w:hAnsi="Times New Roman" w:cs="Times New Roman"/>
          <w:sz w:val="28"/>
          <w:szCs w:val="28"/>
        </w:rPr>
        <w:t xml:space="preserve"> области мелкие инфильтраты, местами </w:t>
      </w:r>
      <w:proofErr w:type="spellStart"/>
      <w:r w:rsidRPr="00FF1CC5">
        <w:rPr>
          <w:rFonts w:ascii="Times New Roman" w:hAnsi="Times New Roman" w:cs="Times New Roman"/>
          <w:sz w:val="28"/>
          <w:szCs w:val="28"/>
        </w:rPr>
        <w:t>эрозированные</w:t>
      </w:r>
      <w:proofErr w:type="spellEnd"/>
      <w:r w:rsidRPr="00FF1CC5">
        <w:rPr>
          <w:rFonts w:ascii="Times New Roman" w:hAnsi="Times New Roman" w:cs="Times New Roman"/>
          <w:sz w:val="28"/>
          <w:szCs w:val="28"/>
        </w:rPr>
        <w:t>. Подлежащие отделы глаз без видимой патологии.</w:t>
      </w:r>
    </w:p>
    <w:p w:rsidR="00FF1CC5" w:rsidRDefault="00FF1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1CC5" w:rsidRPr="00FF1CC5" w:rsidRDefault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1. Какое заболевание</w:t>
      </w:r>
      <w:r w:rsidR="00FF1CC5">
        <w:rPr>
          <w:rFonts w:ascii="Times New Roman" w:hAnsi="Times New Roman" w:cs="Times New Roman"/>
          <w:sz w:val="28"/>
          <w:szCs w:val="28"/>
        </w:rPr>
        <w:t xml:space="preserve"> глаз Вы заподозрите у пациента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будет тактика лечения</w:t>
      </w:r>
    </w:p>
    <w:p w:rsidR="007C6A01" w:rsidRPr="00FF1CC5" w:rsidRDefault="007C6A0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7C6A0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№8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6A01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Ребенок Ф., 7-ми лет болен ангиной. На фоне этого заболевания появилась выраженная припухлость, и гиперемия в наружной части верхнего века левого глаза. Эта область несколько болезненна при пальпации. Конъюнктива глазного яблока инъецирована и несколько отечна в верхне-наружном отделе. Глазное яблоко смещено книзу и </w:t>
      </w:r>
      <w:proofErr w:type="spellStart"/>
      <w:r w:rsidRPr="00FF1CC5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FF1CC5">
        <w:rPr>
          <w:rFonts w:ascii="Times New Roman" w:hAnsi="Times New Roman" w:cs="Times New Roman"/>
          <w:sz w:val="28"/>
          <w:szCs w:val="28"/>
        </w:rPr>
        <w:t>, подвижность его несколько ограничена. Острота зрения правого глаза = 1,0. Передний отрезок не изменен. Оптические среды прозрачные. Глазное дно в норме. У ребенка лихорадочное состояние.</w:t>
      </w:r>
    </w:p>
    <w:p w:rsidR="00FF1CC5" w:rsidRPr="00FF1CC5" w:rsidRDefault="00FF1C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C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1.Какое заболевание</w:t>
      </w:r>
      <w:r w:rsidR="00FF1CC5">
        <w:rPr>
          <w:rFonts w:ascii="Times New Roman" w:hAnsi="Times New Roman" w:cs="Times New Roman"/>
          <w:sz w:val="28"/>
          <w:szCs w:val="28"/>
        </w:rPr>
        <w:t xml:space="preserve"> глаз Вы заподозрите у пациента</w:t>
      </w:r>
    </w:p>
    <w:p w:rsidR="007C6A01" w:rsidRPr="00FF1CC5" w:rsidRDefault="00FF1C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будет тактика лечения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7C6A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FAB2CD" wp14:editId="77AA2BD3">
            <wp:extent cx="3667125" cy="2343150"/>
            <wp:effectExtent l="0" t="0" r="9525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1483EFE6-DE09-4DAD-AFDA-7C55B46BBC35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297" cy="23458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29F8" w:rsidRPr="00FF1CC5" w:rsidRDefault="006D29F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A01" w:rsidRPr="00FF1CC5" w:rsidRDefault="00553C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№9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Почти с момента рождения ребенок С., 6-ми месяцев, страдает конъюнктивитом левого глаза. Периодически лечится с кратковременным улучшением. </w:t>
      </w:r>
      <w:proofErr w:type="gramStart"/>
      <w:r w:rsidRPr="00FF1CC5">
        <w:rPr>
          <w:rFonts w:ascii="Times New Roman" w:hAnsi="Times New Roman" w:cs="Times New Roman"/>
          <w:sz w:val="28"/>
          <w:szCs w:val="28"/>
        </w:rPr>
        <w:t>Гнойное</w:t>
      </w:r>
      <w:proofErr w:type="gramEnd"/>
      <w:r w:rsidRPr="00FF1CC5">
        <w:rPr>
          <w:rFonts w:ascii="Times New Roman" w:hAnsi="Times New Roman" w:cs="Times New Roman"/>
          <w:sz w:val="28"/>
          <w:szCs w:val="28"/>
        </w:rPr>
        <w:t xml:space="preserve"> отделяемое из глаза полностью практически не исчезает. Проводимое антибактериальное и противовоспалительное лечение неэффективно. Объективно. Легкий отек и гиперемия краев век. Реснички склеены в пучки ссохшимся гноем (больше у медиального угла глаза). </w:t>
      </w:r>
      <w:proofErr w:type="gramStart"/>
      <w:r w:rsidRPr="00FF1CC5">
        <w:rPr>
          <w:rFonts w:ascii="Times New Roman" w:hAnsi="Times New Roman" w:cs="Times New Roman"/>
          <w:sz w:val="28"/>
          <w:szCs w:val="28"/>
        </w:rPr>
        <w:t>Гнойное</w:t>
      </w:r>
      <w:proofErr w:type="gramEnd"/>
      <w:r w:rsidRPr="00FF1CC5">
        <w:rPr>
          <w:rFonts w:ascii="Times New Roman" w:hAnsi="Times New Roman" w:cs="Times New Roman"/>
          <w:sz w:val="28"/>
          <w:szCs w:val="28"/>
        </w:rPr>
        <w:t xml:space="preserve"> отделяемое из глаза. </w:t>
      </w:r>
      <w:proofErr w:type="spellStart"/>
      <w:r w:rsidRPr="00FF1CC5">
        <w:rPr>
          <w:rFonts w:ascii="Times New Roman" w:hAnsi="Times New Roman" w:cs="Times New Roman"/>
          <w:sz w:val="28"/>
          <w:szCs w:val="28"/>
        </w:rPr>
        <w:t>Слезостояние</w:t>
      </w:r>
      <w:proofErr w:type="spellEnd"/>
      <w:r w:rsidRPr="00FF1CC5">
        <w:rPr>
          <w:rFonts w:ascii="Times New Roman" w:hAnsi="Times New Roman" w:cs="Times New Roman"/>
          <w:sz w:val="28"/>
          <w:szCs w:val="28"/>
        </w:rPr>
        <w:t>. Конъюнктива век умеренно инъецирована. Глаз почти спокойный. Оптические среды прозрачные. Глазное дно в норме.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1.Какое заболевание глаз Вы заподозрите у пациента?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 Какова будет тактика лечения?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lastRenderedPageBreak/>
        <w:t xml:space="preserve">                          </w:t>
      </w:r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60372F" wp14:editId="4431F7E4">
            <wp:extent cx="3505200" cy="23241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7FD3FD34-07C5-4CF6-A58D-23A3FA8C8A19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C6A01" w:rsidRPr="00FF1CC5" w:rsidRDefault="007C6A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>Ситуационная задача  №1</w:t>
      </w:r>
      <w:r>
        <w:rPr>
          <w:b/>
          <w:sz w:val="28"/>
          <w:szCs w:val="28"/>
        </w:rPr>
        <w:t>0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FF1CC5" w:rsidRDefault="00FF1CC5" w:rsidP="00FF1CC5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 xml:space="preserve">Пациент К. 48 лет, обратился с жалобами на образование пленки у внутреннего угла левого глаза, нарастающей на роговицу. Из анамнеза: пленка росла постепенно, около 2 лет, к офтальмологу не обращался. При осмотре: у внутреннего угла определяется наличие дегенеративной </w:t>
      </w:r>
      <w:proofErr w:type="spellStart"/>
      <w:r w:rsidRPr="00FF1CC5">
        <w:rPr>
          <w:rFonts w:ascii="Times New Roman" w:hAnsi="Times New Roman" w:cs="Times New Roman"/>
          <w:sz w:val="28"/>
          <w:szCs w:val="28"/>
        </w:rPr>
        <w:t>фиброваскулярной</w:t>
      </w:r>
      <w:proofErr w:type="spellEnd"/>
      <w:r w:rsidRPr="00FF1CC5">
        <w:rPr>
          <w:rFonts w:ascii="Times New Roman" w:hAnsi="Times New Roman" w:cs="Times New Roman"/>
          <w:sz w:val="28"/>
          <w:szCs w:val="28"/>
        </w:rPr>
        <w:t xml:space="preserve"> пленки конъюнктивы, </w:t>
      </w:r>
      <w:proofErr w:type="gramStart"/>
      <w:r w:rsidRPr="00FF1CC5">
        <w:rPr>
          <w:rFonts w:ascii="Times New Roman" w:hAnsi="Times New Roman" w:cs="Times New Roman"/>
          <w:sz w:val="28"/>
          <w:szCs w:val="28"/>
        </w:rPr>
        <w:t>заходящая</w:t>
      </w:r>
      <w:proofErr w:type="gramEnd"/>
      <w:r w:rsidRPr="00FF1CC5">
        <w:rPr>
          <w:rFonts w:ascii="Times New Roman" w:hAnsi="Times New Roman" w:cs="Times New Roman"/>
          <w:sz w:val="28"/>
          <w:szCs w:val="28"/>
        </w:rPr>
        <w:t xml:space="preserve"> за край лимба на 4 мм. Оптические среды прозрачные. Глазное дно в норме.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 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1. Какое заболевание Вы заподозрите у этого пациента?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2.Какие методы обследования необходимо провести дополнительно?</w:t>
      </w:r>
    </w:p>
    <w:p w:rsidR="007C6A01" w:rsidRPr="00FF1CC5" w:rsidRDefault="00553C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F1CC5">
        <w:rPr>
          <w:rFonts w:ascii="Times New Roman" w:hAnsi="Times New Roman" w:cs="Times New Roman"/>
          <w:sz w:val="28"/>
          <w:szCs w:val="28"/>
        </w:rPr>
        <w:t>3. Какова тактика Ваших дальнейших действий? Лечение?</w:t>
      </w:r>
    </w:p>
    <w:p w:rsidR="007C6A01" w:rsidRPr="00FF1CC5" w:rsidRDefault="00553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FFBC4C" wp14:editId="2CE77A9D">
            <wp:extent cx="4152900" cy="287655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8E0DE079-5034-469D-9CDC-6869524A2951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008" cy="287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7C6A01" w:rsidRPr="00FF1CC5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2A" w:rsidRDefault="0069462A">
      <w:r>
        <w:separator/>
      </w:r>
    </w:p>
  </w:endnote>
  <w:endnote w:type="continuationSeparator" w:id="0">
    <w:p w:rsidR="0069462A" w:rsidRDefault="0069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01" w:rsidRDefault="007C6A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2A" w:rsidRDefault="0069462A">
      <w:r>
        <w:separator/>
      </w:r>
    </w:p>
  </w:footnote>
  <w:footnote w:type="continuationSeparator" w:id="0">
    <w:p w:rsidR="0069462A" w:rsidRDefault="0069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01" w:rsidRDefault="007C6A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6A01"/>
    <w:rsid w:val="00553CDE"/>
    <w:rsid w:val="0069462A"/>
    <w:rsid w:val="006D29F8"/>
    <w:rsid w:val="007C6A01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6D2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9F8"/>
    <w:rPr>
      <w:rFonts w:ascii="Tahoma" w:hAnsi="Tahoma" w:cs="Tahoma"/>
      <w:sz w:val="16"/>
      <w:szCs w:val="16"/>
      <w:lang w:val="en-US" w:eastAsia="en-US"/>
    </w:rPr>
  </w:style>
  <w:style w:type="paragraph" w:styleId="a7">
    <w:name w:val="Normal (Web)"/>
    <w:basedOn w:val="a"/>
    <w:uiPriority w:val="99"/>
    <w:unhideWhenUsed/>
    <w:rsid w:val="00FF1C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6D2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9F8"/>
    <w:rPr>
      <w:rFonts w:ascii="Tahoma" w:hAnsi="Tahoma" w:cs="Tahoma"/>
      <w:sz w:val="16"/>
      <w:szCs w:val="16"/>
      <w:lang w:val="en-US" w:eastAsia="en-US"/>
    </w:rPr>
  </w:style>
  <w:style w:type="paragraph" w:styleId="a7">
    <w:name w:val="Normal (Web)"/>
    <w:basedOn w:val="a"/>
    <w:uiPriority w:val="99"/>
    <w:unhideWhenUsed/>
    <w:rsid w:val="00FF1C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Рахим Шамратов</cp:lastModifiedBy>
  <cp:revision>4</cp:revision>
  <dcterms:created xsi:type="dcterms:W3CDTF">2020-05-14T17:18:00Z</dcterms:created>
  <dcterms:modified xsi:type="dcterms:W3CDTF">2020-05-15T16:06:00Z</dcterms:modified>
</cp:coreProperties>
</file>