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73" w:rsidRPr="007975A5" w:rsidRDefault="00831F73" w:rsidP="00831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5A5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831F73" w:rsidRDefault="00831F73" w:rsidP="00831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5A5">
        <w:rPr>
          <w:rFonts w:ascii="Times New Roman" w:eastAsia="Calibri" w:hAnsi="Times New Roman" w:cs="Times New Roman"/>
          <w:sz w:val="28"/>
          <w:szCs w:val="28"/>
        </w:rPr>
        <w:t>Кафедра оториноларингологии и офтальмологии</w:t>
      </w:r>
    </w:p>
    <w:p w:rsidR="00831F73" w:rsidRDefault="00831F73" w:rsidP="00831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1F73" w:rsidRDefault="00831F73" w:rsidP="00831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2019-2020 учебный год </w:t>
      </w:r>
    </w:p>
    <w:p w:rsidR="00831F73" w:rsidRDefault="00831F73" w:rsidP="00831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1F73" w:rsidRDefault="00831F73" w:rsidP="00831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Специальность: Лечебное дело </w:t>
      </w:r>
    </w:p>
    <w:p w:rsidR="00831F73" w:rsidRDefault="00831F73" w:rsidP="00831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1F73" w:rsidRPr="007975A5" w:rsidRDefault="00831F73" w:rsidP="00831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Дисциплина: «Офтальмология»</w:t>
      </w:r>
    </w:p>
    <w:p w:rsidR="00831F73" w:rsidRPr="007975A5" w:rsidRDefault="00831F73" w:rsidP="00831F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1F73" w:rsidRPr="007975A5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Разработчики: Рамазанова Л.Ш., </w:t>
      </w:r>
      <w:proofErr w:type="spellStart"/>
      <w:r w:rsidRPr="007975A5">
        <w:rPr>
          <w:rFonts w:eastAsiaTheme="minorEastAsia" w:cstheme="minorBidi"/>
          <w:bCs/>
          <w:kern w:val="24"/>
          <w:sz w:val="28"/>
          <w:szCs w:val="28"/>
        </w:rPr>
        <w:t>Напылова</w:t>
      </w:r>
      <w:proofErr w:type="spellEnd"/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 О.А., </w:t>
      </w:r>
      <w:proofErr w:type="spellStart"/>
      <w:r w:rsidRPr="007975A5">
        <w:rPr>
          <w:rFonts w:eastAsiaTheme="minorEastAsia" w:cstheme="minorBidi"/>
          <w:bCs/>
          <w:kern w:val="24"/>
          <w:sz w:val="28"/>
          <w:szCs w:val="28"/>
        </w:rPr>
        <w:t>Шамратов</w:t>
      </w:r>
      <w:proofErr w:type="spellEnd"/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 Р.З.</w:t>
      </w:r>
    </w:p>
    <w:p w:rsidR="00831F73" w:rsidRPr="007975A5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 w:cstheme="minorBidi"/>
          <w:bCs/>
          <w:kern w:val="24"/>
          <w:sz w:val="28"/>
          <w:szCs w:val="28"/>
        </w:rPr>
      </w:pPr>
      <w:r w:rsidRPr="007975A5">
        <w:rPr>
          <w:rFonts w:eastAsiaTheme="minorEastAsia" w:cstheme="minorBidi"/>
          <w:bCs/>
          <w:kern w:val="24"/>
          <w:sz w:val="28"/>
          <w:szCs w:val="28"/>
        </w:rPr>
        <w:t>Астрахань 2020</w:t>
      </w:r>
    </w:p>
    <w:p w:rsidR="00831F73" w:rsidRPr="007975A5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 w:cstheme="minorBidi"/>
          <w:bCs/>
          <w:kern w:val="24"/>
          <w:sz w:val="28"/>
          <w:szCs w:val="28"/>
        </w:rPr>
      </w:pPr>
    </w:p>
    <w:p w:rsidR="00831F73" w:rsidRPr="007975A5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№1</w:t>
      </w:r>
    </w:p>
    <w:p w:rsidR="00831F73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170775" w:rsidRDefault="002A6422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Больной Ж., 69-ти лет, жалуется на </w:t>
      </w:r>
      <w:proofErr w:type="gramStart"/>
      <w:r w:rsidRPr="00D94D0F">
        <w:rPr>
          <w:color w:val="000000"/>
          <w:sz w:val="28"/>
          <w:szCs w:val="28"/>
        </w:rPr>
        <w:t>низкое</w:t>
      </w:r>
      <w:proofErr w:type="gramEnd"/>
      <w:r w:rsidRPr="00D94D0F">
        <w:rPr>
          <w:color w:val="000000"/>
          <w:sz w:val="28"/>
          <w:szCs w:val="28"/>
        </w:rPr>
        <w:t xml:space="preserve"> зрения обоих глаз, </w:t>
      </w:r>
      <w:r w:rsidR="009F45B6" w:rsidRPr="00D94D0F">
        <w:rPr>
          <w:color w:val="000000"/>
          <w:sz w:val="28"/>
          <w:szCs w:val="28"/>
        </w:rPr>
        <w:t>больше правого</w:t>
      </w:r>
      <w:r w:rsidRPr="00D94D0F">
        <w:rPr>
          <w:color w:val="000000"/>
          <w:sz w:val="28"/>
          <w:szCs w:val="28"/>
        </w:rPr>
        <w:t xml:space="preserve">. </w:t>
      </w:r>
      <w:r w:rsidR="009F45B6" w:rsidRPr="00D94D0F">
        <w:rPr>
          <w:color w:val="000000"/>
          <w:sz w:val="28"/>
          <w:szCs w:val="28"/>
        </w:rPr>
        <w:t xml:space="preserve">Резкое снижение зрения почувствовал неделю </w:t>
      </w:r>
      <w:r w:rsidRPr="00D94D0F">
        <w:rPr>
          <w:color w:val="000000"/>
          <w:sz w:val="28"/>
          <w:szCs w:val="28"/>
        </w:rPr>
        <w:t>назад, после перенесенного гриппа. Раньше на снижение зрения не обращал внимания. Объективно. Глаза спокойные. Ос</w:t>
      </w:r>
      <w:r w:rsidR="009F45B6" w:rsidRPr="00D94D0F">
        <w:rPr>
          <w:color w:val="000000"/>
          <w:sz w:val="28"/>
          <w:szCs w:val="28"/>
        </w:rPr>
        <w:t>трота зрения правого глаза = 0,5</w:t>
      </w:r>
      <w:r w:rsidRPr="00D94D0F">
        <w:rPr>
          <w:color w:val="000000"/>
          <w:sz w:val="28"/>
          <w:szCs w:val="28"/>
        </w:rPr>
        <w:t xml:space="preserve"> (не корр.). Острота зрения левого глаза </w:t>
      </w:r>
      <w:r w:rsidR="009F45B6" w:rsidRPr="00D94D0F">
        <w:rPr>
          <w:color w:val="000000"/>
          <w:sz w:val="28"/>
          <w:szCs w:val="28"/>
        </w:rPr>
        <w:t>= 0,7</w:t>
      </w:r>
      <w:r w:rsidRPr="00D94D0F">
        <w:rPr>
          <w:color w:val="000000"/>
          <w:sz w:val="28"/>
          <w:szCs w:val="28"/>
        </w:rPr>
        <w:t xml:space="preserve"> (не корр.). Передние отрезки без видимых изменений. В проходящем свете на фоне красного рефлекса с глазного дна видны черные точки, расположенные по центру зрачка. Глазное дно в норме. </w:t>
      </w:r>
    </w:p>
    <w:p w:rsidR="00831F73" w:rsidRPr="00831F73" w:rsidRDefault="00831F73" w:rsidP="00170775">
      <w:pPr>
        <w:pStyle w:val="a3"/>
        <w:ind w:left="720"/>
        <w:rPr>
          <w:b/>
          <w:color w:val="000000"/>
          <w:sz w:val="28"/>
          <w:szCs w:val="28"/>
        </w:rPr>
      </w:pPr>
      <w:r w:rsidRPr="00831F73">
        <w:rPr>
          <w:b/>
          <w:color w:val="000000"/>
          <w:sz w:val="28"/>
          <w:szCs w:val="28"/>
        </w:rPr>
        <w:t>Вопросы</w:t>
      </w:r>
    </w:p>
    <w:p w:rsidR="00170775" w:rsidRPr="00D94D0F" w:rsidRDefault="00170775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1. Какой в</w:t>
      </w:r>
      <w:r w:rsidR="00831F73">
        <w:rPr>
          <w:color w:val="000000"/>
          <w:sz w:val="28"/>
          <w:szCs w:val="28"/>
        </w:rPr>
        <w:t>озможный диагноз</w:t>
      </w:r>
    </w:p>
    <w:p w:rsidR="00170775" w:rsidRPr="00D94D0F" w:rsidRDefault="00170775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2. Какие дополнит</w:t>
      </w:r>
      <w:r w:rsidR="00831F73">
        <w:rPr>
          <w:color w:val="000000"/>
          <w:sz w:val="28"/>
          <w:szCs w:val="28"/>
        </w:rPr>
        <w:t xml:space="preserve">ельные исследования необходимы пациенту </w:t>
      </w:r>
    </w:p>
    <w:p w:rsidR="002A6422" w:rsidRPr="00D94D0F" w:rsidRDefault="00170775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3. Лечение</w:t>
      </w: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№2</w:t>
      </w:r>
    </w:p>
    <w:p w:rsidR="00831F73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170775" w:rsidRDefault="002A6422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Больной Ц., 65 лет, жалуется на «</w:t>
      </w:r>
      <w:r w:rsidR="008A4ADD" w:rsidRPr="00D94D0F">
        <w:rPr>
          <w:color w:val="000000"/>
          <w:sz w:val="28"/>
          <w:szCs w:val="28"/>
        </w:rPr>
        <w:t>туман</w:t>
      </w:r>
      <w:r w:rsidRPr="00D94D0F">
        <w:rPr>
          <w:color w:val="000000"/>
          <w:sz w:val="28"/>
          <w:szCs w:val="28"/>
        </w:rPr>
        <w:t>» перед правым глазом. Больной видит этим глазом сразу несколько (вместо одного) предметов, особенно светящихся. Ос</w:t>
      </w:r>
      <w:r w:rsidR="009F45B6" w:rsidRPr="00D94D0F">
        <w:rPr>
          <w:color w:val="000000"/>
          <w:sz w:val="28"/>
          <w:szCs w:val="28"/>
        </w:rPr>
        <w:t>трота зрения правого глаза = 0,3 со сферическим стеклом – 1</w:t>
      </w:r>
      <w:r w:rsidRPr="00D94D0F">
        <w:rPr>
          <w:color w:val="000000"/>
          <w:sz w:val="28"/>
          <w:szCs w:val="28"/>
        </w:rPr>
        <w:t xml:space="preserve">,0 </w:t>
      </w:r>
      <w:proofErr w:type="spellStart"/>
      <w:r w:rsidRPr="00D94D0F">
        <w:rPr>
          <w:color w:val="000000"/>
          <w:sz w:val="28"/>
          <w:szCs w:val="28"/>
        </w:rPr>
        <w:t>дптр</w:t>
      </w:r>
      <w:proofErr w:type="spellEnd"/>
      <w:r w:rsidRPr="00D94D0F">
        <w:rPr>
          <w:color w:val="000000"/>
          <w:sz w:val="28"/>
          <w:szCs w:val="28"/>
        </w:rPr>
        <w:t xml:space="preserve">. = 0,8. Глаз спокойный. Передний отрезок без видимых изменений. При осмотре в проходящем свете на фоне красного рефлекса в плоскости зрачка видно темное пятнышко со </w:t>
      </w:r>
      <w:proofErr w:type="spellStart"/>
      <w:r w:rsidRPr="00D94D0F">
        <w:rPr>
          <w:color w:val="000000"/>
          <w:sz w:val="28"/>
          <w:szCs w:val="28"/>
        </w:rPr>
        <w:lastRenderedPageBreak/>
        <w:t>штрихообразными</w:t>
      </w:r>
      <w:proofErr w:type="spellEnd"/>
      <w:r w:rsidRPr="00D94D0F">
        <w:rPr>
          <w:color w:val="000000"/>
          <w:sz w:val="28"/>
          <w:szCs w:val="28"/>
        </w:rPr>
        <w:t xml:space="preserve"> черными стрелками, расходящимися от центра. Глазное дно в норме. Острота зрения левого глаза = 1,0. Глаз здоров. </w:t>
      </w:r>
    </w:p>
    <w:p w:rsidR="00831F73" w:rsidRPr="00831F73" w:rsidRDefault="00831F73" w:rsidP="00831F73">
      <w:pPr>
        <w:pStyle w:val="a3"/>
        <w:ind w:left="720"/>
        <w:rPr>
          <w:b/>
          <w:color w:val="000000"/>
          <w:sz w:val="28"/>
          <w:szCs w:val="28"/>
        </w:rPr>
      </w:pPr>
      <w:r w:rsidRPr="00831F73">
        <w:rPr>
          <w:b/>
          <w:color w:val="000000"/>
          <w:sz w:val="28"/>
          <w:szCs w:val="28"/>
        </w:rPr>
        <w:t>Вопросы</w:t>
      </w:r>
    </w:p>
    <w:p w:rsidR="00170775" w:rsidRPr="00D94D0F" w:rsidRDefault="00170775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1. Какой возможный диагноз? </w:t>
      </w:r>
    </w:p>
    <w:p w:rsidR="00170775" w:rsidRPr="00D94D0F" w:rsidRDefault="00170775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2. Какие дополнительные исследования необходимы? </w:t>
      </w:r>
    </w:p>
    <w:p w:rsidR="002252C0" w:rsidRPr="00D94D0F" w:rsidRDefault="00170775" w:rsidP="00831F73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3. Лечение</w:t>
      </w: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№3</w:t>
      </w:r>
    </w:p>
    <w:p w:rsidR="00831F73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170775" w:rsidRDefault="009F45B6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Мать ребенка Б., 3</w:t>
      </w:r>
      <w:r w:rsidR="002A6422" w:rsidRPr="00D94D0F">
        <w:rPr>
          <w:color w:val="000000"/>
          <w:sz w:val="28"/>
          <w:szCs w:val="28"/>
        </w:rPr>
        <w:t>-х лет, обратила внимание на то, что у ребенка</w:t>
      </w:r>
      <w:r w:rsidRPr="00D94D0F">
        <w:rPr>
          <w:color w:val="000000"/>
          <w:sz w:val="28"/>
          <w:szCs w:val="28"/>
        </w:rPr>
        <w:t xml:space="preserve"> зрачок левого глаза имеет сероватый</w:t>
      </w:r>
      <w:r w:rsidR="002A6422" w:rsidRPr="00D94D0F">
        <w:rPr>
          <w:color w:val="000000"/>
          <w:sz w:val="28"/>
          <w:szCs w:val="28"/>
        </w:rPr>
        <w:t xml:space="preserve"> цвет. Объективно. Глаза спокойные. Остроту зрения проверить из-за возраста ребенка не удается. Передний правого глаза отрезок без видимой патологии. В проходящем свете красный рефлекс. Глазное дно в пределах нормы. Левый глаз спокойный. Роговица гладкая, блестящая, прозрачная. Передняя камера чуть </w:t>
      </w:r>
      <w:r w:rsidRPr="00D94D0F">
        <w:rPr>
          <w:color w:val="000000"/>
          <w:sz w:val="28"/>
          <w:szCs w:val="28"/>
        </w:rPr>
        <w:t xml:space="preserve">равномерной глубины, Радужка спокойная, </w:t>
      </w:r>
      <w:r w:rsidR="002A6422" w:rsidRPr="00D94D0F">
        <w:rPr>
          <w:color w:val="000000"/>
          <w:sz w:val="28"/>
          <w:szCs w:val="28"/>
        </w:rPr>
        <w:t>Зрачок круглый, средней величины. При осмотре фокальным освещением в плоскости зрачка виден неравномерно помутневший хрусталик серо-белого цвета. На хрусталике полулунная тень от радужки. Глазного дна в деталях не видно.</w:t>
      </w:r>
    </w:p>
    <w:p w:rsidR="00831F73" w:rsidRPr="00831F73" w:rsidRDefault="00831F73" w:rsidP="00831F73">
      <w:pPr>
        <w:pStyle w:val="a3"/>
        <w:ind w:left="720"/>
        <w:rPr>
          <w:b/>
          <w:color w:val="000000"/>
          <w:sz w:val="28"/>
          <w:szCs w:val="28"/>
        </w:rPr>
      </w:pPr>
      <w:r w:rsidRPr="00831F73">
        <w:rPr>
          <w:b/>
          <w:color w:val="000000"/>
          <w:sz w:val="28"/>
          <w:szCs w:val="28"/>
        </w:rPr>
        <w:t>Вопросы</w:t>
      </w:r>
    </w:p>
    <w:p w:rsidR="00170775" w:rsidRPr="00D94D0F" w:rsidRDefault="00831F73" w:rsidP="0017077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Диагноз</w:t>
      </w:r>
    </w:p>
    <w:p w:rsidR="00170775" w:rsidRPr="00D94D0F" w:rsidRDefault="00170775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2. Какие дополнит</w:t>
      </w:r>
      <w:r w:rsidR="00831F73">
        <w:rPr>
          <w:color w:val="000000"/>
          <w:sz w:val="28"/>
          <w:szCs w:val="28"/>
        </w:rPr>
        <w:t>ельные исследования необходимы</w:t>
      </w:r>
    </w:p>
    <w:p w:rsidR="00170775" w:rsidRPr="00D94D0F" w:rsidRDefault="00170775" w:rsidP="002252C0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3. Лечение</w:t>
      </w: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№4</w:t>
      </w:r>
    </w:p>
    <w:p w:rsidR="00831F73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170775" w:rsidRDefault="002A6422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Больной Ж., 85-ти лет, жалуется на низкое зрение обоих глаз, </w:t>
      </w:r>
      <w:r w:rsidR="009F45B6" w:rsidRPr="00D94D0F">
        <w:rPr>
          <w:color w:val="000000"/>
          <w:sz w:val="28"/>
          <w:szCs w:val="28"/>
        </w:rPr>
        <w:t>больше правого</w:t>
      </w:r>
      <w:r w:rsidRPr="00D94D0F">
        <w:rPr>
          <w:color w:val="000000"/>
          <w:sz w:val="28"/>
          <w:szCs w:val="28"/>
        </w:rPr>
        <w:t>. Объективно. Ост</w:t>
      </w:r>
      <w:r w:rsidR="009F45B6" w:rsidRPr="00D94D0F">
        <w:rPr>
          <w:color w:val="000000"/>
          <w:sz w:val="28"/>
          <w:szCs w:val="28"/>
        </w:rPr>
        <w:t>рота зрения правого глаза = 0,01 (не корр.). TOD=18</w:t>
      </w:r>
      <w:r w:rsidRPr="00D94D0F">
        <w:rPr>
          <w:color w:val="000000"/>
          <w:sz w:val="28"/>
          <w:szCs w:val="28"/>
        </w:rPr>
        <w:t xml:space="preserve"> мм </w:t>
      </w:r>
      <w:proofErr w:type="spellStart"/>
      <w:r w:rsidRPr="00D94D0F">
        <w:rPr>
          <w:color w:val="000000"/>
          <w:sz w:val="28"/>
          <w:szCs w:val="28"/>
        </w:rPr>
        <w:t>рт.ст</w:t>
      </w:r>
      <w:proofErr w:type="spellEnd"/>
      <w:r w:rsidRPr="00D94D0F">
        <w:rPr>
          <w:color w:val="000000"/>
          <w:sz w:val="28"/>
          <w:szCs w:val="28"/>
        </w:rPr>
        <w:t xml:space="preserve">. Правый глаз спокойный. Роговица прозрачная, сферичная. Передняя камера средней глубины, влага прозрачная. Радужка в цвете и рисунке не изменена. Хрусталик с сероватым оттенком. После расширения зрачка просматривается диффузное помутнение центрального и нижнего отделов хрусталика. На остальной </w:t>
      </w:r>
      <w:r w:rsidRPr="00D94D0F">
        <w:rPr>
          <w:color w:val="000000"/>
          <w:sz w:val="28"/>
          <w:szCs w:val="28"/>
        </w:rPr>
        <w:lastRenderedPageBreak/>
        <w:t xml:space="preserve">периферии рефлекс хорошо виден. Видимая часть глазного дна без патологии. Острота зрения левого глаза = 0,1 </w:t>
      </w:r>
      <w:proofErr w:type="spellStart"/>
      <w:r w:rsidRPr="00D94D0F">
        <w:rPr>
          <w:color w:val="000000"/>
          <w:sz w:val="28"/>
          <w:szCs w:val="28"/>
        </w:rPr>
        <w:t>sph</w:t>
      </w:r>
      <w:proofErr w:type="spellEnd"/>
      <w:r w:rsidRPr="00D94D0F">
        <w:rPr>
          <w:color w:val="000000"/>
          <w:sz w:val="28"/>
          <w:szCs w:val="28"/>
        </w:rPr>
        <w:t xml:space="preserve"> -2,0 </w:t>
      </w:r>
      <w:r w:rsidRPr="00D94D0F">
        <w:rPr>
          <w:color w:val="000000"/>
          <w:sz w:val="28"/>
          <w:szCs w:val="28"/>
          <w:vertAlign w:val="superscript"/>
        </w:rPr>
        <w:t>D</w:t>
      </w:r>
      <w:r w:rsidRPr="00D94D0F">
        <w:rPr>
          <w:color w:val="000000"/>
          <w:sz w:val="28"/>
          <w:szCs w:val="28"/>
        </w:rPr>
        <w:t xml:space="preserve">= 0,7. Глаз спокоен, Передний отрезок в норме. На фоне красного рефлекса с глазного дна в хрусталике видно черное пятно в центре зрачка. Глазное дно в норме. </w:t>
      </w:r>
    </w:p>
    <w:p w:rsidR="00831F73" w:rsidRPr="00831F73" w:rsidRDefault="00831F73" w:rsidP="00831F73">
      <w:pPr>
        <w:pStyle w:val="a3"/>
        <w:ind w:left="720"/>
        <w:rPr>
          <w:b/>
          <w:color w:val="000000"/>
          <w:sz w:val="28"/>
          <w:szCs w:val="28"/>
        </w:rPr>
      </w:pPr>
      <w:r w:rsidRPr="00831F73">
        <w:rPr>
          <w:b/>
          <w:color w:val="000000"/>
          <w:sz w:val="28"/>
          <w:szCs w:val="28"/>
        </w:rPr>
        <w:t>Вопросы</w:t>
      </w:r>
    </w:p>
    <w:p w:rsidR="00170775" w:rsidRPr="00D94D0F" w:rsidRDefault="00831F73" w:rsidP="0017077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Какой вероятный диагноз</w:t>
      </w:r>
    </w:p>
    <w:p w:rsidR="00170775" w:rsidRPr="00D94D0F" w:rsidRDefault="00170775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2. Какие дополнит</w:t>
      </w:r>
      <w:r w:rsidR="00831F73">
        <w:rPr>
          <w:color w:val="000000"/>
          <w:sz w:val="28"/>
          <w:szCs w:val="28"/>
        </w:rPr>
        <w:t>ельные исследования необходимы</w:t>
      </w:r>
    </w:p>
    <w:p w:rsidR="00D94D0F" w:rsidRPr="00D94D0F" w:rsidRDefault="00170775" w:rsidP="00831F73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3. Лечебные мероприятия </w:t>
      </w: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№5</w:t>
      </w:r>
    </w:p>
    <w:p w:rsidR="00831F73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170775" w:rsidRDefault="009F45B6" w:rsidP="001707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Ребенок </w:t>
      </w:r>
      <w:r w:rsidR="002A6422" w:rsidRPr="00D94D0F">
        <w:rPr>
          <w:color w:val="000000"/>
          <w:sz w:val="28"/>
          <w:szCs w:val="28"/>
        </w:rPr>
        <w:t xml:space="preserve"> 7-ми месяцев, </w:t>
      </w:r>
      <w:r w:rsidRPr="00D94D0F">
        <w:rPr>
          <w:color w:val="000000"/>
          <w:sz w:val="28"/>
          <w:szCs w:val="28"/>
        </w:rPr>
        <w:t xml:space="preserve">со слов родителей </w:t>
      </w:r>
      <w:r w:rsidR="002A6422" w:rsidRPr="00D94D0F">
        <w:rPr>
          <w:color w:val="000000"/>
          <w:sz w:val="28"/>
          <w:szCs w:val="28"/>
        </w:rPr>
        <w:t>обратили внимание на то, что ребенок хорошо реагирует на звук, но не обращает внимания на яркие игрушки и окружающих. Объективно. Конъюнктива правого глаза спокойная, роговица прозрачная, сферичная. Передняя камера средней глубины, влага прозрачная. Рисунок и цвет радужки не изменены. Зрачок круглый, реагирует на свет. Хрусталик неравномерно мутный, серого цвета с перламутровым оттенком. Рефле</w:t>
      </w:r>
      <w:proofErr w:type="gramStart"/>
      <w:r w:rsidR="002A6422" w:rsidRPr="00D94D0F">
        <w:rPr>
          <w:color w:val="000000"/>
          <w:sz w:val="28"/>
          <w:szCs w:val="28"/>
        </w:rPr>
        <w:t>кс с гл</w:t>
      </w:r>
      <w:proofErr w:type="gramEnd"/>
      <w:r w:rsidR="002A6422" w:rsidRPr="00D94D0F">
        <w:rPr>
          <w:color w:val="000000"/>
          <w:sz w:val="28"/>
          <w:szCs w:val="28"/>
        </w:rPr>
        <w:t xml:space="preserve">азного дна отсутствует. Глаз спокойный. Роговица прозрачная, передняя камера средней глубины, влага прозрачная. Рисунок и цвет радужки не изменены. Зрачок реагирует на свет. Хрусталик мутный в центральных отделах, по периферии красный рефлекс. В этой зоне глазное дно без патологии. </w:t>
      </w:r>
    </w:p>
    <w:p w:rsidR="00831F73" w:rsidRPr="00831F73" w:rsidRDefault="00831F73" w:rsidP="00831F73">
      <w:pPr>
        <w:pStyle w:val="a3"/>
        <w:ind w:left="720"/>
        <w:rPr>
          <w:b/>
          <w:color w:val="000000"/>
          <w:sz w:val="28"/>
          <w:szCs w:val="28"/>
        </w:rPr>
      </w:pPr>
      <w:r w:rsidRPr="00831F73">
        <w:rPr>
          <w:b/>
          <w:color w:val="000000"/>
          <w:sz w:val="28"/>
          <w:szCs w:val="28"/>
        </w:rPr>
        <w:t>Вопросы</w:t>
      </w:r>
    </w:p>
    <w:p w:rsidR="00170775" w:rsidRPr="00D94D0F" w:rsidRDefault="00831F73" w:rsidP="0017077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Поставьте диагноз</w:t>
      </w:r>
      <w:r w:rsidR="00170775" w:rsidRPr="00D94D0F">
        <w:rPr>
          <w:color w:val="000000"/>
          <w:sz w:val="28"/>
          <w:szCs w:val="28"/>
        </w:rPr>
        <w:t xml:space="preserve"> </w:t>
      </w:r>
    </w:p>
    <w:p w:rsidR="00D94D0F" w:rsidRDefault="00170775" w:rsidP="00831F73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2. Лечебные мероприятия </w:t>
      </w: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№6</w:t>
      </w:r>
    </w:p>
    <w:p w:rsidR="00831F73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D94D0F" w:rsidRDefault="00D94D0F" w:rsidP="00D94D0F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 Т., 45</w:t>
      </w:r>
      <w:r w:rsidRPr="00D94D0F">
        <w:rPr>
          <w:color w:val="000000"/>
          <w:sz w:val="28"/>
          <w:szCs w:val="28"/>
        </w:rPr>
        <w:t xml:space="preserve"> лет, жалуется на «</w:t>
      </w:r>
      <w:r>
        <w:rPr>
          <w:color w:val="000000"/>
          <w:sz w:val="28"/>
          <w:szCs w:val="28"/>
        </w:rPr>
        <w:t>пелену</w:t>
      </w:r>
      <w:r w:rsidRPr="00D94D0F">
        <w:rPr>
          <w:color w:val="000000"/>
          <w:sz w:val="28"/>
          <w:szCs w:val="28"/>
        </w:rPr>
        <w:t xml:space="preserve">» перед правым глазом. </w:t>
      </w: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года  2 раза переболел </w:t>
      </w:r>
      <w:proofErr w:type="spellStart"/>
      <w:r>
        <w:rPr>
          <w:color w:val="000000"/>
          <w:sz w:val="28"/>
          <w:szCs w:val="28"/>
        </w:rPr>
        <w:t>увеитом</w:t>
      </w:r>
      <w:proofErr w:type="spellEnd"/>
      <w:r>
        <w:rPr>
          <w:color w:val="000000"/>
          <w:sz w:val="28"/>
          <w:szCs w:val="28"/>
        </w:rPr>
        <w:t xml:space="preserve"> на правом глазу, после чего заметил ухудшение зрения.  </w:t>
      </w:r>
      <w:r w:rsidRPr="00D94D0F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трота зрения правого глаза = 0,06 н/к</w:t>
      </w:r>
      <w:proofErr w:type="gramStart"/>
      <w:r>
        <w:rPr>
          <w:color w:val="000000"/>
          <w:sz w:val="28"/>
          <w:szCs w:val="28"/>
        </w:rPr>
        <w:t xml:space="preserve"> </w:t>
      </w:r>
      <w:r w:rsidRPr="00D94D0F">
        <w:rPr>
          <w:color w:val="000000"/>
          <w:sz w:val="28"/>
          <w:szCs w:val="28"/>
        </w:rPr>
        <w:t>.</w:t>
      </w:r>
      <w:proofErr w:type="gramEnd"/>
      <w:r w:rsidRPr="00D94D0F">
        <w:rPr>
          <w:color w:val="000000"/>
          <w:sz w:val="28"/>
          <w:szCs w:val="28"/>
        </w:rPr>
        <w:t xml:space="preserve"> Глаз спокойный. Передний отрезок без видимых изменений. При </w:t>
      </w:r>
      <w:r w:rsidRPr="00D94D0F">
        <w:rPr>
          <w:color w:val="000000"/>
          <w:sz w:val="28"/>
          <w:szCs w:val="28"/>
        </w:rPr>
        <w:lastRenderedPageBreak/>
        <w:t xml:space="preserve">осмотре в проходящем свете </w:t>
      </w:r>
      <w:r>
        <w:rPr>
          <w:color w:val="000000"/>
          <w:sz w:val="28"/>
          <w:szCs w:val="28"/>
        </w:rPr>
        <w:t>хрусталик диффузно мутный</w:t>
      </w:r>
      <w:r w:rsidRPr="00D94D0F">
        <w:rPr>
          <w:color w:val="000000"/>
          <w:sz w:val="28"/>
          <w:szCs w:val="28"/>
        </w:rPr>
        <w:t xml:space="preserve">. Глазное дно </w:t>
      </w:r>
      <w:r>
        <w:rPr>
          <w:color w:val="000000"/>
          <w:sz w:val="28"/>
          <w:szCs w:val="28"/>
        </w:rPr>
        <w:t xml:space="preserve">за флером. </w:t>
      </w:r>
      <w:r w:rsidRPr="00D94D0F">
        <w:rPr>
          <w:color w:val="000000"/>
          <w:sz w:val="28"/>
          <w:szCs w:val="28"/>
        </w:rPr>
        <w:t xml:space="preserve"> Острота зрения левого глаза = 1,0. Глаз </w:t>
      </w:r>
      <w:r>
        <w:rPr>
          <w:color w:val="000000"/>
          <w:sz w:val="28"/>
          <w:szCs w:val="28"/>
        </w:rPr>
        <w:t>без патологии</w:t>
      </w:r>
      <w:r w:rsidRPr="00D94D0F">
        <w:rPr>
          <w:color w:val="000000"/>
          <w:sz w:val="28"/>
          <w:szCs w:val="28"/>
        </w:rPr>
        <w:t xml:space="preserve"> </w:t>
      </w:r>
    </w:p>
    <w:p w:rsidR="00831F73" w:rsidRPr="00831F73" w:rsidRDefault="00831F73" w:rsidP="00831F73">
      <w:pPr>
        <w:pStyle w:val="a3"/>
        <w:ind w:left="720"/>
        <w:rPr>
          <w:b/>
          <w:color w:val="000000"/>
          <w:sz w:val="28"/>
          <w:szCs w:val="28"/>
        </w:rPr>
      </w:pPr>
      <w:r w:rsidRPr="00831F73">
        <w:rPr>
          <w:b/>
          <w:color w:val="000000"/>
          <w:sz w:val="28"/>
          <w:szCs w:val="28"/>
        </w:rPr>
        <w:t>Вопросы</w:t>
      </w:r>
    </w:p>
    <w:p w:rsidR="00D94D0F" w:rsidRPr="00D94D0F" w:rsidRDefault="00D94D0F" w:rsidP="00D94D0F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Поставьте</w:t>
      </w:r>
      <w:r w:rsidRPr="00D94D0F">
        <w:rPr>
          <w:color w:val="000000"/>
          <w:sz w:val="28"/>
          <w:szCs w:val="28"/>
        </w:rPr>
        <w:t xml:space="preserve"> диагноз? </w:t>
      </w:r>
    </w:p>
    <w:p w:rsidR="00D94D0F" w:rsidRPr="00D94D0F" w:rsidRDefault="00D94D0F" w:rsidP="00D94D0F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2. </w:t>
      </w:r>
      <w:r w:rsidR="00831F73">
        <w:rPr>
          <w:color w:val="000000"/>
          <w:sz w:val="28"/>
          <w:szCs w:val="28"/>
        </w:rPr>
        <w:t>Проведите  дифференциальную диагностику</w:t>
      </w:r>
    </w:p>
    <w:p w:rsidR="00D94D0F" w:rsidRDefault="00D94D0F" w:rsidP="00D94D0F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3. Лечение</w:t>
      </w: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№7</w:t>
      </w:r>
    </w:p>
    <w:p w:rsidR="00831F73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145BA5" w:rsidRDefault="00145BA5" w:rsidP="00145BA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прием к офтальмологу привезли пациентку 89 лет</w:t>
      </w:r>
      <w:r w:rsidRPr="00D94D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Жалобы на постепенное снижение зрения обоих глаз. </w:t>
      </w:r>
      <w:r w:rsidRPr="00D94D0F">
        <w:rPr>
          <w:color w:val="000000"/>
          <w:sz w:val="28"/>
          <w:szCs w:val="28"/>
        </w:rPr>
        <w:t xml:space="preserve"> Объективно. Острота зрения правого глаза </w:t>
      </w:r>
      <w:r>
        <w:rPr>
          <w:color w:val="000000"/>
          <w:sz w:val="28"/>
          <w:szCs w:val="28"/>
        </w:rPr>
        <w:t xml:space="preserve">и левого глаза = </w:t>
      </w:r>
      <w:proofErr w:type="spellStart"/>
      <w:r>
        <w:rPr>
          <w:color w:val="000000"/>
          <w:sz w:val="28"/>
          <w:szCs w:val="28"/>
          <w:lang w:val="en-US"/>
        </w:rPr>
        <w:t>pr</w:t>
      </w:r>
      <w:proofErr w:type="spellEnd"/>
      <w:r w:rsidRPr="00145BA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certa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D94D0F">
        <w:rPr>
          <w:color w:val="000000"/>
          <w:sz w:val="28"/>
          <w:szCs w:val="28"/>
        </w:rPr>
        <w:t>T</w:t>
      </w:r>
      <w:proofErr w:type="gramEnd"/>
      <w:r>
        <w:rPr>
          <w:color w:val="000000"/>
          <w:sz w:val="28"/>
          <w:szCs w:val="28"/>
        </w:rPr>
        <w:t>онометрия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D94D0F">
        <w:rPr>
          <w:color w:val="000000"/>
          <w:sz w:val="28"/>
          <w:szCs w:val="28"/>
        </w:rPr>
        <w:t xml:space="preserve">=18 мм </w:t>
      </w:r>
      <w:proofErr w:type="spellStart"/>
      <w:r w:rsidRPr="00D94D0F">
        <w:rPr>
          <w:color w:val="000000"/>
          <w:sz w:val="28"/>
          <w:szCs w:val="28"/>
        </w:rPr>
        <w:t>рт.ст</w:t>
      </w:r>
      <w:proofErr w:type="spellEnd"/>
      <w:r w:rsidRPr="00D94D0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OD</w:t>
      </w:r>
      <w:r w:rsidRPr="00145BA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OS</w:t>
      </w:r>
      <w:r>
        <w:rPr>
          <w:color w:val="000000"/>
          <w:sz w:val="28"/>
          <w:szCs w:val="28"/>
        </w:rPr>
        <w:t xml:space="preserve"> спокойные. Роговица прозрачная. </w:t>
      </w:r>
      <w:r w:rsidRPr="00D94D0F">
        <w:rPr>
          <w:color w:val="000000"/>
          <w:sz w:val="28"/>
          <w:szCs w:val="28"/>
        </w:rPr>
        <w:t>Передняя камера средней глубины, влага прозр</w:t>
      </w:r>
      <w:r>
        <w:rPr>
          <w:color w:val="000000"/>
          <w:sz w:val="28"/>
          <w:szCs w:val="28"/>
        </w:rPr>
        <w:t xml:space="preserve">ачная. Радужка </w:t>
      </w:r>
      <w:proofErr w:type="spellStart"/>
      <w:r>
        <w:rPr>
          <w:color w:val="000000"/>
          <w:sz w:val="28"/>
          <w:szCs w:val="28"/>
        </w:rPr>
        <w:t>субатрофичная</w:t>
      </w:r>
      <w:proofErr w:type="spellEnd"/>
      <w:r>
        <w:rPr>
          <w:color w:val="000000"/>
          <w:sz w:val="28"/>
          <w:szCs w:val="28"/>
        </w:rPr>
        <w:t xml:space="preserve">. Хрусталик бурый, подвывих хрусталика 1 степени, Глазное дно не просматривается. </w:t>
      </w:r>
    </w:p>
    <w:p w:rsidR="00831F73" w:rsidRPr="00831F73" w:rsidRDefault="00831F73" w:rsidP="00831F73">
      <w:pPr>
        <w:pStyle w:val="a3"/>
        <w:ind w:left="720"/>
        <w:rPr>
          <w:b/>
          <w:color w:val="000000"/>
          <w:sz w:val="28"/>
          <w:szCs w:val="28"/>
        </w:rPr>
      </w:pPr>
      <w:r w:rsidRPr="00831F73">
        <w:rPr>
          <w:b/>
          <w:color w:val="000000"/>
          <w:sz w:val="28"/>
          <w:szCs w:val="28"/>
        </w:rPr>
        <w:t>Вопросы</w:t>
      </w:r>
    </w:p>
    <w:p w:rsidR="00145BA5" w:rsidRPr="00D94D0F" w:rsidRDefault="00145BA5" w:rsidP="00145BA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Поставьте</w:t>
      </w:r>
      <w:r w:rsidR="00831F73">
        <w:rPr>
          <w:color w:val="000000"/>
          <w:sz w:val="28"/>
          <w:szCs w:val="28"/>
        </w:rPr>
        <w:t xml:space="preserve"> диагноз</w:t>
      </w:r>
      <w:r w:rsidRPr="00D94D0F">
        <w:rPr>
          <w:color w:val="000000"/>
          <w:sz w:val="28"/>
          <w:szCs w:val="28"/>
        </w:rPr>
        <w:t xml:space="preserve"> </w:t>
      </w:r>
    </w:p>
    <w:p w:rsidR="00145BA5" w:rsidRPr="00D94D0F" w:rsidRDefault="00145BA5" w:rsidP="00145BA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2. Какие дополни</w:t>
      </w:r>
      <w:r w:rsidR="00831F73">
        <w:rPr>
          <w:color w:val="000000"/>
          <w:sz w:val="28"/>
          <w:szCs w:val="28"/>
        </w:rPr>
        <w:t>тельные исследования необходимы</w:t>
      </w:r>
      <w:r w:rsidRPr="00D94D0F">
        <w:rPr>
          <w:color w:val="000000"/>
          <w:sz w:val="28"/>
          <w:szCs w:val="28"/>
        </w:rPr>
        <w:t xml:space="preserve"> </w:t>
      </w:r>
    </w:p>
    <w:p w:rsidR="00145BA5" w:rsidRPr="00831F73" w:rsidRDefault="00145BA5" w:rsidP="00145BA5">
      <w:pPr>
        <w:pStyle w:val="a3"/>
        <w:ind w:left="720"/>
        <w:rPr>
          <w:b/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3. Лечение</w:t>
      </w: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№8</w:t>
      </w:r>
    </w:p>
    <w:p w:rsidR="00831F73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D86800" w:rsidRDefault="00D86800" w:rsidP="00D86800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Пациент И. 35 лет, обратился к офтальмологу с жалобами на снижения зрения левого глаза. 3 месяца назад лежал в офтальмологическом отделении по поводу травмы левого глаза после ДТП. </w:t>
      </w:r>
      <w:r w:rsidR="00942157">
        <w:rPr>
          <w:color w:val="000000"/>
          <w:sz w:val="28"/>
          <w:szCs w:val="28"/>
        </w:rPr>
        <w:t xml:space="preserve">Правый глаз здоров. </w:t>
      </w:r>
      <w:r w:rsidRPr="00D94D0F">
        <w:rPr>
          <w:color w:val="000000"/>
          <w:sz w:val="28"/>
          <w:szCs w:val="28"/>
        </w:rPr>
        <w:t xml:space="preserve">Объективно. Острота зрения </w:t>
      </w:r>
      <w:r>
        <w:rPr>
          <w:color w:val="000000"/>
          <w:sz w:val="28"/>
          <w:szCs w:val="28"/>
        </w:rPr>
        <w:t xml:space="preserve"> левого глаза = </w:t>
      </w:r>
      <w:r w:rsidR="00942157">
        <w:rPr>
          <w:color w:val="000000"/>
          <w:sz w:val="28"/>
          <w:szCs w:val="28"/>
        </w:rPr>
        <w:t xml:space="preserve">0,02 н/к </w:t>
      </w:r>
      <w:proofErr w:type="spellStart"/>
      <w:proofErr w:type="gramStart"/>
      <w:r w:rsidRPr="00D94D0F">
        <w:rPr>
          <w:color w:val="000000"/>
          <w:sz w:val="28"/>
          <w:szCs w:val="28"/>
        </w:rPr>
        <w:t>T</w:t>
      </w:r>
      <w:proofErr w:type="gramEnd"/>
      <w:r>
        <w:rPr>
          <w:color w:val="000000"/>
          <w:sz w:val="28"/>
          <w:szCs w:val="28"/>
        </w:rPr>
        <w:t>онометрия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D94D0F">
        <w:rPr>
          <w:color w:val="000000"/>
          <w:sz w:val="28"/>
          <w:szCs w:val="28"/>
        </w:rPr>
        <w:t>=18</w:t>
      </w:r>
      <w:r w:rsidR="00942157">
        <w:rPr>
          <w:color w:val="000000"/>
          <w:sz w:val="28"/>
          <w:szCs w:val="28"/>
        </w:rPr>
        <w:t xml:space="preserve"> мм </w:t>
      </w:r>
      <w:proofErr w:type="spellStart"/>
      <w:r w:rsidR="00942157">
        <w:rPr>
          <w:color w:val="000000"/>
          <w:sz w:val="28"/>
          <w:szCs w:val="28"/>
        </w:rPr>
        <w:t>рт.ст</w:t>
      </w:r>
      <w:proofErr w:type="spellEnd"/>
      <w:r w:rsidR="0094215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OS</w:t>
      </w:r>
      <w:r>
        <w:rPr>
          <w:color w:val="000000"/>
          <w:sz w:val="28"/>
          <w:szCs w:val="28"/>
        </w:rPr>
        <w:t xml:space="preserve"> спокойные. Роговица прозрачная. </w:t>
      </w:r>
      <w:r w:rsidRPr="00D94D0F">
        <w:rPr>
          <w:color w:val="000000"/>
          <w:sz w:val="28"/>
          <w:szCs w:val="28"/>
        </w:rPr>
        <w:t>Передняя камера средней глубины, влага прозр</w:t>
      </w:r>
      <w:r>
        <w:rPr>
          <w:color w:val="000000"/>
          <w:sz w:val="28"/>
          <w:szCs w:val="28"/>
        </w:rPr>
        <w:t xml:space="preserve">ачная. Радужка </w:t>
      </w:r>
      <w:proofErr w:type="spellStart"/>
      <w:r>
        <w:rPr>
          <w:color w:val="000000"/>
          <w:sz w:val="28"/>
          <w:szCs w:val="28"/>
        </w:rPr>
        <w:t>субатрофичная</w:t>
      </w:r>
      <w:proofErr w:type="spellEnd"/>
      <w:r>
        <w:rPr>
          <w:color w:val="000000"/>
          <w:sz w:val="28"/>
          <w:szCs w:val="28"/>
        </w:rPr>
        <w:t xml:space="preserve">. Хрусталик </w:t>
      </w:r>
      <w:r w:rsidR="00942157">
        <w:rPr>
          <w:color w:val="000000"/>
          <w:sz w:val="28"/>
          <w:szCs w:val="28"/>
        </w:rPr>
        <w:t xml:space="preserve">диффузно мутный, с элементами набухания, </w:t>
      </w:r>
      <w:r>
        <w:rPr>
          <w:color w:val="000000"/>
          <w:sz w:val="28"/>
          <w:szCs w:val="28"/>
        </w:rPr>
        <w:t xml:space="preserve"> Глазное дно не просматривается. </w:t>
      </w:r>
    </w:p>
    <w:p w:rsidR="00831F73" w:rsidRPr="00831F73" w:rsidRDefault="00831F73" w:rsidP="00831F73">
      <w:pPr>
        <w:pStyle w:val="a3"/>
        <w:ind w:left="720"/>
        <w:rPr>
          <w:b/>
          <w:color w:val="000000"/>
          <w:sz w:val="28"/>
          <w:szCs w:val="28"/>
        </w:rPr>
      </w:pPr>
      <w:r w:rsidRPr="00831F73">
        <w:rPr>
          <w:b/>
          <w:color w:val="000000"/>
          <w:sz w:val="28"/>
          <w:szCs w:val="28"/>
        </w:rPr>
        <w:t>Вопросы</w:t>
      </w:r>
    </w:p>
    <w:p w:rsidR="00D86800" w:rsidRPr="00D94D0F" w:rsidRDefault="00D86800" w:rsidP="00D86800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Поставьте</w:t>
      </w:r>
      <w:r w:rsidR="00942157">
        <w:rPr>
          <w:color w:val="000000"/>
          <w:sz w:val="28"/>
          <w:szCs w:val="28"/>
        </w:rPr>
        <w:t xml:space="preserve"> предварительный</w:t>
      </w:r>
      <w:r w:rsidR="00831F73">
        <w:rPr>
          <w:color w:val="000000"/>
          <w:sz w:val="28"/>
          <w:szCs w:val="28"/>
        </w:rPr>
        <w:t xml:space="preserve"> диагноз</w:t>
      </w:r>
    </w:p>
    <w:p w:rsidR="00D86800" w:rsidRPr="00D94D0F" w:rsidRDefault="00D86800" w:rsidP="00D86800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lastRenderedPageBreak/>
        <w:t>2. Какие дополнит</w:t>
      </w:r>
      <w:r w:rsidR="00831F73">
        <w:rPr>
          <w:color w:val="000000"/>
          <w:sz w:val="28"/>
          <w:szCs w:val="28"/>
        </w:rPr>
        <w:t>ельные исследования необходимы</w:t>
      </w:r>
    </w:p>
    <w:p w:rsidR="00D86800" w:rsidRDefault="00D86800" w:rsidP="00D86800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>3. Лечение</w:t>
      </w: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№9</w:t>
      </w:r>
    </w:p>
    <w:p w:rsidR="00831F73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2D7B75" w:rsidRDefault="002D7B75" w:rsidP="002D7B75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приеме  офтальмолог обнаружил у пациентки Д. 79 лет, что она плохо видит левым глазом. Из анамнеза перенесла офтальмологическую операцию на этот глаз, не помнит какую.</w:t>
      </w:r>
      <w:r w:rsidR="002252C0" w:rsidRPr="002252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Глаз </w:t>
      </w:r>
      <w:proofErr w:type="spellStart"/>
      <w:r>
        <w:rPr>
          <w:color w:val="000000"/>
          <w:sz w:val="28"/>
          <w:szCs w:val="28"/>
        </w:rPr>
        <w:t>спокоен</w:t>
      </w:r>
      <w:proofErr w:type="gramStart"/>
      <w:r>
        <w:rPr>
          <w:color w:val="000000"/>
          <w:sz w:val="28"/>
          <w:szCs w:val="28"/>
        </w:rPr>
        <w:t>.</w:t>
      </w:r>
      <w:r w:rsidRPr="00D94D0F">
        <w:rPr>
          <w:color w:val="000000"/>
          <w:sz w:val="28"/>
          <w:szCs w:val="28"/>
        </w:rPr>
        <w:t>О</w:t>
      </w:r>
      <w:proofErr w:type="gramEnd"/>
      <w:r w:rsidRPr="00D94D0F">
        <w:rPr>
          <w:color w:val="000000"/>
          <w:sz w:val="28"/>
          <w:szCs w:val="28"/>
        </w:rPr>
        <w:t>бъективно</w:t>
      </w:r>
      <w:proofErr w:type="spellEnd"/>
      <w:r w:rsidRPr="00D94D0F">
        <w:rPr>
          <w:color w:val="000000"/>
          <w:sz w:val="28"/>
          <w:szCs w:val="28"/>
        </w:rPr>
        <w:t xml:space="preserve">. Острота зрения </w:t>
      </w:r>
      <w:r>
        <w:rPr>
          <w:color w:val="000000"/>
          <w:sz w:val="28"/>
          <w:szCs w:val="28"/>
        </w:rPr>
        <w:t xml:space="preserve"> левого глаза = 0,01 </w:t>
      </w:r>
      <w:proofErr w:type="spellStart"/>
      <w:r>
        <w:rPr>
          <w:color w:val="000000"/>
          <w:sz w:val="28"/>
          <w:szCs w:val="28"/>
          <w:lang w:val="en-US"/>
        </w:rPr>
        <w:t>sph</w:t>
      </w:r>
      <w:proofErr w:type="spellEnd"/>
      <w:r w:rsidRPr="002D7B75">
        <w:rPr>
          <w:color w:val="000000"/>
          <w:sz w:val="28"/>
          <w:szCs w:val="28"/>
        </w:rPr>
        <w:t xml:space="preserve"> +10.0</w:t>
      </w:r>
      <w:r>
        <w:rPr>
          <w:color w:val="000000"/>
          <w:sz w:val="28"/>
          <w:szCs w:val="28"/>
          <w:lang w:val="en-US"/>
        </w:rPr>
        <w:t>D</w:t>
      </w:r>
      <w:r w:rsidRPr="002D7B75">
        <w:rPr>
          <w:color w:val="000000"/>
          <w:sz w:val="28"/>
          <w:szCs w:val="28"/>
        </w:rPr>
        <w:t xml:space="preserve"> =0.3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94D0F">
        <w:rPr>
          <w:color w:val="000000"/>
          <w:sz w:val="28"/>
          <w:szCs w:val="28"/>
        </w:rPr>
        <w:t>T</w:t>
      </w:r>
      <w:proofErr w:type="gramEnd"/>
      <w:r>
        <w:rPr>
          <w:color w:val="000000"/>
          <w:sz w:val="28"/>
          <w:szCs w:val="28"/>
        </w:rPr>
        <w:t>онометрия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D94D0F">
        <w:rPr>
          <w:color w:val="000000"/>
          <w:sz w:val="28"/>
          <w:szCs w:val="28"/>
        </w:rPr>
        <w:t>=18</w:t>
      </w:r>
      <w:r>
        <w:rPr>
          <w:color w:val="000000"/>
          <w:sz w:val="28"/>
          <w:szCs w:val="28"/>
        </w:rPr>
        <w:t xml:space="preserve"> мм </w:t>
      </w:r>
      <w:proofErr w:type="spellStart"/>
      <w:r>
        <w:rPr>
          <w:color w:val="000000"/>
          <w:sz w:val="28"/>
          <w:szCs w:val="28"/>
        </w:rPr>
        <w:t>рт.ст</w:t>
      </w:r>
      <w:proofErr w:type="spellEnd"/>
      <w:r>
        <w:rPr>
          <w:color w:val="000000"/>
          <w:sz w:val="28"/>
          <w:szCs w:val="28"/>
        </w:rPr>
        <w:t>. Роговица прозрачная. Вдоль верхнего лимба корне</w:t>
      </w:r>
      <w:r w:rsidR="0038090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склера</w:t>
      </w:r>
      <w:r w:rsidR="0038090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ьный рубец длиной 8</w:t>
      </w:r>
      <w:r w:rsidR="002252C0" w:rsidRPr="00831F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мм. </w:t>
      </w:r>
      <w:r w:rsidRPr="00D94D0F">
        <w:rPr>
          <w:color w:val="000000"/>
          <w:sz w:val="28"/>
          <w:szCs w:val="28"/>
        </w:rPr>
        <w:t xml:space="preserve">Передняя камера </w:t>
      </w:r>
      <w:r w:rsidR="0038090A">
        <w:rPr>
          <w:color w:val="000000"/>
          <w:sz w:val="28"/>
          <w:szCs w:val="28"/>
        </w:rPr>
        <w:t>глубокая</w:t>
      </w:r>
      <w:r w:rsidRPr="00D94D0F">
        <w:rPr>
          <w:color w:val="000000"/>
          <w:sz w:val="28"/>
          <w:szCs w:val="28"/>
        </w:rPr>
        <w:t>, влага прозр</w:t>
      </w:r>
      <w:r>
        <w:rPr>
          <w:color w:val="000000"/>
          <w:sz w:val="28"/>
          <w:szCs w:val="28"/>
        </w:rPr>
        <w:t xml:space="preserve">ачная. Радужка </w:t>
      </w:r>
      <w:proofErr w:type="spellStart"/>
      <w:r>
        <w:rPr>
          <w:color w:val="000000"/>
          <w:sz w:val="28"/>
          <w:szCs w:val="28"/>
        </w:rPr>
        <w:t>субатрофичная</w:t>
      </w:r>
      <w:proofErr w:type="spellEnd"/>
      <w:r>
        <w:rPr>
          <w:color w:val="000000"/>
          <w:sz w:val="28"/>
          <w:szCs w:val="28"/>
        </w:rPr>
        <w:t xml:space="preserve">. </w:t>
      </w:r>
      <w:r w:rsidR="0038090A">
        <w:rPr>
          <w:color w:val="000000"/>
          <w:sz w:val="28"/>
          <w:szCs w:val="28"/>
        </w:rPr>
        <w:t xml:space="preserve">Хрусталик отсутствует, </w:t>
      </w:r>
      <w:proofErr w:type="spellStart"/>
      <w:r w:rsidR="00155493">
        <w:rPr>
          <w:color w:val="000000"/>
          <w:sz w:val="28"/>
          <w:szCs w:val="28"/>
        </w:rPr>
        <w:t>визиализируются</w:t>
      </w:r>
      <w:proofErr w:type="spellEnd"/>
      <w:r w:rsidR="00155493">
        <w:rPr>
          <w:color w:val="000000"/>
          <w:sz w:val="28"/>
          <w:szCs w:val="28"/>
        </w:rPr>
        <w:t xml:space="preserve"> </w:t>
      </w:r>
      <w:r w:rsidR="0038090A">
        <w:rPr>
          <w:color w:val="000000"/>
          <w:sz w:val="28"/>
          <w:szCs w:val="28"/>
        </w:rPr>
        <w:t>остатки передней капсулы,  Глазное дно: без очаговых изменений.</w:t>
      </w:r>
      <w:r>
        <w:rPr>
          <w:color w:val="000000"/>
          <w:sz w:val="28"/>
          <w:szCs w:val="28"/>
        </w:rPr>
        <w:t xml:space="preserve">  Правый </w:t>
      </w:r>
      <w:r w:rsidR="0038090A">
        <w:rPr>
          <w:color w:val="000000"/>
          <w:sz w:val="28"/>
          <w:szCs w:val="28"/>
        </w:rPr>
        <w:t xml:space="preserve">глаз – </w:t>
      </w:r>
      <w:proofErr w:type="spellStart"/>
      <w:r w:rsidR="0038090A">
        <w:rPr>
          <w:color w:val="000000"/>
          <w:sz w:val="28"/>
          <w:szCs w:val="28"/>
        </w:rPr>
        <w:t>ар</w:t>
      </w:r>
      <w:r w:rsidR="00155493">
        <w:rPr>
          <w:color w:val="000000"/>
          <w:sz w:val="28"/>
          <w:szCs w:val="28"/>
        </w:rPr>
        <w:t>т</w:t>
      </w:r>
      <w:r w:rsidR="0038090A">
        <w:rPr>
          <w:color w:val="000000"/>
          <w:sz w:val="28"/>
          <w:szCs w:val="28"/>
        </w:rPr>
        <w:t>ифакия</w:t>
      </w:r>
      <w:proofErr w:type="spellEnd"/>
      <w:r w:rsidR="0038090A">
        <w:rPr>
          <w:color w:val="000000"/>
          <w:sz w:val="28"/>
          <w:szCs w:val="28"/>
        </w:rPr>
        <w:t xml:space="preserve">. </w:t>
      </w:r>
    </w:p>
    <w:p w:rsidR="00831F73" w:rsidRPr="00831F73" w:rsidRDefault="00831F73" w:rsidP="00831F73">
      <w:pPr>
        <w:pStyle w:val="a3"/>
        <w:ind w:left="720"/>
        <w:rPr>
          <w:b/>
          <w:color w:val="000000"/>
          <w:sz w:val="28"/>
          <w:szCs w:val="28"/>
        </w:rPr>
      </w:pPr>
      <w:r w:rsidRPr="00831F73">
        <w:rPr>
          <w:b/>
          <w:color w:val="000000"/>
          <w:sz w:val="28"/>
          <w:szCs w:val="28"/>
        </w:rPr>
        <w:t>Вопросы</w:t>
      </w:r>
    </w:p>
    <w:p w:rsidR="002D7B75" w:rsidRPr="00D94D0F" w:rsidRDefault="002D7B75" w:rsidP="002D7B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1. </w:t>
      </w:r>
      <w:r w:rsidR="0038090A">
        <w:rPr>
          <w:color w:val="000000"/>
          <w:sz w:val="28"/>
          <w:szCs w:val="28"/>
        </w:rPr>
        <w:t>О каком состоянии можно подумать</w:t>
      </w:r>
      <w:r w:rsidRPr="00D94D0F">
        <w:rPr>
          <w:color w:val="000000"/>
          <w:sz w:val="28"/>
          <w:szCs w:val="28"/>
        </w:rPr>
        <w:t xml:space="preserve"> </w:t>
      </w:r>
    </w:p>
    <w:p w:rsidR="002D7B75" w:rsidRPr="00D94D0F" w:rsidRDefault="002D7B75" w:rsidP="002D7B75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2. </w:t>
      </w:r>
      <w:r w:rsidR="00831F73">
        <w:rPr>
          <w:color w:val="000000"/>
          <w:sz w:val="28"/>
          <w:szCs w:val="28"/>
        </w:rPr>
        <w:t>К</w:t>
      </w:r>
      <w:r w:rsidR="0038090A">
        <w:rPr>
          <w:color w:val="000000"/>
          <w:sz w:val="28"/>
          <w:szCs w:val="28"/>
        </w:rPr>
        <w:t xml:space="preserve">акое лечение необходимо, сроки </w:t>
      </w: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>Ситуационная задача  №1</w:t>
      </w:r>
      <w:r>
        <w:rPr>
          <w:b/>
          <w:sz w:val="28"/>
          <w:szCs w:val="28"/>
        </w:rPr>
        <w:t>0</w:t>
      </w:r>
    </w:p>
    <w:p w:rsidR="00831F73" w:rsidRDefault="00831F73" w:rsidP="00831F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31F73" w:rsidRPr="0055281A" w:rsidRDefault="00831F73" w:rsidP="00831F73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2252C0" w:rsidRPr="00831F73" w:rsidRDefault="002252C0" w:rsidP="00155493">
      <w:pPr>
        <w:pStyle w:val="a3"/>
        <w:ind w:left="720"/>
        <w:rPr>
          <w:color w:val="000000"/>
          <w:sz w:val="32"/>
          <w:szCs w:val="28"/>
        </w:rPr>
      </w:pPr>
      <w:r>
        <w:rPr>
          <w:color w:val="000000"/>
          <w:sz w:val="28"/>
        </w:rPr>
        <w:t>Пациентка</w:t>
      </w:r>
      <w:r w:rsidRPr="002252C0">
        <w:rPr>
          <w:color w:val="000000"/>
          <w:sz w:val="28"/>
        </w:rPr>
        <w:t xml:space="preserve"> И., 58-ми лет, </w:t>
      </w:r>
      <w:r>
        <w:rPr>
          <w:color w:val="000000"/>
          <w:sz w:val="28"/>
        </w:rPr>
        <w:t>предъявляет жалобы на легкий «туман» перед правым глазом</w:t>
      </w:r>
      <w:r w:rsidRPr="002252C0">
        <w:rPr>
          <w:color w:val="000000"/>
          <w:sz w:val="28"/>
        </w:rPr>
        <w:t>. Ос</w:t>
      </w:r>
      <w:r>
        <w:rPr>
          <w:color w:val="000000"/>
          <w:sz w:val="28"/>
        </w:rPr>
        <w:t>трота зрения правого глаза = 0,5 н/к</w:t>
      </w:r>
      <w:r w:rsidRPr="002252C0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6 месяцев назад перенесла операцию-</w:t>
      </w:r>
      <w:proofErr w:type="spellStart"/>
      <w:r>
        <w:rPr>
          <w:color w:val="000000"/>
          <w:sz w:val="28"/>
        </w:rPr>
        <w:t>факоэмульсификация</w:t>
      </w:r>
      <w:proofErr w:type="spellEnd"/>
      <w:r>
        <w:rPr>
          <w:color w:val="000000"/>
          <w:sz w:val="28"/>
        </w:rPr>
        <w:t xml:space="preserve"> с имплантацией ИОЛ на этом глазу. </w:t>
      </w:r>
      <w:r w:rsidRPr="002252C0">
        <w:rPr>
          <w:color w:val="000000"/>
          <w:sz w:val="28"/>
        </w:rPr>
        <w:t xml:space="preserve"> Глаз совершенно спокойный. Роговица гладкая, прозрачная. Передняя камера глубокая, с прозрачной влагой. Рисунок и цвет радужки не изменены. </w:t>
      </w:r>
      <w:r>
        <w:rPr>
          <w:color w:val="000000"/>
          <w:sz w:val="28"/>
        </w:rPr>
        <w:t xml:space="preserve">Положение ИОЛ в задней камере, задняя капсула </w:t>
      </w:r>
      <w:proofErr w:type="spellStart"/>
      <w:r>
        <w:rPr>
          <w:color w:val="000000"/>
          <w:sz w:val="28"/>
        </w:rPr>
        <w:t>фиброзирована</w:t>
      </w:r>
      <w:proofErr w:type="spellEnd"/>
      <w:r>
        <w:rPr>
          <w:color w:val="000000"/>
          <w:sz w:val="28"/>
        </w:rPr>
        <w:t xml:space="preserve">, визуализируются шары </w:t>
      </w:r>
      <w:proofErr w:type="spellStart"/>
      <w:proofErr w:type="gramStart"/>
      <w:r w:rsidRPr="002252C0">
        <w:rPr>
          <w:color w:val="000000"/>
          <w:sz w:val="28"/>
        </w:rPr>
        <w:t>шары</w:t>
      </w:r>
      <w:proofErr w:type="spellEnd"/>
      <w:proofErr w:type="gramEnd"/>
      <w:r w:rsidRPr="002252C0">
        <w:rPr>
          <w:color w:val="000000"/>
          <w:sz w:val="28"/>
        </w:rPr>
        <w:t xml:space="preserve"> </w:t>
      </w:r>
      <w:proofErr w:type="spellStart"/>
      <w:r w:rsidRPr="002252C0">
        <w:rPr>
          <w:color w:val="000000"/>
          <w:sz w:val="28"/>
        </w:rPr>
        <w:t>Адамюка</w:t>
      </w:r>
      <w:proofErr w:type="spellEnd"/>
      <w:r w:rsidRPr="002252C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2252C0">
        <w:rPr>
          <w:color w:val="000000"/>
          <w:sz w:val="28"/>
        </w:rPr>
        <w:t xml:space="preserve"> </w:t>
      </w:r>
      <w:proofErr w:type="spellStart"/>
      <w:r w:rsidRPr="002252C0">
        <w:rPr>
          <w:color w:val="000000"/>
          <w:sz w:val="28"/>
        </w:rPr>
        <w:t>Эльшнига</w:t>
      </w:r>
      <w:proofErr w:type="spellEnd"/>
      <w:r>
        <w:rPr>
          <w:color w:val="000000"/>
          <w:sz w:val="28"/>
        </w:rPr>
        <w:t xml:space="preserve">. </w:t>
      </w:r>
      <w:r w:rsidRPr="002252C0">
        <w:rPr>
          <w:color w:val="000000"/>
          <w:sz w:val="28"/>
        </w:rPr>
        <w:t xml:space="preserve"> Глазное дно в норме. Острота зрения левого глаза = 1,0. Глаз здоров. </w:t>
      </w:r>
    </w:p>
    <w:p w:rsidR="002252C0" w:rsidRPr="00831F73" w:rsidRDefault="00831F73" w:rsidP="00831F73">
      <w:pPr>
        <w:pStyle w:val="a3"/>
        <w:ind w:left="720"/>
        <w:rPr>
          <w:b/>
          <w:color w:val="000000"/>
          <w:sz w:val="28"/>
          <w:szCs w:val="28"/>
        </w:rPr>
      </w:pPr>
      <w:r w:rsidRPr="00831F73">
        <w:rPr>
          <w:b/>
          <w:color w:val="000000"/>
          <w:sz w:val="28"/>
          <w:szCs w:val="28"/>
        </w:rPr>
        <w:t>Вопросы</w:t>
      </w:r>
    </w:p>
    <w:p w:rsidR="00155493" w:rsidRPr="00D94D0F" w:rsidRDefault="00155493" w:rsidP="00155493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1. </w:t>
      </w:r>
      <w:r w:rsidR="002252C0">
        <w:rPr>
          <w:color w:val="000000"/>
          <w:sz w:val="28"/>
          <w:szCs w:val="28"/>
        </w:rPr>
        <w:t>Диагноз</w:t>
      </w:r>
      <w:r w:rsidRPr="00D94D0F">
        <w:rPr>
          <w:color w:val="000000"/>
          <w:sz w:val="28"/>
          <w:szCs w:val="28"/>
        </w:rPr>
        <w:t xml:space="preserve"> </w:t>
      </w:r>
    </w:p>
    <w:p w:rsidR="00D94D0F" w:rsidRDefault="00155493" w:rsidP="00831F73">
      <w:pPr>
        <w:pStyle w:val="a3"/>
        <w:ind w:left="720"/>
        <w:rPr>
          <w:color w:val="000000"/>
          <w:sz w:val="28"/>
          <w:szCs w:val="28"/>
          <w:lang w:val="en-US"/>
        </w:rPr>
      </w:pPr>
      <w:r w:rsidRPr="00D94D0F">
        <w:rPr>
          <w:color w:val="000000"/>
          <w:sz w:val="28"/>
          <w:szCs w:val="28"/>
        </w:rPr>
        <w:t xml:space="preserve">2. </w:t>
      </w:r>
      <w:r w:rsidR="00831F7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акое лечение необходимо, сроки </w:t>
      </w:r>
    </w:p>
    <w:p w:rsidR="00793173" w:rsidRDefault="00793173" w:rsidP="00831F73">
      <w:pPr>
        <w:pStyle w:val="a3"/>
        <w:ind w:left="720"/>
        <w:rPr>
          <w:color w:val="000000"/>
          <w:sz w:val="28"/>
          <w:szCs w:val="28"/>
          <w:lang w:val="en-US"/>
        </w:rPr>
      </w:pPr>
    </w:p>
    <w:p w:rsidR="00793173" w:rsidRPr="00793173" w:rsidRDefault="00793173" w:rsidP="007931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US"/>
        </w:rPr>
      </w:pPr>
      <w:r w:rsidRPr="0055281A">
        <w:rPr>
          <w:b/>
          <w:sz w:val="28"/>
          <w:szCs w:val="28"/>
        </w:rPr>
        <w:lastRenderedPageBreak/>
        <w:t>Ситуационная задача  №1</w:t>
      </w:r>
      <w:r>
        <w:rPr>
          <w:b/>
          <w:sz w:val="28"/>
          <w:szCs w:val="28"/>
          <w:lang w:val="en-US"/>
        </w:rPr>
        <w:t>1</w:t>
      </w:r>
    </w:p>
    <w:p w:rsidR="00793173" w:rsidRDefault="00793173" w:rsidP="0079317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93173" w:rsidRPr="0055281A" w:rsidRDefault="00793173" w:rsidP="00793173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793173" w:rsidRPr="00831F73" w:rsidRDefault="00793173" w:rsidP="00793173">
      <w:pPr>
        <w:pStyle w:val="a3"/>
        <w:ind w:left="720"/>
        <w:rPr>
          <w:color w:val="000000"/>
          <w:sz w:val="32"/>
          <w:szCs w:val="28"/>
        </w:rPr>
      </w:pPr>
      <w:r>
        <w:rPr>
          <w:color w:val="000000"/>
          <w:sz w:val="28"/>
        </w:rPr>
        <w:t>Пациентка</w:t>
      </w:r>
      <w:r>
        <w:rPr>
          <w:color w:val="000000"/>
          <w:sz w:val="28"/>
        </w:rPr>
        <w:t xml:space="preserve"> В., 89</w:t>
      </w:r>
      <w:r w:rsidRPr="002252C0">
        <w:rPr>
          <w:color w:val="000000"/>
          <w:sz w:val="28"/>
        </w:rPr>
        <w:t>-ми лет, Ос</w:t>
      </w:r>
      <w:r>
        <w:rPr>
          <w:color w:val="000000"/>
          <w:sz w:val="28"/>
        </w:rPr>
        <w:t xml:space="preserve">трота зрения правого глаза </w:t>
      </w:r>
      <w:r>
        <w:rPr>
          <w:color w:val="000000"/>
          <w:sz w:val="28"/>
        </w:rPr>
        <w:t xml:space="preserve">и левого глаза </w:t>
      </w:r>
      <w:proofErr w:type="gramStart"/>
      <w:r>
        <w:rPr>
          <w:color w:val="000000"/>
          <w:sz w:val="28"/>
        </w:rPr>
        <w:t>–</w:t>
      </w:r>
      <w:proofErr w:type="spell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>ветоощущение</w:t>
      </w:r>
      <w:proofErr w:type="spellEnd"/>
      <w:r>
        <w:rPr>
          <w:color w:val="000000"/>
          <w:sz w:val="28"/>
        </w:rPr>
        <w:t>. К офтальмологу не обращалась</w:t>
      </w:r>
      <w:r>
        <w:rPr>
          <w:color w:val="000000"/>
          <w:sz w:val="28"/>
        </w:rPr>
        <w:t xml:space="preserve">. </w:t>
      </w:r>
      <w:r w:rsidRPr="002252C0">
        <w:rPr>
          <w:color w:val="000000"/>
          <w:sz w:val="28"/>
        </w:rPr>
        <w:t xml:space="preserve"> Глаз спокойный. Роговица</w:t>
      </w:r>
      <w:proofErr w:type="gramStart"/>
      <w:r w:rsidRPr="002252C0">
        <w:rPr>
          <w:color w:val="000000"/>
          <w:sz w:val="28"/>
        </w:rPr>
        <w:t xml:space="preserve"> ,</w:t>
      </w:r>
      <w:proofErr w:type="gramEnd"/>
      <w:r w:rsidRPr="002252C0">
        <w:rPr>
          <w:color w:val="000000"/>
          <w:sz w:val="28"/>
        </w:rPr>
        <w:t xml:space="preserve"> прозрачная. Передняя камера </w:t>
      </w:r>
      <w:r>
        <w:rPr>
          <w:color w:val="000000"/>
          <w:sz w:val="28"/>
        </w:rPr>
        <w:t>средней глубины</w:t>
      </w:r>
      <w:r w:rsidRPr="002252C0">
        <w:rPr>
          <w:color w:val="000000"/>
          <w:sz w:val="28"/>
        </w:rPr>
        <w:t xml:space="preserve">, с прозрачной влагой. Рисунок </w:t>
      </w:r>
      <w:proofErr w:type="spellStart"/>
      <w:r>
        <w:rPr>
          <w:color w:val="000000"/>
          <w:sz w:val="28"/>
        </w:rPr>
        <w:t>субатрофичная</w:t>
      </w:r>
      <w:proofErr w:type="spellEnd"/>
      <w:r>
        <w:rPr>
          <w:color w:val="000000"/>
          <w:sz w:val="28"/>
        </w:rPr>
        <w:t>, вяло реагирует на свет</w:t>
      </w:r>
      <w:r w:rsidRPr="002252C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хрусталике помутнения в виде «молока».  Глазное дно не просматривается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На УЗИ оболочки прилежат. </w:t>
      </w:r>
    </w:p>
    <w:p w:rsidR="00793173" w:rsidRPr="00831F73" w:rsidRDefault="00793173" w:rsidP="00793173">
      <w:pPr>
        <w:pStyle w:val="a3"/>
        <w:ind w:left="720"/>
        <w:rPr>
          <w:b/>
          <w:color w:val="000000"/>
          <w:sz w:val="28"/>
          <w:szCs w:val="28"/>
        </w:rPr>
      </w:pPr>
      <w:r w:rsidRPr="00831F73">
        <w:rPr>
          <w:b/>
          <w:color w:val="000000"/>
          <w:sz w:val="28"/>
          <w:szCs w:val="28"/>
        </w:rPr>
        <w:t>Вопросы</w:t>
      </w:r>
    </w:p>
    <w:p w:rsidR="00793173" w:rsidRPr="00D94D0F" w:rsidRDefault="00793173" w:rsidP="00793173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Поставьте вероятный д</w:t>
      </w:r>
      <w:r>
        <w:rPr>
          <w:color w:val="000000"/>
          <w:sz w:val="28"/>
          <w:szCs w:val="28"/>
        </w:rPr>
        <w:t>иагноз</w:t>
      </w:r>
      <w:r w:rsidRPr="00D94D0F">
        <w:rPr>
          <w:color w:val="000000"/>
          <w:sz w:val="28"/>
          <w:szCs w:val="28"/>
        </w:rPr>
        <w:t xml:space="preserve"> </w:t>
      </w:r>
    </w:p>
    <w:p w:rsidR="00793173" w:rsidRDefault="00793173" w:rsidP="00793173">
      <w:pPr>
        <w:pStyle w:val="a3"/>
        <w:ind w:left="720"/>
        <w:rPr>
          <w:color w:val="000000"/>
          <w:sz w:val="28"/>
          <w:szCs w:val="28"/>
        </w:rPr>
      </w:pPr>
      <w:r w:rsidRPr="00D94D0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Какое лечение </w:t>
      </w:r>
      <w:r>
        <w:rPr>
          <w:color w:val="000000"/>
          <w:sz w:val="28"/>
          <w:szCs w:val="28"/>
        </w:rPr>
        <w:t>вы назначили бы пациенту</w:t>
      </w:r>
      <w:r>
        <w:rPr>
          <w:color w:val="000000"/>
          <w:sz w:val="28"/>
          <w:szCs w:val="28"/>
        </w:rPr>
        <w:t xml:space="preserve"> </w:t>
      </w:r>
    </w:p>
    <w:p w:rsidR="00793173" w:rsidRDefault="00793173" w:rsidP="00793173">
      <w:pPr>
        <w:pStyle w:val="a3"/>
        <w:ind w:left="720"/>
        <w:rPr>
          <w:color w:val="000000"/>
          <w:sz w:val="28"/>
          <w:szCs w:val="28"/>
        </w:rPr>
      </w:pPr>
    </w:p>
    <w:p w:rsidR="00793173" w:rsidRPr="00D94D0F" w:rsidRDefault="00793173" w:rsidP="00793173">
      <w:pPr>
        <w:pStyle w:val="a3"/>
        <w:ind w:left="720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inline distT="0" distB="0" distL="0" distR="0">
            <wp:extent cx="3619500" cy="2989385"/>
            <wp:effectExtent l="0" t="0" r="0" b="1905"/>
            <wp:docPr id="1" name="Рисунок 1" descr="C:\Users\Рахим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им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3173" w:rsidRPr="00793173" w:rsidRDefault="00793173" w:rsidP="00831F73">
      <w:pPr>
        <w:pStyle w:val="a3"/>
        <w:ind w:left="720"/>
        <w:rPr>
          <w:color w:val="000000"/>
          <w:sz w:val="28"/>
          <w:szCs w:val="28"/>
        </w:rPr>
      </w:pPr>
    </w:p>
    <w:p w:rsidR="00415055" w:rsidRPr="00D94D0F" w:rsidRDefault="00415055">
      <w:pPr>
        <w:rPr>
          <w:sz w:val="28"/>
          <w:szCs w:val="28"/>
        </w:rPr>
      </w:pPr>
    </w:p>
    <w:sectPr w:rsidR="00415055" w:rsidRPr="00D9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D61"/>
    <w:multiLevelType w:val="multilevel"/>
    <w:tmpl w:val="1D28E4D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C6BDE"/>
    <w:multiLevelType w:val="multilevel"/>
    <w:tmpl w:val="C6623E9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74263"/>
    <w:multiLevelType w:val="multilevel"/>
    <w:tmpl w:val="0524760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11C2D"/>
    <w:multiLevelType w:val="multilevel"/>
    <w:tmpl w:val="31C0150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8011D"/>
    <w:multiLevelType w:val="multilevel"/>
    <w:tmpl w:val="E786B71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3626C"/>
    <w:multiLevelType w:val="multilevel"/>
    <w:tmpl w:val="30FCA0C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02CB5"/>
    <w:multiLevelType w:val="hybridMultilevel"/>
    <w:tmpl w:val="DD76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CC"/>
    <w:rsid w:val="00145BA5"/>
    <w:rsid w:val="00155493"/>
    <w:rsid w:val="00170775"/>
    <w:rsid w:val="002252C0"/>
    <w:rsid w:val="002A6422"/>
    <w:rsid w:val="002D7B75"/>
    <w:rsid w:val="0038090A"/>
    <w:rsid w:val="00415055"/>
    <w:rsid w:val="00793173"/>
    <w:rsid w:val="00797705"/>
    <w:rsid w:val="00831F73"/>
    <w:rsid w:val="008A4ADD"/>
    <w:rsid w:val="00942157"/>
    <w:rsid w:val="009D7394"/>
    <w:rsid w:val="009F45B6"/>
    <w:rsid w:val="00B82BCC"/>
    <w:rsid w:val="00D86800"/>
    <w:rsid w:val="00D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6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6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 Шамратов</dc:creator>
  <cp:keywords/>
  <dc:description/>
  <cp:lastModifiedBy>Рахим Шамратов</cp:lastModifiedBy>
  <cp:revision>11</cp:revision>
  <dcterms:created xsi:type="dcterms:W3CDTF">2020-04-10T10:30:00Z</dcterms:created>
  <dcterms:modified xsi:type="dcterms:W3CDTF">2020-05-15T18:56:00Z</dcterms:modified>
</cp:coreProperties>
</file>