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3B" w:rsidRPr="00382A76" w:rsidRDefault="00FB003B" w:rsidP="00FB003B">
      <w:pPr>
        <w:jc w:val="center"/>
        <w:rPr>
          <w:u w:val="double"/>
        </w:rPr>
      </w:pPr>
      <w:r>
        <w:rPr>
          <w:b/>
        </w:rPr>
        <w:t xml:space="preserve">Экзаменационный билет </w:t>
      </w:r>
      <w:r w:rsidRPr="00570235">
        <w:rPr>
          <w:b/>
        </w:rPr>
        <w:t xml:space="preserve">№ </w:t>
      </w:r>
      <w:r>
        <w:rPr>
          <w:b/>
        </w:rPr>
        <w:t>57</w:t>
      </w:r>
    </w:p>
    <w:p w:rsidR="00FB003B" w:rsidRPr="00A01699" w:rsidRDefault="00FB003B" w:rsidP="00FB003B">
      <w:pPr>
        <w:numPr>
          <w:ilvl w:val="0"/>
          <w:numId w:val="1"/>
        </w:numPr>
        <w:shd w:val="clear" w:color="auto" w:fill="FFFFFF"/>
        <w:tabs>
          <w:tab w:val="left" w:pos="0"/>
        </w:tabs>
        <w:ind w:left="426"/>
        <w:jc w:val="both"/>
        <w:rPr>
          <w:color w:val="000000"/>
          <w:sz w:val="22"/>
          <w:szCs w:val="22"/>
        </w:rPr>
      </w:pPr>
      <w:r w:rsidRPr="00A01699">
        <w:rPr>
          <w:color w:val="000000"/>
          <w:sz w:val="22"/>
          <w:szCs w:val="22"/>
        </w:rPr>
        <w:t xml:space="preserve">В хирургическое отделение поступил больной, 76 лет, с жалобами на боли в животе. Заболел остро 16 ч назад. Состояние тяжёлое. Пульс – 116 ударов в минуту. Язык обложен, сухой. Живот несколько вздут, в акте дыхания не участвует, доскообразно напряжён, болезненный больше всего в левой подвздошной области, над лоном и по левому боковому каналу. Симптом </w:t>
      </w:r>
      <w:proofErr w:type="spellStart"/>
      <w:r w:rsidRPr="00A01699">
        <w:rPr>
          <w:color w:val="000000"/>
          <w:sz w:val="22"/>
          <w:szCs w:val="22"/>
        </w:rPr>
        <w:t>Щёткина</w:t>
      </w:r>
      <w:proofErr w:type="spellEnd"/>
      <w:r w:rsidRPr="00A01699">
        <w:rPr>
          <w:color w:val="000000"/>
          <w:sz w:val="22"/>
          <w:szCs w:val="22"/>
        </w:rPr>
        <w:t xml:space="preserve"> – </w:t>
      </w:r>
      <w:proofErr w:type="spellStart"/>
      <w:r w:rsidRPr="00A01699">
        <w:rPr>
          <w:color w:val="000000"/>
          <w:sz w:val="22"/>
          <w:szCs w:val="22"/>
        </w:rPr>
        <w:t>Блюмберга</w:t>
      </w:r>
      <w:proofErr w:type="spellEnd"/>
      <w:r w:rsidRPr="00A01699">
        <w:rPr>
          <w:color w:val="000000"/>
          <w:sz w:val="22"/>
          <w:szCs w:val="22"/>
        </w:rPr>
        <w:t xml:space="preserve"> положительный. На обзорной рентгенограмме отмечается </w:t>
      </w:r>
      <w:proofErr w:type="spellStart"/>
      <w:r w:rsidRPr="00A01699">
        <w:rPr>
          <w:color w:val="000000"/>
          <w:sz w:val="22"/>
          <w:szCs w:val="22"/>
        </w:rPr>
        <w:t>пневматизация</w:t>
      </w:r>
      <w:proofErr w:type="spellEnd"/>
      <w:r w:rsidRPr="00A01699">
        <w:rPr>
          <w:color w:val="000000"/>
          <w:sz w:val="22"/>
          <w:szCs w:val="22"/>
        </w:rPr>
        <w:t xml:space="preserve"> кишечника, свободного газа под куполом диафрагмы нет. При пальцевом исследовании прямой кишки патологии не выявлено. Прививочный анамнез неизвестен, хотя показаний к прививкам не было.</w:t>
      </w:r>
    </w:p>
    <w:p w:rsidR="00FB003B" w:rsidRPr="00382A76" w:rsidRDefault="00FB003B" w:rsidP="00FB003B">
      <w:pPr>
        <w:shd w:val="clear" w:color="auto" w:fill="FFFFFF"/>
        <w:tabs>
          <w:tab w:val="left" w:pos="0"/>
        </w:tabs>
        <w:ind w:left="426"/>
        <w:jc w:val="both"/>
        <w:rPr>
          <w:color w:val="000000"/>
          <w:sz w:val="22"/>
          <w:szCs w:val="22"/>
        </w:rPr>
      </w:pPr>
      <w:r w:rsidRPr="00A01699">
        <w:rPr>
          <w:color w:val="000000"/>
          <w:sz w:val="22"/>
          <w:szCs w:val="22"/>
        </w:rPr>
        <w:t>При экстренной лапаротомии обнаружены перфорация сигмовидной кишки рыбной костью, умеренно раздутые петли кишечника, фибринозно-гнойный выпот в брюшной полости. Наложен противоестественный задний проход. Брюшная полость осушена, дренирована. Нужна ли в приведённом случае экстренная специфическая профилактика столбняка? Если нужна, то</w:t>
      </w:r>
      <w:r>
        <w:rPr>
          <w:color w:val="000000"/>
          <w:sz w:val="22"/>
          <w:szCs w:val="22"/>
        </w:rPr>
        <w:t>,</w:t>
      </w:r>
      <w:r w:rsidRPr="00A01699">
        <w:rPr>
          <w:color w:val="000000"/>
          <w:sz w:val="22"/>
          <w:szCs w:val="22"/>
        </w:rPr>
        <w:t xml:space="preserve"> как Вы будете её проводить?</w:t>
      </w:r>
    </w:p>
    <w:p w:rsidR="00FB003B" w:rsidRPr="00382A76" w:rsidRDefault="00FB003B" w:rsidP="00FB003B">
      <w:pPr>
        <w:shd w:val="clear" w:color="auto" w:fill="FFFFFF"/>
        <w:tabs>
          <w:tab w:val="left" w:pos="0"/>
        </w:tabs>
        <w:ind w:left="426" w:hanging="425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2.   </w:t>
      </w:r>
      <w:r w:rsidRPr="00037A51">
        <w:rPr>
          <w:color w:val="000000"/>
          <w:sz w:val="22"/>
          <w:szCs w:val="22"/>
        </w:rPr>
        <w:t xml:space="preserve">В сельскую участковую больницу, находящуюся в </w:t>
      </w:r>
      <w:smartTag w:uri="urn:schemas-microsoft-com:office:smarttags" w:element="metricconverter">
        <w:smartTagPr>
          <w:attr w:name="ProductID" w:val="35 км"/>
        </w:smartTagPr>
        <w:r w:rsidRPr="00037A51">
          <w:rPr>
            <w:color w:val="000000"/>
            <w:sz w:val="22"/>
            <w:szCs w:val="22"/>
          </w:rPr>
          <w:t>35 км</w:t>
        </w:r>
      </w:smartTag>
      <w:r w:rsidRPr="00037A51">
        <w:rPr>
          <w:color w:val="000000"/>
          <w:sz w:val="22"/>
          <w:szCs w:val="22"/>
        </w:rPr>
        <w:t xml:space="preserve"> от райцентра, попутным транспортом с места ав</w:t>
      </w:r>
      <w:r w:rsidRPr="00037A51">
        <w:rPr>
          <w:color w:val="000000"/>
          <w:sz w:val="22"/>
          <w:szCs w:val="22"/>
        </w:rPr>
        <w:softHyphen/>
        <w:t>тодорожного происшествия доставлен мужчина в воз</w:t>
      </w:r>
      <w:r w:rsidRPr="00037A51">
        <w:rPr>
          <w:color w:val="000000"/>
          <w:sz w:val="22"/>
          <w:szCs w:val="22"/>
        </w:rPr>
        <w:softHyphen/>
        <w:t xml:space="preserve">расте 20 лет. Без сознания. Ссадины на лице, асимметрия складок. Анизокория. Локальная припухлость мягких тканей в правой теменно-височной области. Пульс-52 удара в минуту. </w:t>
      </w:r>
      <w:proofErr w:type="gramStart"/>
      <w:r w:rsidRPr="00037A51">
        <w:rPr>
          <w:color w:val="000000"/>
          <w:sz w:val="22"/>
          <w:szCs w:val="22"/>
        </w:rPr>
        <w:t>Артериальное</w:t>
      </w:r>
      <w:proofErr w:type="gramEnd"/>
      <w:r w:rsidRPr="00037A51">
        <w:rPr>
          <w:color w:val="000000"/>
          <w:sz w:val="22"/>
          <w:szCs w:val="22"/>
        </w:rPr>
        <w:t xml:space="preserve"> давление-100/70 мм </w:t>
      </w:r>
      <w:proofErr w:type="spellStart"/>
      <w:r w:rsidRPr="00037A51">
        <w:rPr>
          <w:color w:val="000000"/>
          <w:sz w:val="22"/>
          <w:szCs w:val="22"/>
        </w:rPr>
        <w:t>рт.ст</w:t>
      </w:r>
      <w:proofErr w:type="spellEnd"/>
      <w:r w:rsidRPr="00037A51">
        <w:rPr>
          <w:color w:val="000000"/>
          <w:sz w:val="22"/>
          <w:szCs w:val="22"/>
        </w:rPr>
        <w:t>. При</w:t>
      </w:r>
      <w:r w:rsidRPr="00037A51">
        <w:rPr>
          <w:color w:val="000000"/>
          <w:sz w:val="22"/>
          <w:szCs w:val="22"/>
        </w:rPr>
        <w:softHyphen/>
        <w:t>знаков повреждения органов грудной клетки и живота не установлено. Вы - главный врач сельской участковой больницы. Ваш предположительный диагноз? Каковы будут Ва</w:t>
      </w:r>
      <w:r w:rsidRPr="00037A51">
        <w:rPr>
          <w:color w:val="000000"/>
          <w:sz w:val="22"/>
          <w:szCs w:val="22"/>
        </w:rPr>
        <w:softHyphen/>
        <w:t>ши действия?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67F3"/>
    <w:multiLevelType w:val="hybridMultilevel"/>
    <w:tmpl w:val="266C7A6C"/>
    <w:lvl w:ilvl="0" w:tplc="E99A3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03B"/>
    <w:rsid w:val="007360E3"/>
    <w:rsid w:val="00FB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2020-05-14T08:52:00Z</dcterms:created>
  <dcterms:modified xsi:type="dcterms:W3CDTF">2020-05-14T08:52:00Z</dcterms:modified>
</cp:coreProperties>
</file>