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155"/>
        <w:gridCol w:w="401"/>
        <w:gridCol w:w="2271"/>
        <w:gridCol w:w="4905"/>
        <w:gridCol w:w="66"/>
        <w:gridCol w:w="103"/>
      </w:tblGrid>
      <w:tr w:rsidR="004C7980" w:rsidRPr="004C7980" w:rsidTr="00E01135">
        <w:trPr>
          <w:trHeight w:val="1512"/>
        </w:trPr>
        <w:tc>
          <w:tcPr>
            <w:tcW w:w="2217" w:type="dxa"/>
            <w:gridSpan w:val="3"/>
          </w:tcPr>
          <w:p w:rsidR="004C7980" w:rsidRPr="004C7980" w:rsidRDefault="004C7980" w:rsidP="004C7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45" w:type="dxa"/>
            <w:gridSpan w:val="4"/>
          </w:tcPr>
          <w:p w:rsidR="004C7980" w:rsidRPr="00A6558B" w:rsidRDefault="004C7980" w:rsidP="00363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58B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r w:rsidR="00ED051B">
              <w:rPr>
                <w:rFonts w:ascii="Times New Roman" w:hAnsi="Times New Roman"/>
                <w:b/>
                <w:sz w:val="24"/>
                <w:szCs w:val="24"/>
              </w:rPr>
              <w:t>пропедевтики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детских болезней, поликлинической и неотложной педиатрии</w:t>
            </w:r>
          </w:p>
          <w:p w:rsidR="004C7980" w:rsidRPr="00A6558B" w:rsidRDefault="004C7980" w:rsidP="003636A0">
            <w:pPr>
              <w:jc w:val="center"/>
            </w:pPr>
          </w:p>
        </w:tc>
      </w:tr>
      <w:tr w:rsidR="004C7980" w:rsidRPr="004C7980" w:rsidTr="00E01135">
        <w:trPr>
          <w:gridAfter w:val="3"/>
          <w:wAfter w:w="5074" w:type="dxa"/>
          <w:trHeight w:val="257"/>
        </w:trPr>
        <w:tc>
          <w:tcPr>
            <w:tcW w:w="2217" w:type="dxa"/>
            <w:gridSpan w:val="3"/>
          </w:tcPr>
          <w:p w:rsidR="004C7980" w:rsidRPr="004C7980" w:rsidRDefault="004C7980" w:rsidP="004C79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</w:tcPr>
          <w:p w:rsidR="004C7980" w:rsidRPr="00A6558B" w:rsidRDefault="004C7980" w:rsidP="00363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43" w:type="dxa"/>
            <w:gridSpan w:val="4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271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5C7D4C">
              <w:rPr>
                <w:rFonts w:ascii="Times New Roman" w:hAnsi="Times New Roman"/>
                <w:sz w:val="24"/>
                <w:szCs w:val="24"/>
              </w:rPr>
              <w:t>КАБИНЕТ ЗДОРОВОГО РЕБЕНКА В ДЕТСКОЙ ПОЛИКЛИНИК</w:t>
            </w:r>
            <w:r>
              <w:rPr>
                <w:rFonts w:ascii="Times New Roman" w:hAnsi="Times New Roman"/>
                <w:sz w:val="24"/>
                <w:szCs w:val="24"/>
              </w:rPr>
              <w:t>Е ОКАЗЫВАЕТ МЕТОДИЧЕСКУЮ ПОМОЩЬ</w:t>
            </w:r>
            <w:r w:rsidRPr="005C7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5C7D4C">
              <w:rPr>
                <w:rFonts w:ascii="Times New Roman" w:hAnsi="Times New Roman"/>
                <w:sz w:val="24"/>
                <w:szCs w:val="24"/>
              </w:rPr>
              <w:t>беременным женщинам и детям раннего возраста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5C7D4C">
              <w:rPr>
                <w:rFonts w:ascii="Times New Roman" w:hAnsi="Times New Roman"/>
                <w:sz w:val="24"/>
                <w:szCs w:val="24"/>
              </w:rPr>
              <w:t>только беременным женщинам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5C7D4C">
              <w:rPr>
                <w:rFonts w:ascii="Times New Roman" w:hAnsi="Times New Roman"/>
                <w:sz w:val="24"/>
                <w:szCs w:val="24"/>
              </w:rPr>
              <w:t>семье, имеющей детей среднего возраста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5C7D4C">
              <w:rPr>
                <w:rFonts w:ascii="Times New Roman" w:hAnsi="Times New Roman"/>
                <w:sz w:val="24"/>
                <w:szCs w:val="24"/>
              </w:rPr>
              <w:t>семье, имеющей детей раннего возраста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 xml:space="preserve">ВРАЧЕБНАЯ ПОМОЩЬ ПРИ ВЫЯВЛЕНИИ ТЕМПЕРАТУРЯЩЕГО БОЛЬНОГО В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ПОЛИКЛИНИКЕ ДОЛЖНА БЫТЬ ОКАЗАНА</w:t>
            </w:r>
            <w:r w:rsidRPr="00EE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в боксе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в кабинете участкового врача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в кабинете врача-специалиста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в кабинете заведующего педиатрическим отделением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0349E">
              <w:rPr>
                <w:rFonts w:ascii="Times New Roman" w:hAnsi="Times New Roman"/>
                <w:sz w:val="24"/>
                <w:szCs w:val="24"/>
              </w:rPr>
              <w:t>НА КАКОЕ КОЛИЧЕСТВО ДЕТЕЙ РАССЧИТЫВАЕТСЯ ДОЛЖНОСТЬ УЧАСТКОВОГО ПЕДИАТРА?</w:t>
            </w:r>
            <w:r w:rsidRPr="00EE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С ЦЕЛЬЮ ПРЕДУПРЕЖДЕНИЯ ЗАНОСА ИНФЕКЦИИ В РАБОТЕ ДЕТСКОЙ ПОЛИКЛ</w:t>
            </w:r>
            <w:r>
              <w:rPr>
                <w:rFonts w:ascii="Times New Roman" w:hAnsi="Times New Roman"/>
                <w:sz w:val="24"/>
                <w:szCs w:val="24"/>
              </w:rPr>
              <w:t>ИНИКИ ПРЕДУСМАТРИВАЕТСЯ НАЛИЧИЕ</w:t>
            </w:r>
            <w:r w:rsidRPr="00EE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фильтра с боксами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регистратуры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кабинета здорового ребенка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гардероба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ОСНОВНЫМ ДОКУМЕНТОМ РЕБЁНКА В ДЕТСКОЙ ПОЛИКЛИНИКЕ, КОТОРЫЙ СОДЕРЖИТ ИСТОРИЮ ЕГО Р</w:t>
            </w:r>
            <w:r>
              <w:rPr>
                <w:rFonts w:ascii="Times New Roman" w:hAnsi="Times New Roman"/>
                <w:sz w:val="24"/>
                <w:szCs w:val="24"/>
              </w:rPr>
              <w:t>АЗВИТИЯ, ЯВЛЯЕТСЯ УЧЕТНАЯ ФОРМА</w:t>
            </w:r>
            <w:r w:rsidRPr="00EE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№112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№039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№036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EE66C5">
              <w:rPr>
                <w:rFonts w:ascii="Times New Roman" w:hAnsi="Times New Roman"/>
                <w:sz w:val="24"/>
                <w:szCs w:val="24"/>
              </w:rPr>
              <w:t>№030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sz w:val="24"/>
                <w:szCs w:val="24"/>
              </w:rPr>
              <w:t>ПРИ ОЦЕНКЕ ЭФФЕКТИВНОСТИ РАБОТЫ УЧАСТКОВОГО ВРАЧА-ПЕДИАТРА УЧИТЫВАЕТСЯ ПОКАЗАТЕЛЬ ПОЛНОТЫ ОХВАТА ПРОФИЛАКТИЧЕСКИМИ ОСМОТРАМИ ДЕТЕЙ ПЕРВОГО ГОДА ЖИЗНИ, КОТОРЫЙ Д</w:t>
            </w:r>
            <w:r>
              <w:rPr>
                <w:rFonts w:ascii="Times New Roman" w:hAnsi="Times New Roman"/>
                <w:sz w:val="24"/>
                <w:szCs w:val="24"/>
              </w:rPr>
              <w:t>ОЛЖЕН СОСТАВЛЯТЬ НЕ МЕНЕЕ ___ %</w:t>
            </w:r>
            <w:r w:rsidRPr="001E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rPr>
                <w:rFonts w:ascii="Times New Roman" w:hAnsi="Times New Roman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shd w:val="clear" w:color="auto" w:fill="FFFFFF"/>
              <w:tabs>
                <w:tab w:val="left" w:pos="720"/>
              </w:tabs>
              <w:ind w:left="720" w:hanging="720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НЕПОСРЕДСТВЕННУЮ ОТВЕТСТВЕННОСТЬ ЗА ПРАВИЛЬНОСТЬ ВЫДАЧИ ЛИСТКА НЕТРУДОСПОСОБНОСТИ ПО УХОДУ ЗА БОЛЬНЫМ РЕБЕНКОМ НЕСЕТ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участковый врач-педиатр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заведующая педиатрическим отделением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2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заместитель главного врача по лечебной работе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ПОДРАЗДЕЛЕНИЕ ПОЛИКЛИНИКИ, СОТРУДНИКИ КОТОРОГО ОСУЩЕСТВЛЯЮТ МЕДИЦИНСКУЮ ПОМОЩЬ ОБУЧАЮЩИМСЯ В ОБРАЗОВАТЕЛЬНЫХ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НАЗЫВАЕТСЯ ОТДЕЛЕНИЕМ _______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медицинской помощи несовершеннолетним в образовательных организациях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экстренной помощи детям в образовательных организациях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профилактической медицинской помощи </w:t>
            </w: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первичной медико-санитарной помощи детям в образовательных организациях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pStyle w:val="Default"/>
              <w:rPr>
                <w:sz w:val="23"/>
                <w:szCs w:val="23"/>
              </w:rPr>
            </w:pPr>
            <w:r w:rsidRPr="001E62DE">
              <w:rPr>
                <w:sz w:val="23"/>
                <w:szCs w:val="23"/>
              </w:rPr>
              <w:t>ПЕРВИЧНАЯ МЕДИКО-СА</w:t>
            </w:r>
            <w:r>
              <w:rPr>
                <w:sz w:val="23"/>
                <w:szCs w:val="23"/>
              </w:rPr>
              <w:t>НИТАРНАЯ ПОМОЩЬ ДЕТЯМ ИСКЛЮЧАЕТ</w:t>
            </w:r>
            <w:r w:rsidRPr="001E62DE">
              <w:rPr>
                <w:sz w:val="23"/>
                <w:szCs w:val="23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Pr="00EC3A26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A26">
              <w:rPr>
                <w:rFonts w:ascii="Times New Roman" w:hAnsi="Times New Roman"/>
                <w:sz w:val="24"/>
                <w:szCs w:val="24"/>
              </w:rPr>
              <w:t>круглосуточное оказание медицинской помощи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Pr="00EC3A26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A26">
              <w:rPr>
                <w:rFonts w:ascii="Times New Roman" w:hAnsi="Times New Roman"/>
                <w:sz w:val="24"/>
                <w:szCs w:val="24"/>
              </w:rPr>
              <w:t>медицинскую профилактику важнейших заболеваний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Pr="00EC3A26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A26">
              <w:rPr>
                <w:rFonts w:ascii="Times New Roman" w:hAnsi="Times New Roman"/>
                <w:sz w:val="24"/>
                <w:szCs w:val="24"/>
              </w:rPr>
              <w:t>санитарно–гигиеническое образование населения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Pr="00EC3A26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A26">
              <w:rPr>
                <w:rFonts w:ascii="Times New Roman" w:hAnsi="Times New Roman"/>
                <w:sz w:val="24"/>
                <w:szCs w:val="24"/>
              </w:rPr>
              <w:t>оказание медицинской помощи в дневном стационаре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АТРОНАЖ НОВОРОЖДЕННОГО ПРОВОДЯТ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дня после выписки из родильного дома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10-й день жизни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одного месяца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2-х месяцев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ЦЕНТРАЛЬНОЙ ФИГУРОЙ В ОЦЕНКЕ СОСТОЯНИЯ ЗДОРОВЬЯ РЕБЕНКА ПРИ 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ЕДЕНИИ ДИСПАНСЕРИЗАЦИИ ЯВЛЯЕТСЯ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педиатр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отделения оказания медицинской помощи несовершеннолетним в образовательных организациях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специалист в отдельности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ЭКСТРЕННОЕ ИЗВЕЩЕНИЕ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ПЕРЕДАЕТСЯ ПРИ ВНОВЬ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ВЫЯВЛЕННОМ</w:t>
            </w:r>
            <w:proofErr w:type="gramEnd"/>
            <w:r w:rsidR="0090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инфекционном </w:t>
            </w: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легких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психическом </w:t>
            </w: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врожденном </w:t>
            </w: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пороке</w:t>
            </w:r>
            <w:proofErr w:type="gramEnd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сердца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ЗДОРОВОГО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 ОРГАНИЗУЕТСЯ В СОСТАВЕ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городской поликлиники (поликлинического отделения)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детской городской больницы (детского стационара)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дошкольного образовательного учреждения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санатория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ПРОФИЛАКТИЧЕСКОЙ РАБОТО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УЧАСТКОВОГО ПЕДИАТРА ЯВЛЯЕТСЯ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патронаж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стационара на дому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на </w:t>
            </w:r>
            <w:proofErr w:type="gram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дневной стационар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ЗДОРОВЬЯ НАПРАВЛЯЮТ ДЕТЕЙ</w:t>
            </w: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здоровых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хроническим заболеванием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реконвалесцента</w:t>
            </w:r>
            <w:proofErr w:type="spellEnd"/>
            <w:r w:rsidRPr="001E6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острого заболевания</w:t>
            </w:r>
          </w:p>
        </w:tc>
      </w:tr>
      <w:tr w:rsidR="004C798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C7980" w:rsidRDefault="004C7980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271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851C6F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 НАПРАВЛЕНИЕМ РАБОТЫ ДЕТСКОГО ЦЕНТРА ЗДОРОВЬЯ ЯВЛЯЕТСЯ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хронических заболеваний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острых заболеваний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факторов риска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851C6F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643" w:type="dxa"/>
            <w:gridSpan w:val="4"/>
          </w:tcPr>
          <w:p w:rsidR="00474DD9" w:rsidRPr="00474DD9" w:rsidRDefault="00F603B5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74DD9"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КАБИНЕТА ВРАЧА-ПЕДИАТРА ВХОДИТ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ростомер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аппарат УЗИ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851C6F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ДОРОДОВОЙ ПАТРОНАЖ ПРОВОДИТСЯ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сразу после взятия на учет беременной в женской консультации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при сроке беременности 20 недель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при сроке беременности 24 недели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при сроке беременности 16 недель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УЧАСТКОВОГО ВРАЧА ПО ПРОФИЛАКТИКЕ ГИПОГАЛАКТИИ ОЦЕНИВАЮТ ПО ПОКАЗАТЕЛЮ УДЕЛЬНОГО ВЕСА ДЕТЕЙ, НАХОДЯЩИХСЯ НА ГРУДНОМ ВСКАРМЛИВАНИИ, КОТОРЫХ В 3 МЕСЯЦА ДОЛЖНЫ БЫТЬ НЕ МЕНЕЕ ____ %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КРИТЕРИЕМ </w:t>
            </w:r>
            <w:proofErr w:type="gramStart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ЭФФЕКТИВНОСТИ ПРОФИЛАКТИЧЕСКОЙ </w:t>
            </w: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УЧАСТКОВОГО ВРАЧА ПЕДИАТРА</w:t>
            </w:r>
            <w:proofErr w:type="gramEnd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____ % ОХВАТ ПАТРОНАЖЕМ ДЕТЕЙ ПЕРВОГО ГОДА ЖИЗНИ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ВЕДУЩИМ НОРМАТИВНЫМ ДОКУМЕНТОМ ПО УТВЕРЖДЕНИЮ ПОРЯДКА ОКАЗАНИЯ ПЕДИАТРИЧЕСКОЙ ПОМОЩИ ЯВЛЯЕТСЯ ПРИКАЗ 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МЗ РФ №92н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МЗ СР РФ №624н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МЗ РФ №1175н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МЗ РФ №1346н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КОЛИЧЕСТВО ШТАТНЫХ ЕДИНИЦ МЕДИЦИНСКОГО И ИНОГО ПЕРСОНАЛА ПОЛИКЛИНИКИ РАССЧИТЫВАЕТСЯ НА ПРИПИСНОЕ ДЕТСКОЕ НАСЕЛЕНИЕ: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10000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5000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15000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20000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КОГДА НАЧИНАЕТСЯ РАБОТА С СЕМЬЕЙ ПО ВОСПИТАНИЮ ЗДОРОВОГО РЕБЕНКА?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взятия на учет беременной женщины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c 12 недель беременности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с 30-32 недель беременности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при выписке ребенка из родильного дома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841B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ПРОВОДИТСЯ ПЕРЕПИСЬ ДЕТСКОГО НАСЕЛЕНИЯ В ПОЛИКЛИНИКЕ?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КТО ВОЗГЛАВЛЯЕТ ДЕТСКУЮ ПОЛИКЛИНИКУ, ЕСЛИ ОНА ФУНКЦИОНИРУЕТ КАК САМОСТОЯТЕЛЬНОЕ УЧРЕЖДЕНИЕ?</w:t>
            </w:r>
          </w:p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детской поликлиникой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педиатрическим отделением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ВСКАРМЛИВАНИЕ СЛЕДУЕТ ПРОВОДИТЬ В СЛУЧАЕ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недостаточной ежемесячной прибавки веса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большой ежемесячной прибавки веса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нахождения ребенка на искусственном питании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введения первого прикорма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ВЫЗОВ – ЭТО: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больному ребенку на дому по поводу остро </w:t>
            </w:r>
            <w:proofErr w:type="spellStart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развившегося</w:t>
            </w:r>
            <w:proofErr w:type="spellEnd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 по первому обращению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вызов врача в приемное отделение больницы или на фильтр поликлиники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телефонное сообщение со станции скорой помощи о вызове бригады СМП по указанному адресу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первое обращение к зав. поликлиникой с целью наложения взыскания на медицинского работника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ПОСЕЩЕНИЕ – ЭТО: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осмотр болеющего ребенка на дому участковым врачом для оценки динамики заболевания и коррекции проводимого лечения без обращения родителей в поликлинику за помощью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визит врача к здоровому ребенку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выздоравливающим ребенком поликлиники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педиатром на </w:t>
            </w:r>
            <w:proofErr w:type="gramStart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>дому</w:t>
            </w:r>
            <w:proofErr w:type="gramEnd"/>
            <w:r w:rsidRPr="00474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выздоровевшего ребенка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УКАЖИТЕ НЕ СУЩЕСТВУЮЩУЮ ФИЗКУЛЬТУРНУЮ ГРУППУ: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ослабленная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8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ПРИВИВОЧНЫЙ КАБИНЕТ В СТРУКТУРЕ ДЕТСКОЙ ПОЛИКЛИНИКИ ОТНОСИТСЯ </w:t>
            </w:r>
            <w:proofErr w:type="gramStart"/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Педиатрическому отделению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Консультативно-диагностическому отделению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Отделению реабилитации и восстановительного лечения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  <w:hideMark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Информационно-аналитическому отделению</w:t>
            </w:r>
          </w:p>
        </w:tc>
      </w:tr>
      <w:tr w:rsidR="00474DD9" w:rsidRPr="00474D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474DD9" w:rsidRPr="00474DD9" w:rsidRDefault="00474DD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F7762C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ГРУППЕ ЗДОРОВЬЯ ОТНОСЯТ ДЕТЕЙ, ИМЕЮЩИХ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в стадии компенсации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отклонения и острые заболевания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пороки развития в стадии декомпенсации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СОСТОЯНИЯ ЗДОРОВЬЯ РЕБЕНКА НЕ ВКЛЮЧАЕТ В СЕБЯ: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аудилогический</w:t>
            </w:r>
            <w:proofErr w:type="spell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физического и нервно-психического развития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функционального состояния органов и систем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СОДЕРЖИТСЯ ПРЕИМУЩЕСТВЕННО </w:t>
            </w: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 трески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яблоках</w:t>
            </w:r>
            <w:proofErr w:type="gramEnd"/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овощах</w:t>
            </w:r>
            <w:proofErr w:type="gramEnd"/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хлебе</w:t>
            </w:r>
            <w:proofErr w:type="gram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грубого помола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РАХИТА ДЕТЯМ, НАХОДЯЩИМСЯ НА ЕСТЕСТВЕННОМ ВСКАРМЛИВАНИИ ВКЛЮЧАЕТ СЛЕДУЮЩИЕ МЕРОПРИЯТИЯ: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витамина D3 по 1000 МЕ ежедневно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витамина D3 по 2-3 тыс. МЕ ежедневно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0,005 х 3 раза в день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КРИТЕРИЙ ОТНЕСЕНИЯ РЕБЕНКА КО II ГРУППЕ ЗДОРОВЬЯ? 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функциональные отклонения или незначительные отклонения в развитии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хронические заболевания в стадии компенсации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хронические заболевания в стадии </w:t>
            </w: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(дети-инвалиды)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ребенок, болеет простудными заболеваниями не более 3 раз в год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КРИТЕРИЙ ОТНЕСЕНИЯ РЕБЕНКА К IV ГРУППЕ ЗДОРОВЬЯ? 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заболевания в стадии </w:t>
            </w: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(дети-инвалиды)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здоровый, болеющий простудными заболеваниями не более 3 раз в год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в стадии декомпенсации (дети-инвалиды)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отклонения, </w:t>
            </w: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реконвалесценты</w:t>
            </w:r>
            <w:proofErr w:type="spell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перенесенных инфекционных заболеваний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ВРОЖДЕННЫМ ПОРОКОМ СЕРДЦА ПРИ ОТСУТСТВИИ НЕДОСТАТОЧНОСТИ КРОВООБРАЩЕНИЯ ОТНОСИТСЯ К ______ ГРУППЕ ЗДОРОВЬЯ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CA5A1E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МНОЖЕСТВЕННЫМ КАРИЕСОМ ОТНОСИТСЯ К ______ГРУППЕ ЗДОРОВЬЯ 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3636A0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4312"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ЖЕЛЕЗОДЕФИЦИТНОЙ АНЕМИЕЙ 1 СТЕПЕНИ ОТНОСИТСЯ К ______ГРУППЕ ЗДОРОВЬЯ 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470E6F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ПСИХОМОТОРНОГО РАЗВИТИЯ РЕБЕНКА НА ПЕРВОМ ГОДУ ЖИЗНИ НУЖНО ПРОВОДИТЬ 1 РАЗ </w:t>
            </w:r>
            <w:proofErr w:type="gram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1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6F4312" w:rsidRPr="006F4312" w:rsidRDefault="006F4312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6F4312" w:rsidRPr="006F4312" w:rsidRDefault="00F23E9C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643" w:type="dxa"/>
            <w:gridSpan w:val="4"/>
          </w:tcPr>
          <w:p w:rsidR="006F4312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ВРОЖДЕННЫМ ПОРОКОМ СЕРДЦА И СЕРДЕЧНОЙ НЕДОСТАТОЧНОСТЬЮ 2 СТЕПЕНИ ОТНОСЯТСЯ К ГРУППЕ ЗДОРОВЬЯ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3554E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3554E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БОЛЕЮЩИЕ ДЕТИ ОТНОСЯТСЯ К ГРУППЕ ЗДОРОВЬЯ</w:t>
            </w:r>
            <w:r w:rsidR="0090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ДИАГНОСТИКИ ВИТАМИН-Д-ДЕФИЦИТНОГО РАХИТА НЕОБХОДИМО ОПРЕДЕЛЕНИЕ В КРОВИ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кальция, фосфора, щелочной фосфатазы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остеокальцина</w:t>
            </w:r>
            <w:proofErr w:type="spellEnd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кальция, калия и магния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паратгормона</w:t>
            </w:r>
            <w:proofErr w:type="spellEnd"/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тироксина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КРИТИЧЕСКИЙ УРОВЕНЬ СТИГМАТИЗАЦИИ СОСТАВЛЯЕТ ______ СТИГМ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6F4312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С ЖЕЛЕЗОДЕФИЦИТНОЙ АНЕМИЕЙ СРЕДНЕЙ СТЕПЕНИ ТЯЖЕСТИ ОТНОСИТСЯ К _______ ГРУППЕ ЗДОРОВЬЯ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С ЛИМФАТИКО-ГИПОПЛАСТИЧЕСКИМ ДИАТЕЗОМ РЕКОМЕНДОВАНО НАЗНАЧЕНИЕ ДИЕТЫ С ОГРАНИЧЕНИЕМ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богатых легкоусвояемыми углеводами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богатых пуринами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глютенсодержащих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продуктов, жиров и продуктов, богатых пуринами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СУТОЧНАЯ ДОЗА ЭЛЕМЕНТАРНОГО ЖЕЛЕЗА ПРИ ТЕРАПИИ ЖЕЛЕЗОДЕФИЦИТНОЙ АНЕМИИ ПЕРОРАЛЬНЫМИ ФОРМАМИ ПРЕПАРАТОВ ЖЕЛЕЗА У ДЕТЕЙ ДО 3-Х ЛЕТ СОСТАВЛЯЕТ ________ МГ/КГ МАССЫ ТЕЛА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АКТУАЛЬНОЙ ТЕМОЙ ДЛЯ ПРОФИЛАКТИЧЕСКОЙ БЕСЕДЫ УЧАСТКОВОГО ПЕДИАТРА С РОДИТЕЛЯМИ ДЕТЕЙ ГРУДНОГО ВОЗРАСТА ЯВЛЯЕТСЯ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рахита, хронических расстройств питания, анемии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инфекционно-аллергических заболеваний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АКТУАЛЬНОЙ ТЕМОЙ БЕСЕД УЧАСТКОВОГО ПЕДИАТРА С РОДИТЕЛЯМИ НА ПЕРВОМ ПАТРОНАЖЕ ЯВЛЯЕТСЯ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ребенком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рахита и анемии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личной гигиены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закаливания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ПРОФИЛАКТИЧЕСКОЙ БЕСЕДЫ ПЕДИАТРА С РОДИТЕЛЯМИ ДЕТЕЙ ШКОЛЬНОГО ВОЗРАСТА НАИБОЛЕЕ АКТУАЛЬНОЙ </w:t>
            </w:r>
            <w:r w:rsidR="0090346F"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90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нарушений осанки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здоровым и больным ребенком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личной гигиены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острых детских инфекций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ПЕДИАТР ПРОВОДИТ ПРОФИЛАКТИЧЕСКИЙ ОСМОТР ЗДОРОВОГО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3-ГО ГОДА ЖИЗНИ ОДИН РАЗ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полгода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ПЕДИАТР ПРОВОДИТ ПРОФИЛАКТИЧЕСКИЙ ОСМОТР ЗДОРОВОГО РЕБЕНКА 1-ГО ГОДА ЖИЗНИ ОДИН РАЗ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полгода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ДЕКРЕТИРОВАННЫМ ЭТАПНЫМ ЭПИКРИЗНЫМ СРОКАМ ДЛЯ ДЕТЕЙ 1-ГО ГОДА ЖИЗНИ ОТНОСЯТ_____ МЕСЯЦЫ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3, 6, 9, 12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1, 2, 4, 6, 11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0, 1, 6, 12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0, 6, 12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ЗДОРОВОМУ НОВОРОЖДЕННОМУ РЕБЕНКУ ПЕДИАТР ВЫСТАВЛЯЕТ ____ ГРУППУ ЗДОРОВЬЯ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ПРОФИЛАКТИКОЙ ДЕФИЦИТА ЖЕЛЕЗА У ЗДОРОВОГО РЕБЕНКА 1-ГО ГОДА ЖИЗНИ ЯВЛЯЕТСЯ СВОЕВРЕМЕННОЕ ВВЕДЕНИЕ ПРИКОРМА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мясными продуктами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молочными кашами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овощными пюре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фруктовыми соками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ДОРОДОВОЙ ПАТРОНАЖ ПРОВОДИТСЯ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индивидуальные сроки при наличии патологии беременности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беременным на 34-й неделе беременности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беременным на 36-й неделе беременности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беременным на 32-й неделе беременности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ПЕРВОГО ПРИКОРМА РЕБЕНКУ С ГИПОТРОФИЕЙ РЕКОМЕНДУЕТСЯ ВВЕСТИ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 фарш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ВЛАЖНОСТИ КОЖИ ХАРАКТЕРНО ДЛЯ ПРОЯВЛЕНИЯ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периода рахита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ЗАКРЫТИЕ БОЛЬШОГО РОДНИЧКА ЯВЛЯЕТСЯ ПРИЗНАКОМ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паратрофии</w:t>
            </w:r>
            <w:proofErr w:type="spellEnd"/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165A8E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ПРОФИЛАКТИЧЕСКИХ ОСМОТРОВ ДЕТЕЙ ПЕРВОГО ГОДА ЖИЗНИ ВПЕРВЫЕ НАЗНАЧАЮТ ЭКГ </w:t>
            </w:r>
            <w:proofErr w:type="gramStart"/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ОСМОТР ПО ПРИКАЗУ МЗ РФ №514Н ПРОХОДЯТ ДЕТИ В ВОЗРАСТЕ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лет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ИССЛЕДОВАНИЕМ, КОТОРОЕ ПРОВОДИТСЯ ДЕТЯМ ПЕРВОГО МЕСЯЦА ЖИЗНИ, ЯВЛЯЕТСЯ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внутренних органов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КОРМЛЕНИЙ РЕБЁНКА 10-12 МЕСЯЦЕВ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«ОСОБЕННОСТИ ОНТОГЕНЕЗА» ПРИ КОМПЛЕКСНОЙ ОЦЕНКЕ СОСТОЯНИЯ ЗДОРОВЬЯ ДЕТЕЙ ВКЛЮЧАЕТ 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генеалогический, биологический, социальный анамнез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нервно-психического развития, генеалогический анамнез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резистентность организма, наличие хронических заболеваний, биологический анамнез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функционального состояния организма, социальный анамнез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ОБЪЕМНОМУ МЕТОДУ, РЕБЕНОК В ВОЗРАСТЕ 3 МЕСЯЦЕВ ДОЛЖЕН В СУТКИ ПОЛУЧИТЬ СЛЕДУЮЩЕЕ КОЛИЧЕСТВО МОЛОКА: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часть от массы тела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 часть от массы тела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 часть от массы тела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часть от массы тела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ПРИКОРМ ВНЕ ЗАВИСИМОСТИ ОТ ВИДА ВСКАРМЛИВАНИЯ НАЗНАЧАЮТ: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3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мес. жизни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мес. жизни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мес. жизни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мес. жизни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 514Н МИНЗДРАВА РОССИИ ОТ 10.08.2017Г ВРАЧ-ОФТАЛЬМОЛОГ ЗДОРОВОГО РЕБЕНКА ВПЕРВЫЕ ОСМАТРИВАЕТ В ВОЗРАСТЕ: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ПРИКАЗУ514Н МИНЗДРАВА РОССИИ ОТ 10.08. ЭКГ СЛЕДУЕТ ПРОВОДИТЬ ЗДОРОВЫМ ДЕТЯМ В ВОЗРАСТЕ: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месяцев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</w:t>
            </w:r>
          </w:p>
        </w:tc>
      </w:tr>
      <w:tr w:rsidR="003554E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3554E5" w:rsidRPr="00F74F85" w:rsidRDefault="003554E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43" w:type="dxa"/>
            <w:gridSpan w:val="4"/>
          </w:tcPr>
          <w:p w:rsidR="000840A4" w:rsidRPr="008A0CB9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С РАХИТОМ В ПЕРВУЮ ОЧЕРЕДЬ НЕОБХОДИМО ВВЕСТИ В ПИТАНИЕ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8A0CB9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8A0CB9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мясное пюре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8A0CB9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кашу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8A0CB9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фруктовое пюре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ВВЕДЕНИЯ ЦЕЛЬНОГО МОЛОКА ДЕТЯМ ПЕРВОГО ГОДА ЖИЗНИ ПРИ </w:t>
            </w:r>
            <w:proofErr w:type="gramStart"/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ОТЯГОЩЕННОМ</w:t>
            </w:r>
            <w:proofErr w:type="gramEnd"/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АЛЛЕРГОАНАМНЕЗЕ: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месяцев жизни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месяцев жизни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месяцев жизни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месяцев жизни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 514Н МИНЗДРАВА РОССИИ ОТ 10.08.2017Г ДЕТСКИЙ ХИРУРГ ВПЕРВЫЕ ОСМАТРИВАЕТ ЗДОРОВОГО РЕБЕНКА В ВОЗРАСТЕ: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месяцев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месяцев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КЛИНИЧЕСКИЙ АНАЛИЗ КРОВИ ЗДОРОВОМУ РЕБЕНКУ В ПОЛИКЛИНИКЕ ПРОВОДИТСЯ В СЛЕДУЮЩЕМ ВОЗРАСТЕ: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74F85" w:rsidRDefault="00FE3347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0A4"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КОРМЛЕНИЙ ЗА СУТКИ РЕБЕНКА 2-ГО ПОЛУГОДИЯ ЖИЗНИ: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ПРИКАЗУ 514Н МИНЗДРАВА РОССИИ ОТ 10.08.2017Г ТРАВМАТОЛОГ-ОРТОПЕД ВПЕРВЫЕ ОСМАТРИВАЕТ ЗДОРОВОГО РЕБЕНКА В ВОЗРАСТЕ: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месяцев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месяцев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74F8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МЗ РФ N 514н «О ПОРЯДКЕ ПРОВЕДЕНИЯ </w:t>
            </w: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МЕДИЦИНСКИХ ОСМОТРОВ НЕСОВЕРШЕННОЛЕТНИХ» ЗДОРОВЫХ ДЕТЕЙ НЕ ОСМАТРИВАЕТ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E34D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МЗ РФ N 514н «О ПОРЯДКЕ ПРОВЕДЕНИЯ ПРОФИЛАКТИЧЕСКИХ МЕДИЦИНСКИХ ОСМОТРОВ НЕСОВЕРШЕННОЛЕТНИХ» ЗДОРОВЫХ ДЕТЕЙ НЕ ОСМАТРИВАЕТ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E9454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кардиолог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E9454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стоматолог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E9454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E9454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БЕЛКА В ГРУДНОМ МОЛОКЕ СОСТАВЛЯЕТ ____ Г/100 МЛ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СТЕПЕНЬ ГИПОГАЛАКТИИ СООТВЕТСТВУЕТ ДЕФИЦИТУ МОЛОКА </w:t>
            </w:r>
            <w:proofErr w:type="gramStart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%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СУТОЧНЫЙ ОБЪЕМ ПИТАНИЯ ДЕТЕЙ ОТ 2 НЕДЕЛЬ ДО 2 МЕСЯЦЕВ СОСТАВЛЯЕТ ___ МАССЫ ТЕЛА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МОЛОКА В % ПРИ ГИПОГАЛАКТИИ 2 СТЕПЕНИ СОСТАВЛЯЕТ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ИСКУССТВЕННОГО ВСКАРМЛИВАНИЯ РЕБЕНКА С АЛЛЕРГИЕЙ НА БЕЛОК КОРОВЬЕГО МОЛОКА СЛЕДУЕТ НАЗНАЧАТЬ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на основе полного гидролиза белка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молочные смеси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безлактозные</w:t>
            </w:r>
            <w:proofErr w:type="spellEnd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смеси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КОРМЛЕНИЙ РЕБЁНКА В ВОЗРАСТЕ 1 ГОДА СОСТАВЛЯЕТ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сутки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сутки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сутки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ПРИКОРМ ЗДОРОВОМУ РЕБЕНКУ ПРИ ЕСТЕСТВЕННОМ ВСКАРМЛИВАНИИ РЕКОМЕНДУЕТСЯ ВВОДИТЬ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яблочное пюре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ГЛЮТЕН СОДЕРЖИТСЯ В КАШЕ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овсяной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гречневой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кукурузной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ПРИ III СТЕПЕНИ ПОСТНАТАЛЬНОЙ ГИПОТРОФИИ СОСТАВЛЯЕТ _______ %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В ВОЗРАСТЕ 2 МЕСЯЦЕВ ПО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МЗ РФ 514Н НУЖНО НАЗНАЧИ</w:t>
            </w: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и общий анализ мочи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 сыворотки крови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МЗ РФ №514Н ЗДОРОВЫЙ РЕБЕНОК ДОЛЖЕН БЫТЬ ОСМОТРЕН ПЕДИАТРОМ НЕ РЕЖЕ 1 РАЗА В ГОД, НАЧИНАЯ </w:t>
            </w:r>
            <w:proofErr w:type="gramStart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ВПЕРВЫЕ УЧАСТВУЕТ ПРИ ПРОФИЛАКТИЧЕСКИХ ОСМОТРАХ ДЕТЕЙ В ВОЗРАСТЕ ____ ЛЕТ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 ВПЕРВЫЕ УЧАСТВУЕТ ПРИ ПРОФИЛАКТИЧЕСКИХ ОСМОТРАХ ДЕТЕЙ </w:t>
            </w:r>
            <w:proofErr w:type="gramStart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 ЛЕТ</w:t>
            </w:r>
            <w:proofErr w:type="gramEnd"/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EC192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ПАТОЛОГИЧЕСКИЙ СИНДРОМ – ЭТО: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</w:t>
            </w:r>
            <w:proofErr w:type="spellEnd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неблагоприятный синдром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вызвавшее ухудшение состояния больного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синдром, имеющий наиболее выраженную клиническую картину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синдром, который может вызвать у больного какое-либо осложнение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ВЫЗОВ – ЭТО: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больному ребенку на дому по поводу остро </w:t>
            </w:r>
            <w:proofErr w:type="spellStart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развившегося</w:t>
            </w:r>
            <w:proofErr w:type="spellEnd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по первому обращению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в приемное отделение больницы или на фильтр поликлиники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телефонное сообщение со станции скорой помощи о вызове бригады СМП по указанному адресу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обращение к зав. поликлиникой с целью наложения взыскания на медицинского работника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– ЭТО: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больному ребенку на дому при повторном обращении по поводу уже установленного заболевания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больному ребенку на дому по поводу впервые остро </w:t>
            </w:r>
            <w:proofErr w:type="spellStart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развившегося</w:t>
            </w:r>
            <w:proofErr w:type="spellEnd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врачу за помощью при присоединении нового заболевания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выздоравливающему ребенку на дому по поводу впервые остро </w:t>
            </w:r>
            <w:proofErr w:type="spellStart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развившегося</w:t>
            </w:r>
            <w:proofErr w:type="spellEnd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ПОСЕЩЕНИЕ – ЭТО: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болеющего ребенка на дому участковым врачом для оценки динамики заболевания и коррекции проводимого лечения без обращения родителей в поликлинику за помощью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врача к здоровому ребенку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выздоравливающим ребенком поликлиники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педиатром на </w:t>
            </w:r>
            <w:proofErr w:type="gramStart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proofErr w:type="gramEnd"/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выздоровевшего ребенка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 ПО УХОДУ ЗА БОЛЬНЫМ РЕБЕНКОМ НЕ ВЫДАЕТСЯ: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7B3EBC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 находящейся в декретном отпуске по уходу за здоровым ребенком до 3-х лет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военнослужащим контрактной службы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без гражданства, работающим в учреждениях РФ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 гражданам, работающим в учреждениях РФ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 НЕ ИМЕЕТ ПРАВА ВЫДАВАТЬ: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стационара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- ЭТО СМЕРТНОСТЬ ДЕТЕЙ: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году жизни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неделе жизни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месяце жизни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три года жизни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7643" w:type="dxa"/>
            <w:gridSpan w:val="4"/>
          </w:tcPr>
          <w:p w:rsidR="000840A4" w:rsidRPr="00AA329A" w:rsidRDefault="000D71F3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ОСТРОГО ЗАБОЛЕВАНИЯ МАТЕРИ, НАХОДЯЩЕЙСЯ В ДЕКРЕТНОМ ОТПУСКЕ ПО УХОДУ ЗА ЗДОРОВЫМ РЕБЕНКОМ ДО 3-Х ЛЕТ, ЛИСТОК НЕТРУДОСПОСОБНОСТИ ЛИЦУ, РАБОТАЮЩЕМУ ПО ТРУДОВОМУ ДОГОВОРУ И ФАКТИЧЕСКИ ОСУЩЕСТВЛЯЮЩЕМУ УХОД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выдается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учреждением, в котором лечится мать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детской поликлиникой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выдается в индивидуальном порядке Фондом социального страхования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НЕПОСРЕДСТВЕННУЮ ОТВЕТСТВЕННОСТЬ ЗА ПРАВИЛЬНОСТЬ ВЫДАЧИ ЛИСТКА НЕТРУДОСПОСОБНОСТИ ПО УХОДУ ЗА БОЛЬНЫМ РЕБЕНКОМ НЕСЕТ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врач-педиатр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B41F5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ЛИХОРАДКЕ ПАРАЦЕТАМОЛ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НАЗНАЧАЕТСЯ В ДОЗЕ ____ МГ/КГ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ЛИХОРАДКЕ ИБУПРОФЕН ВНУТРЬ НАЗНАЧАЕТСЯ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ОЗЕ____ МГ/КГ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ДОЗА БЕРОДУАЛА ДЛЯ НЕБУЛАЙЗЕРНОЙ ТЕРАПИИ ПРИ ОБСТРУКТИВНОМ БРОНХИТЕ У ДЕТЕЙ ШКОЛЬНОГО ВОЗРАСТА СОСТАВЛЯЕТ _____ МЛ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0,5-1,0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0,1-0,4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2,1-2,5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ДИСПАНСЕРНОГО НАБЛЮДЕНИЯ В </w:t>
            </w: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ПОЛИКЛИНИКЕ ЗА ДЕТЬМИ С ЯЗВЕННОЙ БОЛЕЗНЬЮ ЖЕЛУДКА И ДВЕНА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ДЦАТИПЕРСТНОЙ КИШКИ СОСТАВЛЯЕТ</w:t>
            </w: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перевода во взрослую поликлинику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КАТАРАЛЬНЫЙ 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ПАРАГРИППЕ ХАРАКТЕРИЗУЕТСЯ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слизистыми выделениями из носа, гиперемией зева, грубым сухим кашлем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яркой отграниченной гиперемией зева, гнойным выпотом в лакунах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частым навязчивым </w:t>
            </w:r>
            <w:proofErr w:type="spellStart"/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коклюшеподобным</w:t>
            </w:r>
            <w:proofErr w:type="spellEnd"/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кашлем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гнойными выделениями из носа, влажным кашлем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ДИАГНОСТИЧЕСКИМ КРИТЕРИЕМ ИНФЕКЦИОНН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МОНОНУКЛЕОЗА?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атипичные </w:t>
            </w:r>
            <w:proofErr w:type="spellStart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мононуклеары</w:t>
            </w:r>
            <w:proofErr w:type="spellEnd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ОАК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экспираторная одышка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эозинофилия</w:t>
            </w:r>
            <w:proofErr w:type="spellEnd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ОАК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бронхососудистого</w:t>
            </w:r>
            <w:proofErr w:type="spellEnd"/>
            <w:r w:rsidRPr="00EC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 на R-грамме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ВОЗБУДИТЕЛЯМИ ОСТРЫХ ТОНЗИЛЛИТОВ ЯВЛЯЮТСЯ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ВНЕБОЛЬНИЧНЫЕ ПНЕВМОНИИ У ДЕТЕЙ РАННЕГО ВОЗРАСТА ЧАЩЕ ВЫЗЫВАЮТСЯ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хламидиями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микоплазмами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стафилококком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БУДЕСОНИДА ПРИ ОБСТРУКТИВНОМ ЛАРИНГИТЕ СОСТАВЛЯЕТ НА ИНГАЛЯЦИЮ: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 мг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мг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назначается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Д</w:t>
            </w: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 ЦЕФОТАКСИМА ПРИ ЭПИГЛОТТИТЕ СОСТАВЛЯЕТ, МГ/КГ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назначается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Д</w:t>
            </w: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ОЗА ЦЕФТРИАКСОНА ПРИ ЭПИГЛОТТИТЕ </w:t>
            </w: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СОСТАВЛЯЕТ, МГ/КГ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назначается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ПРИ ЭПИГЛОТТИТЕ НАЗНАЧАЮТСЯ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назначаются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ВОЗБУДИТЕЛЯМИ АТИПИЧНОЙ ПНЕВМОНИИ ЯВЛЯЮТСЯ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АТИПИЧНОЙ ПНЕВМОНИИ АНТИБИОТИКОМ ВЫБОРА ЯВЛЯЕТСЯ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назначаются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633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ПРЕПАРАТАМИ ВЫБОРА В РАННЕМ ПЕРИОДЕ КОКЛЮШНОЙ ИНФЕКЦИИ ЯВЛЯЕТСЯ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459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НЕЙТРОФИЛЬНЫЙ ЛЕЙКОЦИТОЗ (НЕЙ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ТРОФИЛЕЗ) У ДЕТЕЙ ВОЗНИКАЕТ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вирусных </w:t>
            </w:r>
            <w:proofErr w:type="gramStart"/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</w:t>
            </w:r>
            <w:proofErr w:type="gramEnd"/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цитостатиками</w:t>
            </w:r>
            <w:proofErr w:type="spell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инфекцией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ЛИМФОЦИТАРНЫЙ ЛЕЙКОЦИТОЗ (ЛИМФОЦИТОЗ)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</w:t>
            </w: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ВСТРЕЧАЕТСЯ </w:t>
            </w:r>
            <w:proofErr w:type="gramStart"/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вирусных </w:t>
            </w:r>
            <w:proofErr w:type="gramStart"/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 бактериальных </w:t>
            </w:r>
            <w:proofErr w:type="gramStart"/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хронических воспалительных </w:t>
            </w:r>
            <w:proofErr w:type="gramStart"/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сепсисе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ЭОЗИНОФИЛЬНЫЙ ЛЕЙКОЦИТОЗ (ЭОЗИНОФИЛИЯ) У ДЕТЕЙ ВСТРЕЧАЕТСЯ </w:t>
            </w:r>
            <w:proofErr w:type="gramStart"/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глистных </w:t>
            </w:r>
            <w:proofErr w:type="gramStart"/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атопии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бактериальных </w:t>
            </w:r>
            <w:proofErr w:type="gramStart"/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 терапии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гормональной терапии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УЧАСТКОВОГО ПЕДИАТРА ЯВЛЯЕТСЯ: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стационара на дому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</w:t>
            </w:r>
            <w:proofErr w:type="gramStart"/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дневной стационар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СИМПТОМОМ ГРИППА ЯВЛЯЕТСЯ</w:t>
            </w:r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надсадный кашель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затылочных</w:t>
            </w:r>
            <w:proofErr w:type="gramEnd"/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лимфоузлов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стул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ВРАЧА-ПЕДИАТРА ВХОДИТ</w:t>
            </w: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УЗИ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0840A4" w:rsidRPr="00AA329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329A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</w:t>
            </w:r>
            <w:proofErr w:type="gramStart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proofErr w:type="gramEnd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ГЛОМЕРУЛОНЕФРИТОМ НАБЛЮДАЮТСЯ: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перевода во взрослую поликлинику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1года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лет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лет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ХРОНИЧЕСКИМ ЗАБОЛЕВАНИЕМ В СТАДИИ КОМПЕНСАЦИИ ОТНОСЯТСЯ К ГРУППЕ ЗДОРОВЬЯ: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СИСТЕМНОЙ КРАСНОЙ ВОЛЧАНКОЙ НАХОДЯТСЯ НА «Д» НАБЛЮДЕНИИ В ПЕДИАТРИЧЕСКОЙ СЛУЖБЕ: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момента передачи  в </w:t>
            </w:r>
            <w:proofErr w:type="spellStart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терепевтическую</w:t>
            </w:r>
            <w:proofErr w:type="spellEnd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5 лет от постановки диагноза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3 лет от постановки диагноза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ДИСПАНСЕРНОГО НАБЛЮДЕНИЯ В ПОЛИКЛИНИКЕ ЗА ДЕТЬМИ С ЮВЕНИЛЬНЫМ РЕВМАТОИДНЫМ АРТРИТОМ: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перевода в терапевтическую службу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3 лет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года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5 лет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перенесенной пневмонии в план диспансерного наблюдения включают осмотр: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ДИСПАНСЕРНОМ НАБЛЮДЕНИИ РЕБЕНКА С ЛЮБОЙ ХРОНИЧЕСКОЙ ПАТОЛОГИЕЙ ОБЯЗАТЕЛЬНЫМ СПЕЦИАЛИСТОМ ЯВЛЯЕТСЯ: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ДЫХАТЕЛЬНОЙ НЕДОСТАТОЧНОСТИ 1 СТЕПЕНИ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одышка только при физической нагрузке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одышка в покое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в покое с втяжением грудины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в покое с участием вспомогательной мускулатуры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A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ХРОНИЧЕСКОЙ СЕРДЕЧНОЙ НЕДОСТАТОЧНОСТИ 1</w:t>
            </w: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Тахикардия только при физической нагрузке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тахикардия в покое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в покое с втяжением грудины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размеров печени, селезенки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СДАВАТЬ НОРМАТИВЫ СКОРОСТНО-СИЛОВЫХ ТЕСТОВ НА ФИЗИЧЕСКУЮ ПОДГОТОВЛЕННОСТЬ ДЕТЯМ ИЗ МЕДИЦИНСКОЙ ГРУППЫ: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СОРЕВНОВ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АНИЯХ ОТБИРАЮТСЯ ДЕТИ ИЗ </w:t>
            </w: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ФУНКЦИОНАЛЬНОГО СОСТОЯНИЯ ДЫХАТЕЛЬНОЙ СИСТЕМЫ ДЕТЕЙ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РОЦЕССЕ ДЕЯТЕЛЬНОСТИ ИСПОЛЬЗУЮТ: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 </w:t>
            </w:r>
            <w:proofErr w:type="spellStart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Генчи</w:t>
            </w:r>
            <w:proofErr w:type="spellEnd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Штанге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гарвардский степ-тест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 Леви-</w:t>
            </w:r>
            <w:proofErr w:type="spellStart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Гориневско</w:t>
            </w:r>
            <w:proofErr w:type="spell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Мартине-</w:t>
            </w:r>
            <w:proofErr w:type="spellStart"/>
            <w:r w:rsidRPr="00A2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Кушелевск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ПОСТРОЕННЫЙ УРОК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КУЛЬТУРЫ СОСТОИТ ИЗ </w:t>
            </w: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вводной, подготовительной, основной, заключительной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вводной, основной, заключительной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подготовительной, основной, заключительной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22C02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вводной, подготовительной, 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УЧАЩИХСЯ ИЗ СПЕЦИАЛЬНОЙ МЕДИЦИНСКОЙ ГРУППЫ В </w:t>
            </w:r>
            <w:proofErr w:type="gramStart"/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ОСНОВАНИИ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течения основного заболевания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выполнения нормативов физической подготовленности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ребенка или его родителей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A31A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по физической культуре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УСЛОВИЙ, ВЛИЯЮЩИХ НА ЗДОРОВЬЕ, НАИБОЛЕЕ ЗНАЧИМЫМ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ДАННЫМ ВОЗ, ЯВЛЯЕТСЯ: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0585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E43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E223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БЕСПЛАТНОЕ ЛЕКАРСТВЕННОЕ ОБЕСПЕЧЕНИЕ ПРИ АМБУЛАТОРНОМ ЛЕЧЕНИИ ИМЕЮТ ПАЦИЕНТЫ </w:t>
            </w:r>
            <w:proofErr w:type="gramStart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множественными переломами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ожирением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бациллоносительством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С ПАЦИЕНТА ПРИ ОКАЗАНИИ ЕМУ ЭКСТРЕННОЙ МЕДИЦИНСКОЙ ПОМОЩИ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 оказании экстренной медицинской помощи иногородним пациентам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 обращении за экстренной медицинской помощью лиц в состоянии алкогольного опьянения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 оказании экстренной медицинской помощи коммерческими медицинскими организациями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ЛИСТКЕ НЕТРУДОСПОСОБНОСТИ ИСПРАВЛЕНИЯ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одно исправление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 более двух исправлений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не более трех исправлений по разрешению врачебной комиссии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НАБЛЮДЕНИЙ В ПОЛИКЛИНИКЕ </w:t>
            </w:r>
            <w:proofErr w:type="gramStart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ЛОР-ВРАЧОМ</w:t>
            </w:r>
            <w:proofErr w:type="gramEnd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СТОМАТОЛОГОМ ЗА ДЕТЬМИ С ХРОНИЧЕСКИМ ГАСТРИТОМ И ГАСТРОДУОДЕНИТОМ СОСТАВЛЯЕТ:</w:t>
            </w: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КЛИНИЧЕСКИМИ ПРИЗНАКАМИ ПРИСТУПА БРОНХИАЛЬНОЙ АСТМЫ У ДЕТЕЙ ЯВЛЯЮТСЯ:</w:t>
            </w: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экспираторная одышка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инспираторная одышка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мелкопузырчатые хрипы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смешанного типа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</w:t>
            </w:r>
            <w:proofErr w:type="gramStart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proofErr w:type="gramEnd"/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ГЛОМЕРУЛОНЕФРИТОМ В СТАДИИ ДЕКОМПЕНСАЦИИ ОТНОСЯТСЯ К ГРУППЕ ЗДОРОВЬЯ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БРОНХИАЛЬНОЙ АСТМОЙ В СТАДИИ СУБКОМПЕНСАЦИИ ОТНОСЯТСЯ К ГРУППЕ ЗДОРОВЬЯ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43" w:type="dxa"/>
            <w:gridSpan w:val="4"/>
          </w:tcPr>
          <w:p w:rsidR="000840A4" w:rsidRPr="00AD29FD" w:rsidRDefault="00783EF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ВЕДИЩИЙ ПРИКАЗ ПО ДИСПАНСЕРИЗАЦИИ ДЕТСКОГО НАСЕЛЕНИЯ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DD47F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№514н МЗ РФ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DD47F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№92н МЗ РФ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DD47F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№822н МЗ РФ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DD47F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№125н МЗ РФ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НЕСУЩЕСТВУЮЩУЮ ФИЗКУЛЬТУРНУЮ ГРУППУ: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ослабленная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В РАБОТЕ ПЕРВИЧНОГО ЗВЕНА ЗДРАВО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(ДЕТСКОЙ ПОЛИКЛИНИКИ)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43" w:type="dxa"/>
            <w:gridSpan w:val="4"/>
          </w:tcPr>
          <w:p w:rsidR="000840A4" w:rsidRPr="007B1664" w:rsidRDefault="007C651E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ПЕРЕНЕСЕННОЙ ПНЕВМОНИИ В ПЛАН ДИСПАНСЕРН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НАБЛЮДЕНИЯ ВКЛЮЧАЮТ ОСМОТР: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gramEnd"/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ЭКСПИРАТОРНОЙ ОДЫШКИ ЯВЛЯЕТСЯ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обструкция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Трахеит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ДЫХАТЕЛЬНОЙ НЕДОСТАТОЧНОСТИ 2 СТЕПЕНИ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одышка в покое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одышка только при физической нагрузке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в покое с втяжением грудины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отсутствует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ЖЕЛЕЗОДЕФИЦИТНОЙ АНЕМИЕЙ 1 СТЕПЕНИ ОТНОСЯТСЯ К ГРУППЕ ЗДОРОВЬЯ: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ЧАСТЫМ ВОЗБУДИТЕЛЕ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ПИЕЛОНЕФРИТА У ДЕТЕЙ ЯВЛЯЕТСЯ: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 палочка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стафилококк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β-гемолитический стрептококк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D29F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7B166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СРОКИ ПРОВЕДЕНИЯ ПРОФИЛАКТИЧЕСКИХ ПРИВИВОК ПОСЛЕ ПРОВЕДЕНИЯ ТУБЕРКУЛИНОДИАГНОСТИКИ (ПОСТАНОВКИ РЕАКЦИИ МАНТУ):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72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24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48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1,5 месяца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 РЕБЕНКУ В ВОЗРАСТЕ 12 МЕСЯЦЕВ ПРОВОДЯТСЯ СЛЕДУЮЩИЕ ПРОФИЛАКТИЧЕСКИЕ ПРИВИВКИ: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коклюша, столбняка, полиомиелита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пневмококка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ЗДОРОВЫМ НОВОРОЖДЕННЫМ ПЕРВАЯ ВАКЦИНАЦИЯ ПРОТИВ ГЕПАТИТА </w:t>
            </w: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 день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месяц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месяца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ГЕПАТИТА В </w:t>
            </w:r>
            <w:r w:rsidRPr="002D5733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ОТНОСЯЩИХСЯ К ГРУППАМ РИСКА ПО ГЕПАТИТУ В) ПО </w:t>
            </w: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НАЦИОНАЛЬНОМУ КАЛЕНДАРЮ ПРИВИВОК СОВПАДАЕТ С ВАКЦИНАЦИЕЙ ПРОТИВ: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дифтерии, коклюша, столбняка, полиомиелита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коклюша, дифтерии, столбняка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 В СУБЪЕКТАХ РФ С ПОКАЗАТЕЛЯМИ ЗАБОЛЕВАЕМОСТИ ВЫШЕ 80 НА 100 ТЫС. НАСЕЛЕНИЯ ПРОВОДИТСЯ ВАКЦИНОЙ: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 – М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 дважды с интервалом 1 месяц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ТУБЕРКУЛЕЗА ПРОВОДИТСЯ </w:t>
            </w: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день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день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день жизни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месяц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ВАКЦИН БЦЖ – М ДОПУСТИМО ПРИ ВЕСЕ НЕДОНОШЕННОГО РЕБЕНКА: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 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 ПОСЛЕ ВАКЦИНАЦИИ ЯВЛЯЕТСЯ ПРОТИВОПОКАЗАНИЕМ К РЕВАКЦИНАЦИИ: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краснухи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кори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пневмококка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АКТИВНОЙ ИММУНИЗАЦИИ ПРОТИВ ГЕПАТИТА </w:t>
            </w: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рекомбинантная дрожжевая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инактивированная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МАНТУ СЧИТАЕТСЯ ОТРИЦАТЕЛЬНОЙ ПРИ ПОЯВЛЕНИИ НА КОЖЕ: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Уколочной</w:t>
            </w:r>
            <w:proofErr w:type="spell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Инфильтрата 5 мм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инфильтрата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2D5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 мм</w:t>
              </w:r>
            </w:smartTag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инфильтрата 2 -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D57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мм</w:t>
              </w:r>
            </w:smartTag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гиперемии любого размера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ЖИВОЙ ВАКЦИНЕ ОТНОСИТСЯ: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Коревая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АКДС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Инактивированная полиомиелитная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ОРАЛЬНАЯ ПОЛИОМИЕЛИТНАЯ ВАКЦИНА  - ЭТО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Убитая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Рекомбинантная </w:t>
            </w:r>
            <w:proofErr w:type="spell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генноинженерная</w:t>
            </w:r>
            <w:proofErr w:type="spell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ОБЩИМ РЕАКЦИЯМ НА ВАКЦИНАЦИЮ ОТНОСИТСЯ: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в месте введения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Гиперемия в месте введения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реакции на введение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МЕСТНЫМ РЕАКЦИЯМ НА ВАКЦИНАЦИЮ ОТНОСИТСЯ: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Гиперемия в месте введения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</w:t>
            </w:r>
            <w:proofErr w:type="spell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реакции на введение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СИЛЬНОЙ ОБЩЕЙ РЕАКЦИЕЙ НА ВАКЦИНУ ОТНОСИТСЯ: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 до 40° и выше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Выраженная гиперемия в месте введения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2D573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дерматит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СИЛЬНОЙ МЕСТНОЙ РЕАКЦИИ НА ВВЕДЕНИЕ ВАКЦИНЫ ОТНОСИТСЯ: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8 см и более в диаметре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 до 40° и выше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в месте введения до 3 см в диаметре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СИЛЬНОЙ МЕСТНОЙ РЕАКЦИИ НА ВВЕДЕНИЕ ВАКЦИНЫ БЦЖ ОТНОСИТСЯ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 в месте введения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до 39°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в месте введения до 3 см в диаметре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СИЛЬНАЯ МЕСТНАЯ РЕАКЦИЯ НА ВВЕДЕНИЕ БЦЖ-ВАКЦИНЫ ЯВЛЯЕТСЯ ПРОТИВОПОКАЗАНИЕМ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Ревакцинации БЦЖ-М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пробы Манту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Постановки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</w:t>
            </w:r>
            <w:proofErr w:type="spell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 для дальнейшей тактики иммунизации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ПРОТИВ ДИФТЕРИИ, КОКЛЮША, </w:t>
            </w: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СТОЛБНЯКА ПРОВОДИТСЯ В ВОЗРАСТЕ: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ДИФТЕРИИ, КОКЛЮША, СТОЛБНЯКА ПРОВОДИТСЯ СОВМЕСТНО С ВАКЦИНАЦИЕЙ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БЦЖ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ПОСТВАКЦИНАЛЬНЫМ ОСЛОЖНЕНИЯМ ОТНОСИТСЯ: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анафилактический шок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фебрильные судороги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ЭНЦЕФАЛИЧЕСКИМ РЕАКЦИЯМ ОТНОСИТСЯ: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 К ВАКЦИНАЦИИ АКДС: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прогрессирующие заболевания нервной системы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фебрильные судороги в анамнезе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системная аллергическая реакция на пекарские дрожжи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7559F9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системная аллергическая реакция на белок куриного яйца,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 К ВАКЦИНАЦИИ ПРОТИВ ГРИППА: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420E5E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системная аллергическая реакция на белок куриного яйца,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420E5E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фебрильные судороги в анамнезе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420E5E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системная аллергическая реакция на пекарские дрожжи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420E5E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иммунодефицитное</w:t>
            </w:r>
            <w:proofErr w:type="spell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иммуносупрессия</w:t>
            </w:r>
            <w:proofErr w:type="spell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злокачественные новообразования, беременность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ИММУНОДЕФИЦИТНОГО СОСТОЯНИЯ ЯВЛЯЕТСЯ ПРОТИВОПОКАЗАНИЕМ К ВАКЦИНАЦИИ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 для тактики иммунизации ребенка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«ХОЛОДОВОЙ ЦЕПИ» ОЗНАЧАЕТ: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B048A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температурный режим в течение всего времени транспортирования и хранения вакцин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B048A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прикладывание холода к месту введения вакцины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B048A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не перегреваться ребенку после иммунизации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B048A2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значения для процесса иммунизации 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ХРАНЕНИЯ МЕДИЦИНСКИХ ИММУНОБИОЛОГИЧЕСКИХ ПРЕПАРАТОВ (ВАКЦИН) НА 4-М УРОВНЕ ХОЛОДОВОЙ ЦЕПИ (В ПОЛИКЛИНИКЕ) НЕ ДОЛЖНА ПРЕВЫШАТЬ: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месяца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года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ДЕТЕЙ, РОДИВШИХСЯ ОТ МАТЕРЕЙ - НОСИТЕЛЕЙ ВИРУСА ГЕПАТИТА В ИЛИ ПЕРЕНЕСШИХ ВИРУСНЫЙ ГЕПАТИТ В </w:t>
            </w:r>
            <w:proofErr w:type="spellStart"/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ТРИМЕСТРЕ БЕРЕМЕННОСТИ ПРИМЕНЯЕТСЯ СХЕМА ИММУНИЗАЦИЯ ПРОТИВ ГЕПАТИТА 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0-1-2-12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0-1-6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0-3-6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0-3-6-12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ОТРИЦАТЕЛЬНОЙ РЕАКЦИЯ НА ТУБЕРКУЛИН СЧИТАЕТСЯ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инфильтрата (гиперемии) или при наличии </w:t>
            </w:r>
            <w:proofErr w:type="spell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уколочной</w:t>
            </w:r>
            <w:proofErr w:type="spell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 (1 мм) 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папуле 2-4 мм или гиперемии любого размера без инфильтрата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папула ≥5мм или имеется везикула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лимфангоит или некроз независимо от размера инфильтрата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КОРЕВАЯ ВАКЦИНАЦИЯ У ДЕТЕЙ МОЖЕТ СОПРОВОЖДАТЬСЯ СПЕЦИФИЧЕСКОЙ РЕАКЦИЕЙ </w:t>
            </w:r>
            <w:proofErr w:type="gramStart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15 день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511494" w:rsidRDefault="009C073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дня после вакцинации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511494" w:rsidRDefault="009C073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15 дня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511494" w:rsidRDefault="009C073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возникновения значения не имеет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51149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ТЕЛЕФОНОГРАММА О КАЖДОМ СЛУЧАЕ ИНФЕКЦИОННОГО ЗАБОЛЕВАНИЯ ПОДАЕТСЯ МЕДРАБОТНИКАМИ ПО ТЕЛЕФОНУ В ТЕЧЕНИЕ: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ДНЕЙ НАКЛАДЫВАЕТСЯ КАРАНТИН ПО МЕНИНГОКОККОВОЙ ИНФЕКЦИИ?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дней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ЗНАЧЕНИЕ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БОКС-ФИЛЬТРА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ДЕТСКОЙ ПОЛИКЛИНИКЕ: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Разобщение здоровых и больных детей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масочного режима при вспышке ОРВИ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детей с острыми кишечными инфекциями на территории детской поликлиники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ПО ЭПИДЕМИЧЕСКИМ ПОКАЗАНИЯМ ПРИ КОНТАКТЕ С БОЛЬНЫМ КОРЬЮ ПРОВОДИТСЯ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17 день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по 21 день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ОЧАГЕ ИНФЕКЦИИ ЗАКЛЮЧИТЕЛЬНАЯ ДЕЗИНФЕКЦИЯ НЕ ПРОВОДИТСЯ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ветряной оспе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дизентерии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полиомиелите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вирусном гепатите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ПРОТИВОЭПИДЕМИЧЕСКИМ МЕРОПРИЯТИЯМ В ОЧАГЕ САЛЬМОНЕЛЛЕЗНОЙ ИНФЕКЦИИ ОТНОСЯТСЯ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дней и однократное бактериологическое обследование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и двукратное бактериологическое обследование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обследование и экстренная вакцинация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первые 72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обследование и 5 дней прием антибактериальных препаратов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ТЕЛЕФОНОГРАММА О КАЖДОМ СЛУЧАЕ ИНФЕКЦИОННОГО ЗАБОЛЕВАНИЯ ПОДАЕТСЯ МЕДРАБОТНИКАМИ В ТЕЧЕНИЕ: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БОЛЬНОГО КОКЛЮШЕМ ПРОВОДИТСЯ СРОКОМ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 от начала заболевания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кашля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 болезни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от начала спазматического кашля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КОНТАКТНЫМ С БОЛЬНЫМ КОКЛЮШЕМ ПРОВОДИТСЯ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обследование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экстренная вакцинация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с 11 по 21 день контакта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превентивного приема антибактериальных препаратов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РЕКОНВАЛЕСЦЕНТАМИ ВИРУСНОГО ГЕПАТИТА А ВКЛЮЧАЕТ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СРБ, белковых фракций, тимоловой пробы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печени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пункционную биопсию печени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СРОКА ПОСЫЛАЮТ ЭКСТРЕННОЕ ИЗВЕЩЕНИЕ ПО УСТАНОВЛЕННОЙ ФОРМЕ В ОРГАНЫ, УПОЛНОМОЧЕННЫЕ ОСУЩЕСТВЛЯТЬ ГОСУДАРСТВЕННЫЙ САНИТАРНО-ЭПИДЕМИОЛОГИЧЕСКИЙ НАДЗОР?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часа;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ПРОТИВОЭПИДЕМИЧЕСКИМ МЕРОПРИЯТИЯМ В ОЧАГЕ ИНФЕКЦИИ ОТНОСИТСЯ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 для контактных лиц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всех контактных лиц в инфекционный стационар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курсов антибактериальной терапии всем контактным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</w:t>
            </w:r>
            <w:proofErr w:type="gramStart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</w:t>
            </w:r>
            <w:proofErr w:type="gramEnd"/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месяца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ПРОФИЛАКТИЧЕСКИМ МЕРОПРИЯТИЯМ, ВОЗДЕЙСТВУЮЩИМ НА ПУТИ ПЕРЕДАЧИ ИНФЕКЦИИ, ОТНОСИТСЯ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дезинфекция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БОЛЬНОГО С ГРИППОМ ДЛИТСЯ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дней от начала заболевания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исчезновения клинических проявлений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от начала заболевания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исчезновения температуры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ИММУНИЗАЦИЮ ПРОТИВ ЭПИДЕМИЧЕСКОГО ПАРОТИТА ПРОВОДЯТ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вакциной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анатоксином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иммуноглобулином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9755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инактивированной (убитой) вакциной</w:t>
            </w:r>
          </w:p>
        </w:tc>
      </w:tr>
      <w:tr w:rsidR="000840A4" w:rsidRPr="007B16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№058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 извещение об инфекционном заболевании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ребёнка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ребёнка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профилактических прививок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ПОСТЭКСПОЗИЦИОННОЙ ПРОФИЛАКТИКОЙ ПОНИМАЮТ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экстренную вакцинацию контактных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неиммунных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срочную вакцинацию всех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изоляцию инфекционного больного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помещений дезинфицирующими средствами после госпитализации инфекционного больного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ПРОВЕДЕНИЯ СПЕЦИФИЧЕСКОЙ ЭКСТРЕННОЙ ПРОФИЛАКТИКИ СТОЛБНЯКА ОПРЕДЕЛЯЕТСЯ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прививочным анамнезом пострадавшего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характером раны, травмы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временем, прошедшим после травмы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возрастом ребенка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ДОЛЖНЫ ЗНАТЬ, ЧТО УЧАСТКОВОГО ПЕДИАТРА СЛЕДУЕТ ВЫЗЫВАТЬ НА ДОМ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острого инфекционного заболевания или подозрения на него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профилактического осмотра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справки о возможности занятий ребенка в спортивной секции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провести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туберкулинодиагностику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вакцинацию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РАСПРОСТРАНЕНИЯ ИНФЕКЦИОННОГО ЗАБОЛЕВАНИЯ В ДЕТСКОМ АМБУЛАТОРНОМ ЦЕНТРЕ И В КАЖДОМ ЕГО ФИЛИАЛЕ ПРЕДУСМОТРЕН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с отдельным входом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доврачебного приема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«Здоровое детство»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</w:t>
            </w: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НА ВЫЯВЛЕНИЕ ЭНТЕРОБИОЗА ПРОВОДЯТ ОДИН РАЗ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ЭКСТРЕННОМ ИЗВЕЩЕНИИ СОДЕРЖИТСЯ ДАТА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«Д» учёт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стационара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 профилактического осмотра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ИНФЕКЦИЯ БАКТЕРИАЛЬНОГО ГЕНЕЗА У ДЕТЕЙ ЯВЛЯЕТСЯ ПРОТИВОПОКАЗАНИЕМ К НАЗНАЧЕНИЮ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имодиума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регидрона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энтерофурила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смекты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ДИАГНОЗА «ОСТРАЯ КИШЕЧНАЯ ИНФЕКЦИЯ» УЧАСТКОВЫЙ ПЕДИАТР ОБЯЗАН УТОЧНИТЬ МЕНЮ ЗА ПРЕДЫДУЩИЕ СУТКИ, ОБСЛЕДОВАТЬ БОЛЬНОГО НА ПАТОГЕННУЮ КИШЕЧНУЮ ФЛОРУ, ВИРУСЫ, ПРОВЕРИТЬ КОПРОГРАММУ И ЗАПОЛНИТЬ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№058/у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№063/у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№030/у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№088/у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ОДНОВРЕМЕННОМ ЗАБОЛЕВАНИИ ДВУХ И БОЛЕЕ ДЕТЕЙ МАМЕ, РАБОТАЮЩЕЙ ПО ТРУДОВОМУ ДОГОВОРУ, ВЫДАЕТСЯ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листок нетрудоспособности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листка нетрудоспособности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листка нетрудоспособности с интервалом в один день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уходу за больным ребенком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ЭКСТРЕННОЕ ИЗВЕЩЕНИЕ ПЕРЕДАЕТСЯ ПРИ ВНОВЬ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ВЫЯВЛЕННОМ</w:t>
            </w:r>
            <w:proofErr w:type="gram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инфекционном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психическом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врожденном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пороке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ОХЛАЖДЕНИЯ ПРИ ЛИХОРАДКЕ У ДЕТЕЙ ПРОТИВОПОКАЗАНЫ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признаках бледной лихорадки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сопутствующих заболеваниях сердца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анамнезе судорог на повышение температуры тела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зависят от вида лихорадки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ДИФТЕРИИ РОТОГЛОТКИ ОТ ИНФЕКЦИОННОГО МОНОНУКЛЕОЗА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налеты пленчатые, плотные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-шейных и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заднешейных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лимфоузлов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паховых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лимфоузлов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затрудненное храпящее дыхание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КОРИ СЫПЬ БЫВАЕТ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пятнистой-папулезной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склонной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слиянию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милиарной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петехиальной</w:t>
            </w:r>
            <w:proofErr w:type="spellEnd"/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мелкоточечной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ЗАПРЕЩЕННЫМИ ПРОДУКТАМИ В ОСТРОМ ПЕРИОДЕ КИШЕЧНЫХ ИНФЕКЦИЙ ЯВЛЯЮТСЯ 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цельное молоко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белого хлеба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на воде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рисовый отвар</w:t>
            </w:r>
          </w:p>
        </w:tc>
      </w:tr>
      <w:tr w:rsidR="000840A4" w:rsidRPr="00172A0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72A0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7199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БОЛЬНЫЕ ХРОНИЧЕСКИМИ ЗАБОЛЕВАНИЯМИ В СОСТОЯНИИ КОМПЕНСАЦИИ, С СОХРАНЕННЫМИ ФУНКЦИОНАЛЬНЫМИ ВОЗМОЖНОСТЯМИ ОРГАНИЗМА, ОТНОСЯТСЯ К ГРУППЕ ЗДОРОВЬЯ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МЗ РФ ОТ 10 АВГУСТА 2017 ГОДА 514Н ВРАЧ-ПЕДИАТР ДОЛЖЕН ОСМАТРИВАТЬ ДЕТЕЙ В ВОЗРАСТЕ ДО 1 ГОДА 1 РАЗ </w:t>
            </w:r>
            <w:proofErr w:type="gram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429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БАЗОВУЮ СКРИНИНГ ПРОГРАММУ ВХОДИТ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182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шепотной речи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биохимического анализа крови</w:t>
            </w: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спирографии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ЭХО-КГ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ШЕПОТНОЙ РЕЧИ РАССТОЯНИЕ ДО РЕБЕНКА ДОЛЖНО БЫТЬ НЕ МЕНЕЕ (МЕТРОВ)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ДНЕВНОГО СНА ДЕТЕЙ МЛАДШЕЙ ГРУППЫ ДЕТСКОГО САДА СОСТАВЛЯЕТ ______ ЧАС/ЧАСА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1,30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ОСТРОТЫ ЗРЕНИЯ У ДОШКОЛЬНИКОВ ПОЛЬЗУЮТСЯ ТАБЛИЦЕЙ:</w:t>
            </w:r>
            <w:r w:rsidRPr="006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Сивцева-Головина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Тонковой-Ямпольской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ПОКАЗАТЕЛИ БИОЛОГИЧЕСКОГО РАЗВИТИЯ НАИБОЛЕЕ ИНФОРМАТИВНЫ В ДОШКОЛЬНОМ ВОЗРАСТЕ?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тела, число постоянных зубов, изменение пропорций телосложения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прибавки длины тела, окружность головы и грудной клетки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развития вторичных половых признаков, мышечная сила правой руки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Жизненная емкость легких, число молочных зубов, мышечная сила правой и левой руки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10 ЛЕТ ПРОХОДЯТ РАСШИРЕННЫЕ МЕДИЦИНСКИЕ ОСМОТРЫ В СООТВЕТСТВИИ С ПРИКАЗОМ МЗ РФ ОТ 10 АВГУСТА  2017 ГОДА N514Н В ВОЗРАСТЕ ____ ГОД</w:t>
            </w:r>
            <w:proofErr w:type="gram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ЛЕТ)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1, 3, 6</w:t>
            </w: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2, 5</w:t>
            </w: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2, 5, 7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1, 5, 9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43" w:type="dxa"/>
            <w:gridSpan w:val="4"/>
          </w:tcPr>
          <w:p w:rsidR="000840A4" w:rsidRPr="0094640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ПРИКАЗОМ МЗ РФ ОТ 10 АВГУСТА 2017 ГОДА N514</w:t>
            </w: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ВРАЧ-ПЕДИАТР ДОЛЖЕН ОСМАТРИВАТЬ ДЕТЕЙ СТАРШЕ 2-Х ЛЕТ 1 РАЗ </w:t>
            </w:r>
            <w:proofErr w:type="gramStart"/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4640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4640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4640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олугодие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4640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ТЕЛА РЕБЕНКА, ЕЕ ГОДОВЫЕ ПРИБАВКИ, РАЗВИТИЕ ВТОРИЧНЫХ ПОЛОВЫХ ПРИЗНАКОВ, НАЛИЧИЕ ТОЧЕК ОКОСТЕНЕНИЯ И ЧИСЛО ПОСТОЯННЫХ ЗУБОВ ПОЗВОЛЯЮТ ОПРЕДЕЛИТЬ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возраст ребенка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Хронологический возраст ребенка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Возрастную периодизацию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Морфо-функциональное</w:t>
            </w:r>
            <w:proofErr w:type="gram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МЕТОД, ПОЗВОЛЯЮЩИЙ ПОЛУЧИТЬ ОТПЕЧАТОК СТОПЫ ДЛЯ ОПРЕДЕЛЕНИЯ ЕЁ ФОРМЫ, НАЗЫВАЕТСЯ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Плантографией</w:t>
            </w:r>
            <w:proofErr w:type="spell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Соматометрией</w:t>
            </w:r>
            <w:proofErr w:type="spell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Соматоскопией</w:t>
            </w:r>
            <w:proofErr w:type="spell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Физиометрией</w:t>
            </w:r>
            <w:proofErr w:type="spellEnd"/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НАИБОЛЬШИЕ СУТОЧНЫЕ ЭНЕРГОТРАТЫ ПРОИСХОДЯТ В ВОЗРАСТЕ ______ ЛЕТ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13-15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6-9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10-12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ЗДОРОВЫЕ, НО ИМЕЮЩИЕ ФУНКЦИОНАЛЬНЫЕ И НЕКОТОРЫЕ МОРФОЛОГИЧЕСКИЕ ОТКЛОНЕНИЯ, А ТАКЖЕ СНИЖЕННУЮ СОПРОТИВЛЯЕМОСТЬ К ОСТРЫМ И ХРОНИЧЕСКИМ ЗАБОЛЕВАНИЯМ, ДЕТИ ОТНОСЯТСЯ К ГРУППЕ ЗДОРОВЬЯ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E6B54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ДЕТСКОГО НАСЕЛЕНИЯ НА ТУБЕРКУЛЁЗ В УСЛОВИЯХ МЕДИЦИНСКИХ ОРГАНИЗАЦИЙ ОБЩЕЙ ЛЕЧЕБНОЙ СЕТИ ПРОВОДИТСЯ ПРИ ПОМОЩИ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иммунодиагностики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осмотра педиатра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микроскопии диагностического материала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43" w:type="dxa"/>
            <w:gridSpan w:val="4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ЭНЕРГЕТИЧЕСКУЮ ФУНКЦИЮ В ОРГАНИЗМЕ В ОСНОВНОМ ВЫПОЛНЯЮТ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 </w:t>
            </w:r>
          </w:p>
        </w:tc>
      </w:tr>
      <w:tr w:rsidR="000840A4" w:rsidRPr="00AA070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037F7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037F7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 и микроэлементы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93"/>
        </w:trPr>
        <w:tc>
          <w:tcPr>
            <w:tcW w:w="661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43" w:type="dxa"/>
            <w:gridSpan w:val="4"/>
          </w:tcPr>
          <w:p w:rsidR="000840A4" w:rsidRPr="00887580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7580">
              <w:rPr>
                <w:rFonts w:ascii="Times New Roman" w:eastAsia="Calibri" w:hAnsi="Times New Roman" w:cs="Times New Roman"/>
                <w:sz w:val="24"/>
              </w:rPr>
              <w:t xml:space="preserve">КАКОВА ЧАСТОТА ОСМОТРА ДЕТЕЙ В РАЗНЫЕ ВОЗРАСТНЫЕ ПЕРИОДЫ ПРИ МЕДИЦИНСКИХ ОСМОТРАХ ВРАЧОМ-ПЕДИАТРОМ?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887580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7580">
              <w:rPr>
                <w:rFonts w:ascii="Times New Roman" w:eastAsia="Calibri" w:hAnsi="Times New Roman" w:cs="Times New Roman"/>
                <w:sz w:val="24"/>
              </w:rPr>
              <w:t>Детей в возрасте до 1 года ежемесячно, детей в возрасте от 1 года до 1,5 лет - 1 раз в квартал, от 1,5 до 2 лет – 1раз в полгода и далее - ежегодно</w:t>
            </w:r>
            <w:r w:rsidRPr="00887580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887580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7580">
              <w:rPr>
                <w:rFonts w:ascii="Times New Roman" w:eastAsia="Calibri" w:hAnsi="Times New Roman" w:cs="Times New Roman"/>
                <w:sz w:val="24"/>
              </w:rPr>
              <w:t xml:space="preserve">Всех детей в возрасте от 0 до 10 ежегодно, подростков до 18 лет 1 раз в 2 года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8758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887580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87580">
              <w:rPr>
                <w:rFonts w:ascii="Times New Roman" w:eastAsia="Calibri" w:hAnsi="Times New Roman" w:cs="Times New Roman"/>
                <w:sz w:val="24"/>
              </w:rPr>
              <w:t xml:space="preserve">Всех детей в возрасте от 0 до 14 лет 1 раз в 2 года, подростков в возрасте от 15 до 18 лет ежегодно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Детей в возрасте до 1 года 1 раз в квартал, а остальных детей и подростков ежегодно.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ПРОДОЛЖИТЕЛЬНОСТЬ ПЕРВОГО ЭТАПА ПРОФИЛАКТИЧЕСКОГО ОСМОТРА В СООТВЕТСТВИИ С ПРИКАЗОМ МЗ РФ ОТ 10 АВГУСТА 2017 ГОДА N514Н ДОЛЖНА БЫТЬ НЕ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БОЛЕЕ ____ РАБОЧИХ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ДНЕЙ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20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10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15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06C36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РЕЖИМ ДНЕВНОГО СНА ДЕТЕЙ ПОДГОТОВИТЕЛЬНОЙ ГРУППЫ ДЕТСКОГО САДА СОСТАВЛЯЕТ ______ ЧАС/ЧАСА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1,5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2,5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3554E5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671D">
              <w:rPr>
                <w:rFonts w:ascii="Times New Roman" w:eastAsia="Calibri" w:hAnsi="Times New Roman" w:cs="Times New Roman"/>
                <w:sz w:val="24"/>
              </w:rPr>
              <w:t xml:space="preserve">МЕДИЦИНСКАЯ КАРТА РЕБЕНКА В ДДУ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F8671D">
              <w:rPr>
                <w:rFonts w:ascii="Times New Roman" w:eastAsia="Calibri" w:hAnsi="Times New Roman" w:cs="Times New Roman"/>
                <w:sz w:val="24"/>
              </w:rPr>
              <w:t>ЭТО</w:t>
            </w:r>
            <w:r w:rsidRPr="00F8671D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671D">
              <w:rPr>
                <w:rFonts w:ascii="Times New Roman" w:eastAsia="Calibri" w:hAnsi="Times New Roman" w:cs="Times New Roman"/>
                <w:sz w:val="24"/>
              </w:rPr>
              <w:t>форма №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F8671D">
              <w:rPr>
                <w:rFonts w:ascii="Times New Roman" w:eastAsia="Calibri" w:hAnsi="Times New Roman" w:cs="Times New Roman"/>
                <w:sz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</w:rPr>
              <w:t>/у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8671D">
              <w:rPr>
                <w:rFonts w:ascii="Times New Roman" w:eastAsia="Calibri" w:hAnsi="Times New Roman" w:cs="Times New Roman"/>
                <w:sz w:val="24"/>
              </w:rPr>
              <w:t>форма №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F8671D">
              <w:rPr>
                <w:rFonts w:ascii="Times New Roman" w:eastAsia="Calibri" w:hAnsi="Times New Roman" w:cs="Times New Roman"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>/у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форма №112/у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форма №058/у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БОЛЬНЫЕ С ХРОНИЧЕСКОЙ ПАТОЛОГИЕЙ ОТНОСЯТСЯ К ГРУППАМ ЗДОРОВЬЯ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3, 4, 5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1, 3, 4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2, 3, 5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2, 3, 4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ЗАДАЧЕЙ ВРАЧА ПРИ ПРОВЕДЕНИИ МЕДИЦИНСКИХ ПРОФИЛАКТИЧЕСКИХ ОСМОТРОВ ЯВЛЯЕТСЯ СВОЕВРЕМЕННОЕ ВЫЯВЛЕНИЕ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Ранних стадий заболеваний и </w:t>
            </w:r>
            <w:proofErr w:type="spellStart"/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>преморбидных</w:t>
            </w:r>
            <w:proofErr w:type="spellEnd"/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нарушений здоровья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Заболеваний,</w:t>
            </w:r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дисфункций и направление на реабилитацию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Ранних нарушений физического развития и определение групп здоровья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часто болеющих детей, проведение оздоровительных мероприятий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795CB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ПРОДОЛЖИТЕЛЬНОСТЬ ДВУХ ЭТАПОВ ПРОФИЛАКТИЧЕСКОГО ОСМОТРА В СООТВЕТСТВИИ С ПРИКАЗОМ МЗ РФ ОТ 10 АВГУСТА 2017 ГОДА N514Н ДОЛЖНА БЫТЬ НЕ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БОЛЕЕ _______ РАБОЧИХ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ДНЕЙ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45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60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20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30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2E7B8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956FA">
              <w:rPr>
                <w:rFonts w:ascii="Times New Roman" w:eastAsia="Calibri" w:hAnsi="Times New Roman" w:cs="Times New Roman"/>
                <w:sz w:val="24"/>
              </w:rPr>
              <w:t>НАИБОЛЕЕ ЧАСТОЙ ПРИЧИНОЙ ЖЕЛЕЗОДЕФИЦИТН</w:t>
            </w:r>
            <w:r>
              <w:rPr>
                <w:rFonts w:ascii="Times New Roman" w:eastAsia="Calibri" w:hAnsi="Times New Roman" w:cs="Times New Roman"/>
                <w:sz w:val="24"/>
              </w:rPr>
              <w:t>ОЙ АНЕМИИ У ШКОЛЬНИКОВ ЯВЛЯЕТСЯ</w:t>
            </w:r>
            <w:r w:rsidRPr="00F956F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956FA">
              <w:rPr>
                <w:rFonts w:ascii="Times New Roman" w:eastAsia="Calibri" w:hAnsi="Times New Roman" w:cs="Times New Roman"/>
                <w:sz w:val="24"/>
              </w:rPr>
              <w:t>хроническая кровопотеря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F956FA">
              <w:rPr>
                <w:rFonts w:ascii="Times New Roman" w:eastAsia="Calibri" w:hAnsi="Times New Roman" w:cs="Times New Roman"/>
                <w:sz w:val="24"/>
              </w:rPr>
              <w:t>глистная инвазия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несбалансированное питание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повышенная физическая нагрузка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МЕДИЦИНСКИЕ ОСМОТРЫ ДЕТЕЙ И ПОДРОСТКОВ ПРОВОДЯТ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Медицинских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организациях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, имеющих лицензии на соответствующие медицинскую деятельность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Образовательных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организациях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, независимо от получении лицензии на соответствующую медицинскую деятельность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Центрах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здоровья для детей по специальной программе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Центрах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медицинской профилактики по программе, утвержденной </w:t>
            </w:r>
            <w:proofErr w:type="spellStart"/>
            <w:r w:rsidRPr="00C42FA3">
              <w:rPr>
                <w:rFonts w:ascii="Times New Roman" w:eastAsia="Calibri" w:hAnsi="Times New Roman" w:cs="Times New Roman"/>
                <w:sz w:val="24"/>
              </w:rPr>
              <w:t>завцентром</w:t>
            </w:r>
            <w:proofErr w:type="spell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C6A0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НЕОБХОДИМЫМ ПРЕДВАРИТЕЛЬНЫМ УСЛОВИЕМ ПРОВЕДЕНИЯ ПРОФИЛАКТИЧЕСКОГО МЕДИЦИНСКОГО ОСМОТРА В СООТВЕТСТВИИ С ПРИКАЗОМ МЗ РФ ОТ 10 АВГУСТА  2017 ГОДА N514Н ЯВЛЯЕТСЯ ПРЕДОСТАВЛЕНИЕ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Информированного добровольного согласия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Справки с места жительства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Справки из детского сада или школы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Чека на оплату медицинского осмотра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ОСМОТРЫ 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АКУШЕР-ГИНЕКОЛОГА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И ДЕТСКОГО УРОЛОГА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C42FA3">
              <w:rPr>
                <w:rFonts w:ascii="Times New Roman" w:eastAsia="Calibri" w:hAnsi="Times New Roman" w:cs="Times New Roman"/>
                <w:sz w:val="24"/>
              </w:rPr>
              <w:t>АНДРОЛОГА В СООТВЕТСТВИИ С ПРИКАЗОМ МЗ РФ ОТ 10 АВГУСТА 2017 ГОДА N514Н ДЕТИ ДО 10 ЛЕТ, ВКЛЮЧИТЕЛЬНО, ПРОХОДЯТ В ВОЗРАСТЕ ______ ГОДА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(ЛЕТ)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3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9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5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14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>ВРАЧ-ПЕДИАТР ОБЯЗАН ВРУЧИТЬ НЕСОВЕРШЕННОЛЕТНЕМУ (ЕГО ЗАКОННОМУ ПРЕДСТАВИТЕЛЮ) НАПРАВЛЕНИЕ НА ПРОФИЛАКТИЧЕСКИЙ ОСМОТР В СООТВЕТСТВИИ С ПРИКАЗОМ МЗ РФ ОТ 10 АВГУСТА 2017 ГОДА N514Н НЕ ПОЗДНЕЕ, ЧЕМ ЗА ____ РАБОЧИХ ДНЕ</w:t>
            </w:r>
            <w:proofErr w:type="gramStart"/>
            <w:r w:rsidRPr="00C42FA3">
              <w:rPr>
                <w:rFonts w:ascii="Times New Roman" w:eastAsia="Calibri" w:hAnsi="Times New Roman" w:cs="Times New Roman"/>
                <w:sz w:val="24"/>
              </w:rPr>
              <w:t>Й(</w:t>
            </w:r>
            <w:proofErr w:type="gramEnd"/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ДНЯ)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5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10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</w:rPr>
              <w:t xml:space="preserve"> 20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rPr>
                <w:rFonts w:ascii="Calibri" w:eastAsia="Calibri" w:hAnsi="Calibri" w:cs="Times New Roman"/>
              </w:rPr>
            </w:pPr>
            <w:r w:rsidRPr="00C42FA3">
              <w:rPr>
                <w:rFonts w:ascii="Calibri" w:eastAsia="Calibri" w:hAnsi="Calibri" w:cs="Times New Roman"/>
              </w:rPr>
              <w:t xml:space="preserve"> 2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ВАЖНЕЙШИМ ИСТОЧНИКОМ БЕЛКА ЯВЛЯЕТСЯ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мясо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картофель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молоко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42FA3">
              <w:rPr>
                <w:rFonts w:ascii="Times New Roman" w:eastAsia="Calibri" w:hAnsi="Times New Roman" w:cs="Times New Roman"/>
                <w:sz w:val="24"/>
                <w:szCs w:val="20"/>
              </w:rPr>
              <w:t>сливочное масло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43" w:type="dxa"/>
            <w:gridSpan w:val="4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МЗ РФ ОТ 10 АВГУСТА 2017 ГОДА N514Н ВРАЧ-ПЕДИАТР ДОЛЖЕН ОСМАТРИВАТЬ ДЕТЕЙ В ВОЗРАСТЕ ОТ 1 ГОДА ДО 2-Х ЛЕТ 1 РАЗ </w:t>
            </w:r>
            <w:proofErr w:type="gramStart"/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68">
              <w:rPr>
                <w:rFonts w:ascii="Times New Roman" w:eastAsia="Calibri" w:hAnsi="Times New Roman" w:cs="Times New Roman"/>
                <w:sz w:val="24"/>
              </w:rPr>
              <w:t xml:space="preserve">от 1 года до 1,5 лет - 1 раз в квартал, от 1,5 до 2 лет – 1 раз в полгода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0840A4" w:rsidRPr="00C42FA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42FA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42FA3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ВОЗРАСТ РЕБЁНКА – ЭТО: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темп биологического развития в целом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функциональных признаков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антропометрических признаков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диспропорция в развитии отдельных органов и систем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ТРЕНИРУЮЩЕМ ЭФФЕКТЕ ФИЗИЧЕСКОЙ НАГРУЗКИ СВИДЕТЕЛЬСТВУЕТ УВЕЛИЧЕНИЕ ЧАСТОТЫ СЕРДЕЧНЫХ СОКРАЩЕНИЙ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50 %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30 %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100 %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150 %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ЗРЕНИЯ</w:t>
            </w: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Малиновского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Мартинэ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СНА У ДЕТЕЙ ШКОЛЬНОГО ВОЗРАСТА В 15-17 ЛЕТ СОСТАВЛЯЕТ ________ЧАСОВ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9-8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СДАВАТЬ НОРМАТИВЫ СКОРОСТНО-СИЛОВЫХ ТЕСТОВ НА ФИЗИЧЕСКУЮ ПОДГОТОВЛЕННОСТЬ ДЕТЯМ ИЗ ____ МЕДИЦИНСКОЙ ГРУППЫ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  <w:proofErr w:type="gramStart"/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СОСТОЯНИЯ ОПОРНО-ДВИГАТЕЛЬНОГО АППАРАТА ИСПОЛЬЗУЮТ МЕТОД ИССЛЕДОВАНИЯ</w:t>
            </w: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Мартинэ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Малиновского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10 ЛЕТ И СТАРШЕ ПРОХОДЯТ РАСШИРЕННЫЕ МЕДИЦИНСКИЕ ОСМОТРЫ В СООТВЕТСТВИИ С ПРИКАЗОМ МЗ РФ ОТ 10 августа 2017 ГОДА N514Н В ВОЗРАСТЕ ____ЛЕТ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АКСЕЛЕРАЦИИ ВКЛЮЧАЕТ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ускорение роста и развития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продолжительности жизни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продолжительности репродуктивного периода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дефинитивных размеров тела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СНА У ДЕТЕЙ ШКОЛЬНОГО ВОЗРАСТА В 7-10 ЛЕТ СОСТАВЛЯЕТ _______ ЧАСОВ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11-10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8-8,5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9-9,5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ШКОЛЬНИКОВ В ГРУППУ ЗДОРОВЬЯ ОСУЩЕСТВЛЯЕТСЯ С УЧЕТОМ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здоровья и физической подготовленности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пола и физической подготовленности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желания родителей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штатного расписания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ТЕСТ КЕРНА-ЙЕРАСИКА</w:t>
            </w: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человека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животного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семьи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дома ребенка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 ЗАБОЛЕВАЕМОСТИ БРОНХИОЛИТОМ НАБЛЮДАЕТСЯ У ДЕТЕЙ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года жизни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 до 3 лет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школьного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МЕСЯЦЕВ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ОБОСТРЕНИЯ ХРОНИЧЕСКОГО ПИЕЛОНЕФРИТА</w:t>
            </w: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 ДОПУСКАЕТСЯ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НЯТИЯМ ПО ФИЗИЧЕСКОЙ КУЛЬТУРЕ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пециальной группе (подгруппа В</w:t>
            </w: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группе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группе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группе (подгруппа А)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ПОДРОСТКОВОМ ВОЗРАСТЕ ДЛЯ ОПРЕДЕЛЕНИЯ БИОЛОГИЧЕСКОГО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НАИБОЛЕЕ ЧАСТО ИСПОЛЬЗУЕТСЯ</w:t>
            </w: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формула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прорезывания постоянных зубов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нервно-психического развития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возраст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ПУБЕРТАТНЫЙ СКАЧОК РОСТА НАБЛЮДАЕТСЯ У МАЛЬЧИКОВ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ЛЕТ, У ДЕВОЧЕК __________ ЛЕТ</w:t>
            </w: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13-15, 11-13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11-13, 13-15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9-12, 10-13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C0504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10-13, 9-12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ПРЕПАРАТОМ ВЫБОРА ДЛЯ КУПИРОВАНИЯ ПРИСТУПА БРОНХИАЛЬНОЙ АСТМЫ ЯВЛЯЕТСЯ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b2-адреномиметик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 Н1-гистаминовых рецепторов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  <w:proofErr w:type="spellStart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 Н2-гистаминовых рецепторов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ПЕРВИЧНОГО ОРИЕНТИРОВОЧНОГО ОСМОТРА: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адекватность дыхания, кровообращения, сохранность функции ЦНС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причину ухудшения состояния больного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последовательность оказания неотложной помощи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необходимость, экстренность и место госпитализации больного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ПОМОЩЬ ЯВЛЯЕТСЯ ЧАСТЬЮ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специализированной помощи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скорой помощи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паллиативной помощи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 медико-санитарной помощи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РАЗНЫХ ВИДОВ МЕДИЦИНСКОЙ ПОМОЩИ РЕГЛАМЕНТИРУЕТСЯ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порядками оказания медицинской помощи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лицензией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государственных гарантий оказания гражданам бесплатной медицинской помощи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обязательного медицинского страхования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МЕТОДЫ ОХЛАЖДЕНИЯ ПРИ ЛИХОРАДКЕ У ДЕТЕЙ НА ДОГОСПИТАЛЬНОМ ЭТАПЕ ПРОТИВОПОКАЗАНЫ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признаках «бледной лихорадки»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анамнезе судорог на повышение температуры тела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сопутствующих заболеваниях сердца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ПОЯВЛЕНИЕ НОЧЬЮ У РЕБЕНКА 2-Х ЛЕТ ЛАЮЩЕГО КАШЛЯ, ОХРИПЛОСТИ ГОЛОСА И СТРИДОРОЗНОГО ДЫХАНИЯ ХАРАКТЕРНО ДЛЯ РАЗВИТИЯ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ларингита</w:t>
            </w: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острого тонзиллита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острого бронхита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приступа бронхиальной астмы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ПЛЕВРИТ ПОЗВОЛЯЕТ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укорочение </w:t>
            </w: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смещение органов средостения в здоровую сторону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укорочение </w:t>
            </w: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смещение органов средостения в больную сторону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голосового дрожания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дыхание с </w:t>
            </w: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бронхофонией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СУДОРОЖНОГО СИНДРОМА У РЕБЕНКА 6 МЕСЯЦЕВ </w:t>
            </w:r>
            <w:proofErr w:type="gramStart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на дому врачом-педиатром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невролога в плановом порядке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психиатра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ЭКСПИРАТОРНАЯ ОДЫШКА ВОЗНИКАЕТ </w:t>
            </w:r>
            <w:proofErr w:type="gram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бронхиальной обструкции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фарингите</w:t>
            </w:r>
            <w:proofErr w:type="gram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gram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ларингите</w:t>
            </w:r>
            <w:proofErr w:type="gram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трахеите</w:t>
            </w:r>
            <w:proofErr w:type="gram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ВЫЯВЛЕНИЯ УРОВНЯ ЖИДКОСТИ В ПОЛОСТИ ПЛЕВРЫ НЕОБХОДИМО В ПЕРВУЮ ОЧЕРЕДЬ ПРОВЕСТИ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рентгенографию легких в вертикальном положении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латерографию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томографию легких в вертикальном положении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плевральную пункцию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ОСЛОЖНЕНИЯ ЛЕГОЧНОЙ ПАТОЛОГИИ ХАРАКТЕРНО СМЕЩЕНИЕ СРЕДОСТЕНИЯ В СТОРОНУ ПОРАЖЕНИЯ?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ателектаз легкого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лобарная эмфизема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гидропневмоторакс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метапневмонический</w:t>
            </w:r>
            <w:proofErr w:type="spellEnd"/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плеврит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ЧТО НЕ ЯВЛЯЕТСЯ ПОКАЗАНИЕМ  ДЛЯ ЭКСТРЕННОЙ ГОСПИТАЛИЗАЦИИ БОЛЬНОГО: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хронизации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у больного с пневмонией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Тяжелое нарушение функции ЦНС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клиники "острого живота"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развития </w:t>
            </w:r>
            <w:proofErr w:type="spellStart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нейротоксикоза</w:t>
            </w:r>
            <w:proofErr w:type="spellEnd"/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при ОРВИ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ГИПЕРТЕРМИЯ НОРМАЛИЗУЕТСЯ СПОНТАННО?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метаболическая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посттрансфузионная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00069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ПОЛОЖИТЕЛЬНЫХ РЕЗУЛЬТАТАХ ПРВЕДЕННОГО ВРАЧОМ СКОРОЙ ПОМОЩИ ЛЕЧЕНИЯ НА ДОМУ НЕ ТРЕБУЕТСЯ ГОСПИТАЛИЗАЦИЯ БОЛЬНЫХ С ОДНИМ ИЗ ПЕРЕЧИСЛЕННЫХ СОСТОЯНИЙ: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вазовагальный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обморок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анафилактическая реакция на </w:t>
            </w: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ужаление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пчелы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коллапс неуточненного генеза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 желудочковой тахикардии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00069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БОЛЬНОГО В БЕССОЗНАТЕЛЬНОМ СОСТОЯНИИ ПРОИЗВОДИТСЯ: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стабильном боковом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плоскости на щите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 или полулежа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314F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</w:t>
            </w: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Транделенбурга</w:t>
            </w:r>
            <w:proofErr w:type="spellEnd"/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ЧЕМ, ПРЕЖДЕ ВСЕГО, СЛЕДУЕТ ПРОВОДИТЬ ДИФФЕРЕНЦИАЛЬНУЮ ДИАГНОСТИКУ ЭПИГЛОТТИТА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ларингитом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пневмонией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плевритом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аспирацией инородного тела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ОТЛИЧИЕ ОТ ОСТРОГО СТЕНОЗИРУЮШЕГО ЛАРИНГОТРАХЕИТА ПРИ БРОНХООБСТРУКТИВНЫХ ЗАБОЛЕВАНИЯХ У ДЕТЕЙ ВЫЯВЛЯЕТСЯ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экспираторная одышка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цианоз кожных покровов и слизистых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осиплость голоса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хрипов в легких при аускультации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КЛИНИЧЕСКИМ СИМПТОМОМ В ДИАГНОСТИКЕ ПНЕВМОНИИ ЯВЛЯЕТСЯ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Локальная крепитация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Жесткое дыхание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дыхание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СТАВКУ ПЕДИАТРА В ДДУ ПОЛОЖЕНО: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 детей ясельного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детей ясельного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детей ясельного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t xml:space="preserve"> </w:t>
            </w:r>
            <w:r w:rsidRPr="001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ясельного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ТЕЛА ПАЦИЕНТА ВО ВРЕМЯ ТРАНСПОРТИРОВКИ ПРИ ТРАВМЕ ПОЗВОНОЧНИКА: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плоскости на щите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стабильном боковом положении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приподнятым ножным концом или опущенным головным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или полулежа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ОКАЗАНИЯ НЕОТЛОЖНОЙ ПОМОЩИ НА ДОГОСПИТАЛЬНОМ ЭТАПЕ: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минимально достаточный объем помощи для сохранения жизни больного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причину развития угрожающего состояния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полного излечения больного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Скорейшая госпитализация больного в стационар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ПРИЧИНОЙ ЗАТРУДНЕННОГО ДЫХАНИЯ </w:t>
            </w:r>
            <w:r w:rsidRPr="0022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ПЕРИОДИЧЕСКИМИ ПРИСТУПАМИ УДУШЬЯ  У ПАЦИЕНТА С ОХРИПЛЫМ ГОЛОСОМ И ПЕРИОДИЧЕСКОЙ АФОНИ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ЯВЛЯЕТСЯ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Фиксированное инородное тело гортани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Инородное тело главного бронха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Баллотирующее инородное тело трахеи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Инородное тело сегментарного бронха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БУДЕСОНИДА ПРИ СТЕНОЗИРУЮЩЕМ ЛАРИНГИТЕ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– 2 мг на 1 ингаляцию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0,25-0,5 мг на 1 ингаляцию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мг на 1 ингаляцию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мг на 1 ингаляцию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ДЕТЬМИ </w:t>
            </w:r>
            <w:proofErr w:type="gramStart"/>
            <w:r w:rsidRPr="0022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 НОВОРОЖДЕННЫХ НА ФОНЕ ОРВИ ЗНАЧИТЕЛЬНО РЕЖЕ ВСТРЕЧАЕТСЯ СИНДРОМ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Лимфаденопатии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Абдоминальный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43" w:type="dxa"/>
            <w:gridSpan w:val="4"/>
          </w:tcPr>
          <w:p w:rsidR="000840A4" w:rsidRPr="00910148" w:rsidRDefault="008C66A4" w:rsidP="008C6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РАЗОВАЯ ДОЗА САЛЬБУТАМОЛА НА ИНГАЛЯЦИЮ ПРИ СИНДРОМЕ БРОНХИАЛЬНОЙ ОБСТРУКЦИИ СОСТАВЛЯЕТ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8C66A4" w:rsidP="008C66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мл/кг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8C66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мл/кг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8C66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мл/кг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8C66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мл/кг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ЛЕЧЕНИЯ НЕОСЛОЖНЕННОЙ ВНЕБОЛЬНИЧНОЙ ПНЕВМОНИИ СРЕДНЕЙ СТЕПЕНИ ТЯЖЕСТИ НА ДОМУ ПОКАЗАНО НАЗНАЧЕНИЕ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моксициллина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фторхинолонов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2-Х ЛЕТ ВНЕЗАПНО ЗАКАШЛЯЛСЯ, ПОСИНЕЛ; КАШЕЛЬ ПРОДОЛЖАЛСЯ ОКОЛО 10 МИНУТ И БОЛЬШЕ, НЕ ВОЗОБНОВЛЯЛСЯ. НА СЛЕДУЮЩИЙ ДЕНЬ КАШЕЛЬ ПОЯВИЛСЯ ВНОВЬ, ПРИ АУСКУЛЬТАЦИИ В ЛЁГКИХ БОЛЬШОЕ КОЛИЧЕСТВО СУХИХ ХРИПОВ, ПРЕИМУЩЕСТВЕННО СПРАВА. ПРЕДВАРИТЕЛЬНЫМ ДИАГНОЗОМ ЯВЛЯЕТСЯ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инородное тело бронхов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стеноз гортани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пневмония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РАСШИРЕННОЙ ПРОГРАММЕ СЕРДЕЧНО-ЛЁГОЧНОЙ РЕАНИМАЦИИ ОТНОСЯТ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проходимости верхних дыхательных путей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ИВЛ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кровообращения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БРОНХИОЛИТ ВСТРЕЧАЕТСЯ У ДЕТЕЙ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школьного возраста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школьного возраста</w:t>
            </w: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91014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ЗАКРЫТОГО МАССАЖА СЕРДЦА У ВЗРОСЛОГО ЧЕЛОВЕКА ЛАДОНИ СЛЕДУЕТ РАСПОЛАГАТЬ: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поперечных пальца выше основания мечевидного отростка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мечевидного отростка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средней трети грудины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91014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от грудины в области 4-го </w:t>
            </w:r>
            <w:proofErr w:type="spell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trHeight w:val="240"/>
        </w:trPr>
        <w:tc>
          <w:tcPr>
            <w:tcW w:w="661" w:type="dxa"/>
          </w:tcPr>
          <w:p w:rsidR="000840A4" w:rsidRPr="000F2BDD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СЕРДЕЧНО-ЛЕГОЧНОЙ РЕАНИМАЦИИ У НОВОРОЖДЕННЫХ ДОЛЖНА БЫТЬ НЕ МЕНЕЕ: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минут  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СЕРДЕЧНО-ЛЕГОЧНОЙ РЕАНИМАЦИИ У ДЕТЕЙ (КРОМЕ НОВОРОЖДЕННЫХ) ДОЛЖНА БЫТЬ НЕ МЕНЕЕ: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ДО 1 ГОДА ЖИЗНИ СТАРТОВЫЙ РАЗРЯД ПРИ ПРОВЕДЕНИИ ДЕФИБРИЛЛЯЦИИ СОСТАВЛЯЕТ: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Дж/кг 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1Дж/кг 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Дж/кг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Дж/кг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СТАРШЕ 1 ГОДА ЖИЗНИ СТАРТОВЫЙ РАЗРЯД ПРИ ДЕФИБРИЛЛЯЦИИ СОСТАВЛЯЕТ: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Дж/кг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Дж/кг 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Дж/кг 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Дж/кг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ПРЕПАРАТ, ВСЕГДА ПОКАЗАННЫЙ ПРИ ПРОВЕДЕНИИ СЕРДЕЧНО-ЛЕГОЧНОЙ РЕАНИМАЦИИ: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лазикс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  гормоны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ПРИ ВЫВЕДЕНИИ ИЗ КЛИНИЧЕСКОЙ СМЕРТИ: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искусственной вентиляции легких (ИВЛ) и закрытого массажа сердца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понюхать нашатырный спирт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(ИВЛ)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закрытого массажа  сердца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ПРИ ПРОВЕДЕНИИ ИВЛ: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грудной клетки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экскурсии грудной клетки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пульсовой волны на сонной артерии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пульсовой волны на сонной артерии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ПРАВИЛЬНОЕ СООТНОШЕНИЕ ДЫХАНИЙ И КОМПРЕССИИ НА ГРУДИНУ ПРИ ПРОВЕДЕНИИ РЕАНИМАЦИИ РЕБЕНКУ: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вдоха - 15 компрессий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вдох - 2 компрессии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вдоха - 5компрессий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вдох 5компрессий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ПРОТИВОПОКАЗАНИЕ К ПРОВЕДЕНИЮ ЗАКРЫТОГО МАССАЖА </w:t>
            </w:r>
          </w:p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СЕРДЦА: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не совместимые с жизнью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пульса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дыхания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кровотечение из раны</w:t>
            </w:r>
          </w:p>
        </w:tc>
      </w:tr>
      <w:tr w:rsidR="000840A4" w:rsidRPr="00563F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НАРУЖНОГО МАССАЖА СЕРДЦА ЛАДОНИ СЛЕДУЕТ РАСПОЛОЖИТЬ 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границе средней и нижней трети грудины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верхней трети грудины 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границе верхней и средней трети грудины 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пятом межреберном промежутке слева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ИВЛ ГОЛОВА ПОСТРАДАВШЕГО </w:t>
            </w:r>
          </w:p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БЫТЬ: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запрокинута назад</w:t>
            </w:r>
          </w:p>
        </w:tc>
      </w:tr>
      <w:tr w:rsidR="000840A4" w:rsidRPr="001B33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повернута набок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согнута вперед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головы не меняется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 ПОКАЗАНА </w:t>
            </w: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063B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пульса на сонных артериях и остановке дыхания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Акроцианозе</w:t>
            </w:r>
            <w:proofErr w:type="spell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судорогах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Снижении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систолического АД ниже 70 мм рт. ст.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Снижении</w:t>
            </w:r>
            <w:proofErr w:type="gramEnd"/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диастолического АД ниже 60 мм рт. ст.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МЕРОПРИЯТИЕ ПРИ ОСТАНОВКЕ КРОВООБРАЩЕНИЯ У РЕБЕНКА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ребенка на мягкую поверхность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ребенка на твердую поверхность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время остановки кровообращения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0F2BDD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реанимационную бригаду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ЭФФЕКТИВНОМ НЕПРЯМОМ МАССАЖЕ СЕРДЦА МОЖЕТ ОТСУТСТВОВАТЬ 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 на периферических сосудах 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 на крупных артериях </w:t>
            </w: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сужение зрачков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цвета кожи и слизистых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ВВЕДЕНИИ АДРЕНАЛИНА ПРОИСХОДИТ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артериального давления </w:t>
            </w:r>
          </w:p>
        </w:tc>
      </w:tr>
      <w:tr w:rsidR="000840A4" w:rsidRPr="005B05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кровоточивости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</w:t>
            </w:r>
            <w:proofErr w:type="spell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сердечных сокращений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0F2BD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сосудов кожи, слизистых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РЕАНИМАЦИОННЫЕ МЕРОПРИЯТИЯ ПРИ ОСТАНОВКЕ КРОВООБРАЩЕНИЯ ВКЛЮЧАЮТ </w:t>
            </w: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 массаж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искусственной вентиляции легких</w:t>
            </w: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прикладывание холода на магистральные сосуды </w:t>
            </w:r>
          </w:p>
        </w:tc>
      </w:tr>
      <w:tr w:rsidR="000840A4" w:rsidRPr="0056064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линкомицина</w:t>
            </w:r>
            <w:proofErr w:type="spell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глюкагона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РАЗОВАЯ ДОЗА РАСТВОРА АДРЕНАЛИНА У ДЕТЕЙ ПРИ ВНУТРИВЕННОМ ВВЕДЕНИИ СОСТАВЛЯЕТ ________ МГ/КГ ВЕСА </w:t>
            </w:r>
          </w:p>
        </w:tc>
      </w:tr>
      <w:tr w:rsidR="000840A4" w:rsidRPr="005632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 </w:t>
            </w:r>
          </w:p>
        </w:tc>
      </w:tr>
      <w:tr w:rsidR="000840A4" w:rsidRPr="005632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</w:t>
            </w:r>
          </w:p>
        </w:tc>
      </w:tr>
      <w:tr w:rsidR="000840A4" w:rsidRPr="005632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</w:t>
            </w:r>
          </w:p>
        </w:tc>
      </w:tr>
      <w:tr w:rsidR="000840A4" w:rsidRPr="0015020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7760E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ФИБРИЛЛЯЦИЮ ЖЕЛУДОЧКОВ СЕРДЦА МОЖНО </w:t>
            </w:r>
          </w:p>
        </w:tc>
      </w:tr>
      <w:tr w:rsidR="000840A4" w:rsidRPr="008858B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ЭКГ </w:t>
            </w:r>
          </w:p>
        </w:tc>
      </w:tr>
      <w:tr w:rsidR="000840A4" w:rsidRPr="007760E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пальпации верхушечного толчка </w:t>
            </w:r>
          </w:p>
        </w:tc>
      </w:tr>
      <w:tr w:rsidR="000840A4" w:rsidRPr="008858B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аускультации </w:t>
            </w:r>
          </w:p>
        </w:tc>
      </w:tr>
      <w:tr w:rsidR="000840A4" w:rsidRPr="008858B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пульсу на крупных артериях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0B7D5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 ПРИ РЕАНИМАЦИИ ДЕТЕЙ ДО 14 ЛЕТ ПРОВОДИТСЯ ____ % КИСЛОРОДОМ </w:t>
            </w:r>
          </w:p>
        </w:tc>
      </w:tr>
      <w:tr w:rsidR="000840A4" w:rsidRPr="00DD4D6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0840A4" w:rsidRPr="00DD4D6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</w:p>
        </w:tc>
      </w:tr>
      <w:tr w:rsidR="000840A4" w:rsidRPr="00DD4D6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2561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ИНТЕРВАЛ ВРЕМЕНИ МЕЖДУ РАЗРЯДАМИ ПРИ ПРОВЕДЕНИИ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ДЕФИБРИЛЛЯЦИИ СОСТАВЛЯЕТ______МИН. </w:t>
            </w:r>
          </w:p>
        </w:tc>
      </w:tr>
      <w:tr w:rsidR="000840A4" w:rsidRPr="00DD35E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</w:t>
            </w:r>
          </w:p>
        </w:tc>
      </w:tr>
      <w:tr w:rsidR="000840A4" w:rsidRPr="002561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</w:t>
            </w:r>
          </w:p>
        </w:tc>
      </w:tr>
      <w:tr w:rsidR="000840A4" w:rsidRPr="00DD35E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0840A4" w:rsidRPr="002561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</w:t>
            </w:r>
          </w:p>
        </w:tc>
      </w:tr>
      <w:tr w:rsidR="000840A4" w:rsidRPr="002561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0B7D5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КОЛИЧЕСТВО РАЗРЯДОВ ВОЗМОЖНО ПРИ ПРОВЕДЕНИИ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ДЕФИБРИЛЛЯЦИИ? </w:t>
            </w:r>
          </w:p>
        </w:tc>
      </w:tr>
      <w:tr w:rsidR="000840A4" w:rsidRPr="002A6DD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ограничено при сохранении фибрилляции желудочков </w:t>
            </w:r>
          </w:p>
        </w:tc>
      </w:tr>
      <w:tr w:rsidR="000840A4" w:rsidRPr="002A6DD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Ограничено при сохранении фибрилляции желудочков </w:t>
            </w:r>
          </w:p>
        </w:tc>
      </w:tr>
      <w:tr w:rsidR="000840A4" w:rsidRPr="002A6DD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ограничено при сохранении брадикардии </w:t>
            </w:r>
          </w:p>
        </w:tc>
      </w:tr>
      <w:tr w:rsidR="000840A4" w:rsidRPr="002A6DD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Ограничено при сохранении пароксизмальной тахикардии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ЗАПРОКИДЫВАНИИ ГОЛОВЫ ПАЦИЕНТА КЗАДИ ВО ВРЕМЯ ПРОВЕДЕНИЯ СЕРДЕЧНО-ЛЕГОЧНОЙ РЕАНИМАЦИИ ОБЕСПЕЧИВАЕТСЯ </w:t>
            </w:r>
          </w:p>
        </w:tc>
      </w:tr>
      <w:tr w:rsidR="000840A4" w:rsidRPr="0010548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проходимости дых</w:t>
            </w: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ательных путей </w:t>
            </w:r>
          </w:p>
        </w:tc>
      </w:tr>
      <w:tr w:rsidR="000840A4" w:rsidRPr="0010548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западения языка </w:t>
            </w:r>
          </w:p>
        </w:tc>
      </w:tr>
      <w:tr w:rsidR="000840A4" w:rsidRPr="0010548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мозгового кровотока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сердечного ритма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0B7D5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ПРЕПАРАТОВ КАЛЬЦИЯ НЕОБХОДИМО ПРИ ПРОВЕДЕНИИ СЕРДЕЧНО-ЛЕГОЧНОЙ РЕАНИМАЦИИ, ЕСЛИ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0B7D5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гипокальциемия</w:t>
            </w:r>
            <w:proofErr w:type="spell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8431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асистолия и атония миокарда </w:t>
            </w:r>
          </w:p>
        </w:tc>
      </w:tr>
      <w:tr w:rsidR="000840A4" w:rsidRPr="00C8431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электромеханическая диссоциация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фибрилляция желудочков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«ТРОЙНОЙ» ПРИЕМ ДЛЯ ОБЕСПЕЧЕНИЯ СВОБОДНОЙ ПРОХОДИМОСТИ ДЫХАТЕЛЬНЫХ ПУТЕЙ ВКЛЮЧАЕТ </w:t>
            </w: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лопатки подложен валик, голова отогнута кзади, нижняя челюсть выдвинута вперед </w:t>
            </w: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спине, голова повернута на бок, нижняя челюсть выдвинута вперед </w:t>
            </w: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спине, голова согнута кпереди, нижняя челюсть прижата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</w:t>
            </w: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спине, под лопатки подложен валик, нижняя челюсть прижата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МЫШЕЧНОЕ ОКОЧЕНЕНИЕ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достоверным признаком смерти </w:t>
            </w: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судить о давности смерти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препятствует формированию посмертных повреждений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ряде случаев позволяет сориентироваться в отношении причины смерти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B185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В ВОЗРАСТЕ ДО 1 ГОДА НЕПРЯМОЙ МАССАЖ СЕРДЦА ПРОВОДИТСЯ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двумя пальцами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ладони одной руки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двумя руками </w:t>
            </w:r>
          </w:p>
        </w:tc>
      </w:tr>
      <w:tr w:rsidR="000840A4" w:rsidRPr="002F637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пальцем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 ПОКАЗАНА </w:t>
            </w: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72587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Остановке сердца </w:t>
            </w:r>
          </w:p>
        </w:tc>
      </w:tr>
      <w:tr w:rsidR="000840A4" w:rsidRPr="0072587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</w:t>
            </w:r>
          </w:p>
        </w:tc>
      </w:tr>
      <w:tr w:rsidR="000840A4" w:rsidRPr="0072587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Снижении</w:t>
            </w:r>
            <w:proofErr w:type="gramEnd"/>
            <w:r w:rsidRPr="00D5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систолического АД ниже 70 мм рт. ст. </w:t>
            </w:r>
          </w:p>
        </w:tc>
      </w:tr>
      <w:tr w:rsidR="000840A4" w:rsidRPr="00886C9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D52C3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ДЫХАТЕЛЬНОЙ НЕДОСТАТОЧНОСТИ У РЕБЕНКА С ОБСТРУКТИВНЫМ БРОНХИТОМ СВИДЕТЕЛЬСТВУЕТ 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вспомогательной мускулатуры в акте дыхания 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коробочного </w:t>
            </w: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свистящих хрипов при аускультации 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мелкопузырчатых влажных хрипов при аускультации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ДЫХАТЕЛЬНОЙ НЕДОСТАТОЧНОСТИ ПРИ ОБСТРУКТИВНОМ БРОНХИТЕ ХАРАКТЕРНО ПОЯВЛЕНИЕ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экспираторной одышки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инспираторной одышки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навязчивого кашля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смешанной одышки 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ОБСТРУКТИВНОМ БРОНХИТЕ ПАЦИЕНТ ЖАЛУЕТСЯ В ОСНОВНОМ </w:t>
            </w:r>
            <w:proofErr w:type="gram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выдоха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затруднение вдоха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головную боль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общую слабость </w:t>
            </w:r>
          </w:p>
        </w:tc>
      </w:tr>
      <w:tr w:rsidR="000840A4" w:rsidRPr="0085420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3121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НЕПРАВИЛЬНЫМ МЕРОПРИЯТИЕМ ПРИ ОКАЗАНИИ НЕОТЛОЖНОЙ ПОМОЩИ ПРИ ОСТАНОВКЕ ДЫХАНИЯ ЯВЛЯЕТСЯ </w:t>
            </w:r>
          </w:p>
        </w:tc>
      </w:tr>
      <w:tr w:rsidR="000840A4" w:rsidRPr="003121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больного на правый бок </w:t>
            </w:r>
          </w:p>
        </w:tc>
      </w:tr>
      <w:tr w:rsidR="000840A4" w:rsidRPr="003121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уложить больного на спину, запрокинув назад голову </w:t>
            </w:r>
          </w:p>
        </w:tc>
      </w:tr>
      <w:tr w:rsidR="000840A4" w:rsidRPr="003121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и выдвинуть вперед подбородок </w:t>
            </w:r>
          </w:p>
        </w:tc>
      </w:tr>
      <w:tr w:rsidR="000840A4" w:rsidRPr="003121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искусственное дыхание «рот в рот» или «рот в нос»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0907E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ЦЕЛЕСООБРАЗНЫМ НЕОТЛОЖНЫМ МЕРОПРИЯТИЕМ ПРИ РАЗВИТИИ КЛИНИЧЕСКИ ВЫРАЖЕННОЙ ГИПЕРКАПНИИ У БОЛЬНОГО В АСТМАТИЧЕСКОМ СТАТУСЕ ЯВЛЯЕТСЯ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на ИВЛ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регидратационной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дыхательных аналептиков </w:t>
            </w:r>
          </w:p>
        </w:tc>
      </w:tr>
      <w:tr w:rsidR="000840A4" w:rsidRPr="000907E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гидрокарбоната натрия </w:t>
            </w:r>
            <w:proofErr w:type="gram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</w:p>
        </w:tc>
      </w:tr>
      <w:tr w:rsidR="000840A4" w:rsidRPr="000907E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0907E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КУПИРОВАНИЯ НЕКАРДИОГЕННОГО ОТЕКА ЛЕГКИХ У ДЕТЕЙ НА ДОГОСПИТАЛЬНОМ ЭТАПЕ ПРИМЕНЯЮТ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лазикс в/в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  <w:proofErr w:type="gram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D207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седуксен в/</w:t>
            </w:r>
            <w:proofErr w:type="gram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E00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ПОЛОЖЕНИЕ ПАЦИЕНТА С ИНОРОДНЫМ ТЕЛОМ ВЕРХНИХ ДЫХАТЕЛЬНЫХ ПУТЕЙ В СТАБИЛЬНОМ СОСТОЯНИИ ДОЛЖНО БЫТЬ ПРИ ТРАНСПОРТИРОВКЕ? </w:t>
            </w:r>
          </w:p>
        </w:tc>
      </w:tr>
      <w:tr w:rsidR="000840A4" w:rsidRPr="00C115F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сидя </w:t>
            </w:r>
          </w:p>
        </w:tc>
      </w:tr>
      <w:tr w:rsidR="000840A4" w:rsidRPr="00C115F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вполоборота </w:t>
            </w:r>
          </w:p>
        </w:tc>
      </w:tr>
      <w:tr w:rsidR="000840A4" w:rsidRPr="00C115F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спине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полулежа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E00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МЕРОПРИЯТИЕМ, НЕОБХОДИМЫМ ДЛЯ КУПИРОВАНИЯ </w:t>
            </w: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СТЕНОЗА ГОРТАНИ III-IV СТЕПЕНИ, ЯВЛЯЕТСЯ </w:t>
            </w:r>
          </w:p>
        </w:tc>
      </w:tr>
      <w:tr w:rsidR="000840A4" w:rsidRPr="00A009D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Интубация трахеи </w:t>
            </w:r>
          </w:p>
        </w:tc>
      </w:tr>
      <w:tr w:rsidR="000840A4" w:rsidRPr="00A009D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 </w:t>
            </w:r>
          </w:p>
        </w:tc>
      </w:tr>
      <w:tr w:rsidR="000840A4" w:rsidRPr="00A009D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адреналина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E00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ОТЕКЕ ЛЕГКИХ ПРИМЕНЯЮТ </w:t>
            </w:r>
          </w:p>
        </w:tc>
      </w:tr>
      <w:tr w:rsidR="000840A4" w:rsidRPr="001633B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лазикс </w:t>
            </w:r>
          </w:p>
        </w:tc>
      </w:tr>
      <w:tr w:rsidR="000840A4" w:rsidRPr="001633B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1633B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мочевину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альбумин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ПРИЧИНОЙ ЗАТРУДНЕННОГО ДЫХАНИЯ ПЕРИОДИЧЕСКИ С ПРИСТУПАМИ УДУШЬЯ  У ПАЦИЕНТА С ОХРИПЛЫМ ГОЛОСОМ И ПЕРИОДИЧЕСКОЙ АФОНИЕЙ ЯВЛЯЕТСЯ </w:t>
            </w: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фиксированное инородное тело гортани </w:t>
            </w: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инородное тело главного бронха </w:t>
            </w: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баллотирующее инородное тело трахеи </w:t>
            </w: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2B283A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инородное тело сегментарного бронха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МЕТОДОМ ЛЕЧЕНИЯ </w:t>
            </w:r>
            <w:proofErr w:type="gram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</w:p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НЕДОСТАТОЧНОСТИ У НЕДОНОШЕННЫХ НОВОРОЖДЕННЫХ ЯВЛЯЕТСЯ</w:t>
            </w:r>
          </w:p>
        </w:tc>
      </w:tr>
      <w:tr w:rsidR="000840A4" w:rsidRPr="003102A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спонтанного дыхания с постоянным положительным давлением в дыхательных путях</w:t>
            </w:r>
          </w:p>
        </w:tc>
      </w:tr>
      <w:tr w:rsidR="000840A4" w:rsidRPr="004A6D7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Продленный вдох</w:t>
            </w:r>
          </w:p>
        </w:tc>
      </w:tr>
      <w:tr w:rsidR="000840A4" w:rsidRPr="004A6D7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 мешком </w:t>
            </w: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</w:tr>
      <w:tr w:rsidR="000840A4" w:rsidRPr="003102A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кислорода через головной колпак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БЫСТРОГО КУПИРОВАНИЯ СИМПТОМОВ БРОНХИАЛЬНОЙ АСТМЫ ПРИМЕНЯЮТ 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Бета-2 агонисты короткого действия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Ингаляционные </w:t>
            </w:r>
            <w:proofErr w:type="spellStart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Теофиллины замедленного высвобождения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препараты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КУПИРОВАНИЯ ЛЕГКОЙ И СРЕДНЕЙ СТЕПЕНИ ТЯЖЕСТИ ПРИСТУПА БРОНХИАЛЬНОЙ АСТМЫ ПРИМЕНЯЕТСЯ 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Бета-2-агонист короткого действия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Ингаляционный кортикостероид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 короткого действия </w:t>
            </w:r>
          </w:p>
        </w:tc>
      </w:tr>
      <w:tr w:rsidR="000840A4" w:rsidRPr="009B0CB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Оральный кортикостероид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A589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43" w:type="dxa"/>
            <w:gridSpan w:val="4"/>
          </w:tcPr>
          <w:p w:rsidR="000840A4" w:rsidRPr="00BA589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УКУСЕ ГАДЮКИ ХАРАКТЕРНО:</w:t>
            </w:r>
          </w:p>
        </w:tc>
      </w:tr>
      <w:tr w:rsidR="000840A4" w:rsidRPr="00277A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A589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BA589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нарастающий отек с некрозом, </w:t>
            </w:r>
            <w:proofErr w:type="spellStart"/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шокогенные</w:t>
            </w:r>
            <w:proofErr w:type="spellEnd"/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боли в месте укуса, развитие симптомов ДВС</w:t>
            </w:r>
          </w:p>
        </w:tc>
      </w:tr>
      <w:tr w:rsidR="000840A4" w:rsidRPr="00277A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A589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BA589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местных симптомов, жгучая боль в конечности, восходящий вялый паралич     </w:t>
            </w:r>
          </w:p>
        </w:tc>
      </w:tr>
      <w:tr w:rsidR="000840A4" w:rsidRPr="00277A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A589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BA589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выраженный болевой синдром</w:t>
            </w:r>
          </w:p>
        </w:tc>
      </w:tr>
      <w:tr w:rsidR="000840A4" w:rsidRPr="00277A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BA589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BA589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изменений в месте укуса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F223DB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ЧАСТЫМ ОСЛОЖНЕНИЕМ ПРИ ТЯЖЕЛОЙ БРОНХИАЛЬНОЙ ОБСТРУКЦИИ ЯВЛЯЕТСЯ</w:t>
            </w:r>
          </w:p>
        </w:tc>
      </w:tr>
      <w:tr w:rsidR="000840A4" w:rsidRPr="0038489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ателектаз</w:t>
            </w:r>
          </w:p>
        </w:tc>
      </w:tr>
      <w:tr w:rsidR="000840A4" w:rsidRPr="0038489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</w:t>
            </w:r>
          </w:p>
        </w:tc>
      </w:tr>
      <w:tr w:rsidR="000840A4" w:rsidRPr="0038489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</w:tc>
      </w:tr>
      <w:tr w:rsidR="000840A4" w:rsidRPr="0038489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 ДОЛЖНА ПРОВОДИТЬСЯ ЛЮБОМУ РЕБЕНКУ С САТУРАЦИЕЙ КРОВИ КИСЛОРОДОМ НИЖЕ ___%</w:t>
            </w:r>
          </w:p>
        </w:tc>
      </w:tr>
      <w:tr w:rsidR="000840A4" w:rsidRPr="003F03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</w:tr>
      <w:tr w:rsidR="000840A4" w:rsidRPr="003F03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</w:tr>
      <w:tr w:rsidR="000840A4" w:rsidRPr="003F03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</w:tr>
      <w:tr w:rsidR="000840A4" w:rsidRPr="003F03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B63E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  <w:proofErr w:type="gramEnd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БРОНХООБСТРУКЦИЯ У ДЕТЕЙ ЧАЩЕ ОСЛОЖНЯЕТСЯ РАЗВИТИЕМ</w:t>
            </w:r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ателектаза</w:t>
            </w:r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напряженного пневмоторакса</w:t>
            </w:r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абсцесса легкого</w:t>
            </w:r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пиоторакса</w:t>
            </w:r>
            <w:proofErr w:type="spellEnd"/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B63E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ОСНОВНЫХ ЖАЛОБ БОЛЬНОГО С БРОНХИАЛЬНОЙ АСТМОЙ ЯВЛЯЕТСЯ ЖАЛОБА </w:t>
            </w:r>
            <w:proofErr w:type="gram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приступы удушья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 с гнойной мокротой</w:t>
            </w:r>
          </w:p>
        </w:tc>
      </w:tr>
      <w:tr w:rsidR="000840A4" w:rsidRPr="00A93F7C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кровохарканье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грудной клетке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АУСКУЛЬТАТИВНОЙ КАРТИНЫ ВО ВРЕМЯ ПРИСТУПА БРОНХИАЛЬНОЙ АСТМЫ НАИБОЛЕЕ ХАРАКТЕРНО НАЛИЧИЕ</w:t>
            </w: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свистящих хрипов</w:t>
            </w: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влажных мелкопузырчатых хрипов</w:t>
            </w: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 трения плевры</w:t>
            </w: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крепитации</w:t>
            </w: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D81DA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– ЭТО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дыхательной системы, в основе которого лежит хроническое воспаление слизистой оболочки бронхов, которое сопровождается вариабельной обструкцией и бронхиальной гиперреактивностью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инфекционное воспаление слизистой оболочки бронхов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</w:t>
            </w: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обструктивное</w:t>
            </w:r>
            <w:proofErr w:type="spellEnd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заболевание с нарушением реологических свойств мокроты и задержкой физического развития</w:t>
            </w:r>
          </w:p>
        </w:tc>
      </w:tr>
      <w:tr w:rsidR="000840A4" w:rsidRPr="00CB63E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хроническое заболевание дыхательной </w:t>
            </w:r>
            <w:proofErr w:type="gram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характеризующееся прогрессирующей необратимой обструкцией бронхов</w:t>
            </w:r>
          </w:p>
        </w:tc>
      </w:tr>
      <w:tr w:rsidR="000840A4" w:rsidRPr="00CB63E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 ПРОЯВЛЯЕТСЯ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экспираторной одышкой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болью в грудной клетке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инспираторной одышкой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кашлем с мокротой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КУПИРОВАНИЯ ПРИСТУПА БРОНХИАЛЬНОЙ АСТМЫ НА ДОГОСПИТАЛЬНОМ ЭТАПЕ ПРИМЕНЯЮТ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</w:tr>
      <w:tr w:rsidR="000840A4" w:rsidRPr="005C57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CB63E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ЧАСТЫМ ПОБОЧНЫМ ЭФФЕКТОМ </w:t>
            </w:r>
            <w:proofErr w:type="gram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ИНГАЛЯЦИОННЫХ</w:t>
            </w:r>
            <w:proofErr w:type="gramEnd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ГЛЮКОКОРТИКОИДОВ ЯВЛЯЕТСЯ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 полости рта и глотки</w:t>
            </w:r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гипертония</w:t>
            </w:r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остеопороза</w:t>
            </w:r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гиперкортицизм</w:t>
            </w:r>
            <w:proofErr w:type="spellEnd"/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СТЕНОЗА ГОРТАНИ ОПРЕДЕЛЯЕТ</w:t>
            </w:r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дыхательной недостаточности</w:t>
            </w:r>
          </w:p>
        </w:tc>
      </w:tr>
      <w:tr w:rsidR="000840A4" w:rsidRPr="00F11F4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экспираторной одышки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легких сухих хрипов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Шумное дыхание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КРУПА СВИДЕТЕЛЬСТВУЕТ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Шумный затрудненный вдох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 лающий кашель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Осиплый голос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Экспираторная одышка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ТЯЖЕСТИ ПНЕВМОНИИ ОТНОСЯТ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дыхательной недостаточности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</w:tr>
      <w:tr w:rsidR="000840A4" w:rsidRPr="00F56F8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Локализованные хрипы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СИМПТОМЫ, НЕ СООТВЕТСТВУЮЩИЕ КЛИНИКЕ ОТЕКА ЛЕГКИХ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Тоны сердца усилены, пульс ритмичный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Бледность, цианоз кожи, холодный пот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 с отделением пенистой мокроты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разнокалиберные хрипы в легких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ПОКАЗАТЕЛЮ ТЯЖЕСТИ ПНЕВМОНИИ ОТНОСЯТ</w:t>
            </w:r>
          </w:p>
        </w:tc>
      </w:tr>
      <w:tr w:rsidR="000840A4" w:rsidRPr="00A85F2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дыхательной недостаточности</w:t>
            </w:r>
          </w:p>
        </w:tc>
      </w:tr>
      <w:tr w:rsidR="000840A4" w:rsidRPr="00A85F2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</w:tc>
      </w:tr>
      <w:tr w:rsidR="000840A4" w:rsidRPr="00A85F2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</w:tr>
      <w:tr w:rsidR="000840A4" w:rsidRPr="00A85F2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Локализованные хрипы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ЭКСПИРАТОРНОЙ ОДЫШКИ ЯВЛЯЕТСЯ</w:t>
            </w:r>
          </w:p>
        </w:tc>
      </w:tr>
      <w:tr w:rsidR="000840A4" w:rsidRPr="00A1414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обструкция</w:t>
            </w:r>
          </w:p>
        </w:tc>
      </w:tr>
      <w:tr w:rsidR="000840A4" w:rsidRPr="00A1414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</w:t>
            </w:r>
          </w:p>
        </w:tc>
      </w:tr>
      <w:tr w:rsidR="000840A4" w:rsidRPr="00A1414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</w:t>
            </w:r>
          </w:p>
        </w:tc>
      </w:tr>
      <w:tr w:rsidR="000840A4" w:rsidRPr="00053EB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69779C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69779C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Трахеит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НЕОТЛОЖНЫМ МЕРОПРИЯТИЯМ ПРИ КОЛЛАПСЕ ОТНОСЯТ </w:t>
            </w:r>
          </w:p>
        </w:tc>
      </w:tr>
      <w:tr w:rsidR="000840A4" w:rsidRPr="00AE630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2B2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золон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в/в,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в/м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спазмолитики, анальгетики 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оксигенотерапию </w:t>
            </w:r>
          </w:p>
        </w:tc>
      </w:tr>
      <w:tr w:rsidR="000840A4" w:rsidRPr="00AE630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антибактериальную терапию,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андреналин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</w:p>
        </w:tc>
      </w:tr>
      <w:tr w:rsidR="000840A4" w:rsidRPr="00AE630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ПЕРВООЧЕРЕДНОМУ ЛЕЧЕБНОМУ МЕРОПРИЯТИЮ ПРИ АНАФИЛАКТИЧЕСКОМ ШОКЕ ОТНОСЯТ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адреналина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ОЦК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преднизолона </w:t>
            </w:r>
          </w:p>
        </w:tc>
      </w:tr>
      <w:tr w:rsidR="000840A4" w:rsidRPr="008E76D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антигистаминных препаратов </w:t>
            </w:r>
          </w:p>
        </w:tc>
      </w:tr>
      <w:tr w:rsidR="000840A4" w:rsidRPr="008E76D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442D9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АСИСТОЛИИ ПОКАЗАНО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адреналина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амиодарона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Дефибрилляция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раствора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мл/кг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</w:t>
            </w:r>
            <w:proofErr w:type="spellEnd"/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АНАФИЛАКТИЧЕСКОМ ШОКЕ В КОМПЛЕКС НЕОТЛОЖНЫХ МЕРОПРИЯТИЙ ВХОДИТ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адреналина,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внутривенно, оксигенотерапия, прекращение  поступления аллергена в организм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адреналина внутривенно, введение анальгетиков, оксигенотерапия, прекращение  поступления аллергена в организм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внутривенно, оксигенотерапия, прекращение  поступления аллергена в организм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оксигенотерапия, введение анальгетиков, введение адреналина внутривенно, введение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80575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СОСУДИСТАЯ НЕДОСТАТОЧНОСТЬ СОПРОВОЖДАЕТСЯ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падением артериального давления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свистящими хрипами </w:t>
            </w:r>
          </w:p>
        </w:tc>
      </w:tr>
      <w:tr w:rsidR="000840A4" w:rsidRPr="0080575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влажными хрипами в легких </w:t>
            </w:r>
          </w:p>
        </w:tc>
      </w:tr>
      <w:tr w:rsidR="000840A4" w:rsidRPr="0080575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сухими хрипами в легких</w:t>
            </w:r>
          </w:p>
        </w:tc>
      </w:tr>
      <w:tr w:rsidR="000840A4" w:rsidRPr="0080575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КАРДИОТОРАКАЛЬНЫ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ИНДЕКСОМ ЯВЛЯЕТСЯ СООТНОШЕНИЕ</w:t>
            </w:r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поперечных размеров сердца и грудной клетки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длинников</w:t>
            </w:r>
            <w:proofErr w:type="spellEnd"/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грудной клетки и сердца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поперечных размеров тимуса и сердца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между правой и левой </w:t>
            </w:r>
            <w:proofErr w:type="spellStart"/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парастернальными</w:t>
            </w:r>
            <w:proofErr w:type="spellEnd"/>
            <w:r w:rsidRPr="0091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линиями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СЕРДЕЧНАЯ НЕДОСТАТОЧНОСТЬ НЕ МОЖЕТ БЫТЬ СЛЕДСТВИЕМ 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желудочно-кишечного тракта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врожденных пороков сердца 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тяжелых нарушений сердечного ритма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2B283A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инфекционного эндокардита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E630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МЕТАБОЛИЧЕСКИЙ АЦИДОЗ ПРИ ТРАВМАТИЧЕСКОМ ШОКЕ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КУПИРУЕТСЯ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ПУТЕМ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дефицита ОЦК 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искусственной вентиляции легких </w:t>
            </w:r>
          </w:p>
        </w:tc>
      </w:tr>
      <w:tr w:rsidR="000840A4" w:rsidRPr="0036295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Введения раствора гидрокарбоната натрия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оксигенотерапии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ИНТОКСИКАЦИЯ СЕРДЕЧНЫМИ ГЛИКОЗИДАМИ ВОЗНИКАЕТ ПРИ СОЧЕТАНИИ С ПРЕПАРАТАМИ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ОСТРОЙ СЕРДЕЧНОЙ НЕДОСТАТОЧНОСТИ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ПЕРВУЮ ОЧЕРЕДЬ </w:t>
            </w: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ПОКАЗАНО НАЗНАЧЕНИЕ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Инотропных средств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Ингибиторов АПФ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Блокаторов кальциевых каналов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 калия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КЛИНИЧЕСКИМ ПРОЯВЛЕНИЯМ ПРАВОЖЕЛУДОЧКОВОЙ СЕРДЕЧНОЙ НЕДОСТАТОЧНОСТИ ОТНОСЯТ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размеров печени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влажные разнокалиберные хрипы в легких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тахикардию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или влажный кашель с отделением слизистой мокроты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AE630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КЛИНИЧЕСКИМ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СИМТОМАМ ЛЕВОЖЕЛУДОЧКОВОЙ СЕРДЕЧНОЙ НЕДОСТАТОЧНОСТИ ОТНОСЯТ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влажные разнокалиберные хрипы в легких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набухание яремных вен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брадикардию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границ относительной сердечной тупости вправо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АНАФИЛАКТИЧЕСКИЙ ШОК ЯВЛЯЕТСЯ ПРОТИВОПОКАЗАНИЕМ ДЛЯ НАЗНАЧЕНИЯ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пипольфена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супрастина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адреналина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ЛЕВОЖЕЛУДОЧКОВАЯ СЕРДЕЧНАЯ НЕДОСТАТОЧНОСТЬ КЛИНИЧЕСКИ ХАРАКТЕРИЗУЕТСЯ 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появлением влажных хрипов в легких, тахикардией,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тахипноэ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увеличением размеров печени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повышением артериального давления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отеками на ногах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643" w:type="dxa"/>
            <w:gridSpan w:val="4"/>
          </w:tcPr>
          <w:p w:rsidR="000840A4" w:rsidRPr="0016273E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ПАЦИЕНТА С ОСТРОЙ СОСУДИСТОЙ  </w:t>
            </w: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НЕДОСТАТОЧНОСТЬЮ ВО ВРЕМЯ ТРАНСПОРТИРОВКИ</w:t>
            </w:r>
          </w:p>
        </w:tc>
      </w:tr>
      <w:tr w:rsidR="000840A4" w:rsidRPr="009C191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 с опушенным головным концом или приподнятым ножным концом</w:t>
            </w:r>
          </w:p>
        </w:tc>
      </w:tr>
      <w:tr w:rsidR="000840A4" w:rsidRPr="002414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животе </w:t>
            </w:r>
          </w:p>
        </w:tc>
      </w:tr>
      <w:tr w:rsidR="000840A4" w:rsidRPr="002414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щите</w:t>
            </w:r>
          </w:p>
        </w:tc>
      </w:tr>
      <w:tr w:rsidR="000840A4" w:rsidRPr="002414D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661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3" w:type="dxa"/>
            <w:gridSpan w:val="4"/>
          </w:tcPr>
          <w:p w:rsidR="000840A4" w:rsidRPr="0016273E" w:rsidRDefault="004B5A95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сидя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811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АДРЕНАЛИН ЯВЛЯЕТСЯ ПРЕПАРАТОМ ВЫБОРА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анафилактическом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шоке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ардиогенном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шоке</w:t>
            </w:r>
            <w:proofErr w:type="spellEnd"/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нфекционно-токсическом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шоке</w:t>
            </w:r>
            <w:proofErr w:type="spellEnd"/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екомпенсированной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тампонаде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сердца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811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КАРДИАЛЬНЫМ ПРИЧИНАМ ОСТРОЙ СЕРДЕЧНОЙ НЕДОСТАТОЧНОСТИ НЕ ОТНОСЯТ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перегрузку давлением или объёмом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острую декомпенсацию хронической сердечной недостаточности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тяжёлые врожденные пороки сердца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нарушения сердечного ритма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811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КЛИНИЧЕСКИМ ПРОЯВЛЕНИЯМ ПРАВОЖЕЛУДОЧКОВОЙ СЕРДЕЧНОЙ НЕДОСТАТОЧНОСТИ ОТНОСЯТ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периферические отеки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левосторонний сердечный горб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брадикардию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шум трения плевры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811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4B5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СЕРДЕЧНАЯ НЕДОСТАТОЧНОСТЬ I </w:t>
            </w:r>
            <w:r w:rsidR="004B5A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СТЕПЕНИ</w:t>
            </w: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ДЕТЕЙ ХАРАКТЕРИЗУЕТСЯ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тахипноэ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физической нагрузке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тахикардией в покое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цианозом в покое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увеличением печени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E811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ЭХОКАРДИОГРАФИЯ 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ДЕТЕЙ ДАЕТ ВОЗМОЖНОСТЬ ОЦЕНИТЬ</w:t>
            </w: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толщину стенок желудочков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проводящую систему сердца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локализацию шумов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фазовый анализ систолы желудочков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4F1DB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ОСНОВНОЙ ПРИЧИНОЙ РАЗВИТИЯ КАРДИОГЕННОГО ШОКА ЯВЛЯЕТСЯ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снижение сократимости сердца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неадекватное распределение внутрисосудистого объема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недостаточный объем крови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препятствие кровотоку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4F1DB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НАИБОЛЕЕ ТИПИЧНОЕ СОЧЕТАНИЕ СИМПТОМОВ СЕРДЕЧНОЙ НЕДОСТАТОЧНОСТИ НАБЛЮДАЕТСЯ У НОВОРОЖДЕННЫХ ДЕТЕЙ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одышка, тахикардия, увеличение размеров печени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цианоз, отеки, хрипы в легких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цианоз, одышка, тахикардия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одышка, тахикардия, хрипы в легких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4F1DB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СЕРДЕЧНОЙ НЕДОСТАТОЧНОСТИ У ДЕТЕЙ БОЛЕЕ БЫСТРОЕ ДИУРЕТИЧЕСКОЕ ДЕЙСТВИЕ ОКАЗЫВАЕТ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лазикс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гипотиазид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урегит</w:t>
            </w:r>
            <w:proofErr w:type="spellEnd"/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4F1DB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НАЧИНАТЬ КУПИРОВАНИЕ ПРИСТУПА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УПРАВЕНТРИКУЛЯРНОЙ ПАРОКСИЗМАЛЬНОЙ ТАХИКАРДИИ ЦЕЛЕСООБРАЗНО С ПОМОЩЬЮ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Вагальных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Нагрузочных проб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Мак-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Клюра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Олдрича</w:t>
            </w:r>
            <w:proofErr w:type="spellEnd"/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обутаминовой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пробы</w:t>
            </w:r>
            <w:proofErr w:type="spellEnd"/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4F1DB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ЗАДАЧЕЙ «А» - ЭТАПА РЕАНИМАЦИИ ЯВЛЯЕТСЯ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восстановление проходимости дыхательных путей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коррекция гемодинамики, реологических и метаболических расстройств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тактильная стимуляция дыхания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внешнего дыхания, вентиляции легких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3C017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ЗАДАЧЕЙ «С» - ЭТАПА РЕАНИМАЦИИ ЯВЛЯЕТСЯ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коррекция гемодинамики, реологических и метаболических расстройств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тактильная стимуляция дыхания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восстановление внешнего дыхания, вентиляции легких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проходимости дыхательных путей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3C017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МЕТОДОМ ЛЕЧЕНИЯ АПНОЭ ПРИ РЕЗКОЙ ГИПЕРКАПНИИ У БОЛЬНОГО С ДЕПРЕССИЕЙ ЦНС ВЫСТУПАЕТ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Кислородотерапия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ИВЛ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Трахеотомия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Интубация трахеи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Актовегин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в/в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3C017D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РАЗОВАЯ ДОЗА РАСТВОРА АДРЕНАЛИНА (1:1000) У ДЕТЕЙ ПРИ ВНУТРИВЕННОМ ВВЕДЕНИИ СОСТАВЛЯЕТ _____ МГ/КГ ВЕСА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0,01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1,0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0,2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0,1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АТРОПИН ИСПОЛЬЗУЮТ </w:t>
            </w: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нарушении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атриовентрикулярной проводимости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острой задержке мочи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кишечной непроходимости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передозировке наркотических препаратов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ЧАСТОЕ ВОЗНИКНОВЕНИЕ ОТЁКА МОЗГА ПРИ ЗАБОЛЕВАНИЯХ У ДЕТЕЙ 1 ГОДА ЖИЗНИ ОБУСЛОВЛЕНО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Обильным кровоснабжением головного мозга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Ограниченным кровоснабжением головного мозга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Высокими темпами развития ЦНС </w:t>
            </w:r>
          </w:p>
        </w:tc>
      </w:tr>
      <w:tr w:rsidR="000840A4" w:rsidRPr="0016273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16273E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Ранней</w:t>
            </w:r>
            <w:proofErr w:type="gram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миелинизацией</w:t>
            </w:r>
            <w:proofErr w:type="spellEnd"/>
            <w:r w:rsidRPr="00162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нервных волокон </w:t>
            </w:r>
          </w:p>
        </w:tc>
      </w:tr>
      <w:tr w:rsidR="000840A4" w:rsidRPr="007818C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ЧАСТО</w:t>
            </w: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ПРИЧИНОЙ РАЗВИТИЯ КОМЫ У ДЕТЕЙ ДОШКОЛЬНОГО ВОЗРАСТА ЯВЛЯЕТСЯ 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отравление 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инсульт </w:t>
            </w:r>
          </w:p>
        </w:tc>
      </w:tr>
      <w:tr w:rsidR="000840A4" w:rsidRPr="00FB1C6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травма головы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инфекционное заболевание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ЧАСТО</w:t>
            </w: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ПРИЧИНОЙ РАЗВИТИЯ КОМЫ У ДЕТЕЙ ШКОЛЬНОГО ВОЗРАСТА ЯВЛЯЕТСЯ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травма головы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отравление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опухоль головного мозга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инфекционное заболевание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7818C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ОТРАВЛЕНИЯ БЛЕДНОЙ ПОГАНКОЙ НЕ </w:t>
            </w:r>
            <w:proofErr w:type="gram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ХАРАКТЕРНА</w:t>
            </w:r>
            <w:proofErr w:type="gram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гипертермия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диарея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тошнота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рвота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AB606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АЛКОГОЛЬНОЙ ИНТОКСИКАЦИИ </w:t>
            </w:r>
            <w:proofErr w:type="gram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ХАРАКТЕРНА</w:t>
            </w:r>
            <w:proofErr w:type="gram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гиперсаливация</w:t>
            </w:r>
            <w:proofErr w:type="spell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гипертермия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анемия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гипергликемия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ОТРАВЛЕНИЕ УГАРНЫМ ГАЗОМ КЛИНИЧЕСКИ ПРОЯВЛЯЕТСЯ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нарушением дыхания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диспепсией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рвотой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дизурией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7818C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ТИПИЧНОЕ КЛИНИЧЕСКОЕ ПРОЯВЛЕНИЕ ОТРАВЛЕНИЯ БАРБИТУРАТАМИ СОСТОИТ </w:t>
            </w:r>
            <w:proofErr w:type="gram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отсутствии</w:t>
            </w:r>
            <w:proofErr w:type="gram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сознания (кома)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артериальной гипертензии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брадикардии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сужении</w:t>
            </w:r>
            <w:proofErr w:type="gram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зрачков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ДИАГНОСТИКИ ИНОРОДНОГО ТЕЛА ДЫХАТЕЛЬНЫХ ПУТЕЙ РЕШАЮЩЕЕ ЗНАЧЕНИЕ ИМЕЕТ </w:t>
            </w:r>
          </w:p>
        </w:tc>
      </w:tr>
      <w:tr w:rsidR="000840A4" w:rsidRPr="00AB606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бронхоскопия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анамнез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рентгенография грудной клетки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</w:t>
            </w:r>
            <w:proofErr w:type="spell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обструктивного</w:t>
            </w:r>
            <w:proofErr w:type="spell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синдрома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СИМПТОМ, НЕ ХАРАКТЕРНЫЙ ДЛЯ ОТРАВЛЕНИЯ УГАРНЫМ ГАЗОМ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гемолиз эритроцитов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потеря сознания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нарушение дыхания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тахикардия, артериальная гипертензия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СИМПТОМ, НЕ ХАРАКТЕРНЫЙ ДЛЯ УКУСА ПЧЁЛ, ОС </w:t>
            </w:r>
          </w:p>
        </w:tc>
      </w:tr>
      <w:tr w:rsidR="000840A4" w:rsidRPr="00AB606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геморрагические высыпания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отёк мягких тканей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локальный лимфаденит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лихорадка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СИМПТОМЫ, ХАРАКТЕРНЫЕ ДЛЯ ЧЕТВЁРТОЙ СТЕПЕНИ ОБМОРОЖЕНИЯ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некроз мягких тканей и костей, потеря чувствительности, в дальнейшем – мумификация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пузыри на отёчной бледно-синюшной коже, потеря болевой, тактильной чувствительности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некроз кожи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4B5A95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побледнение кожи, восстановление чувствительности при отогревании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A35A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ТЕПЛОВОМ УДАРЕ ПОТОТДЕЛЕНИЕ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прекращается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увеличивается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несколько снижается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изменяется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КЛИНИЧЕСКИЕ ПРОЯВЛЕНИЯ, СООТВЕТСТВУЮЩИЕ ВТОРОЙ СТЕПЕНИ ТЯЖЕСТИ ЭЛЕКТРОТРАВМЫ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Потеря сознания, «мраморность» кожи, одышка, тахикардия, аритмия, гипотензия, ожог, шок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Кома, ларингоспазм, ДН, сердечная аритмия, артериальная гипотензия, ожог, шок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Сознание сохранено, возбуждение, бледность, тахикардия, одышка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Клиническая смерть, фибрилляция желудочков сердца, остановка кровообращения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ОСТРОМ ПЕРОРАЛЬНОМ ОТРАВЛЕНИИ ЛЕКАРСТВЕННЫМИ ПРЕПАРАТАМИ НА ДОГОСПИТАЛЬНОМ ЭТАПЕ РЕБЕНКУ ПРИ СОХРАНЕНИИ СОЗНАНИЯ НЕОБХОДИМО ПРОВЕСТИ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Промывание желудка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Инфузионную</w:t>
            </w:r>
            <w:proofErr w:type="spell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терапию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Катетеризацию периферической вены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ИВЛ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АНТИДОТОМ ПРИ ИНТОКСИКАЦИИ СЕРДЕЧНЫМИ ГЛИКОЗИДАМИ ЯВЛЯЕТСЯ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унитиол</w:t>
            </w:r>
            <w:proofErr w:type="spell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хлорид кальция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хлорид калия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фентанил</w:t>
            </w:r>
            <w:proofErr w:type="spellEnd"/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МЕРОПРИЯТИЕ, КОТОРОЕ НЕ ПРОВОДИТСЯ ПРИ УКУСЕ ЗМЕИ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наложение жгута на поражённую поверхность </w:t>
            </w:r>
          </w:p>
        </w:tc>
      </w:tr>
      <w:tr w:rsidR="000840A4" w:rsidRPr="00F237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отсасывание яда из ранок </w:t>
            </w:r>
          </w:p>
        </w:tc>
      </w:tr>
      <w:tr w:rsidR="000840A4" w:rsidRPr="00CB44A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обработка ранок йодом и наложение асептической повязки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создание физического покоя </w:t>
            </w:r>
          </w:p>
        </w:tc>
      </w:tr>
      <w:tr w:rsidR="000840A4" w:rsidRPr="007818C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F237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ОСНОВНЫМ ПРИЗНАКАМ ОТРАВЛЕНИЯ СЕРДЕЧНЫМИ ГЛИКОЗИДАМИ ОТНОСЯТ </w:t>
            </w:r>
          </w:p>
        </w:tc>
      </w:tr>
      <w:tr w:rsidR="000840A4" w:rsidRPr="00C2161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Угнетение ЦНС </w:t>
            </w:r>
          </w:p>
        </w:tc>
      </w:tr>
      <w:tr w:rsidR="000840A4" w:rsidRPr="00C2161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диуреза </w:t>
            </w:r>
          </w:p>
        </w:tc>
      </w:tr>
      <w:tr w:rsidR="000840A4" w:rsidRPr="00C2161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Тахикардию </w:t>
            </w:r>
          </w:p>
        </w:tc>
      </w:tr>
      <w:tr w:rsidR="000840A4" w:rsidRPr="00C2161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Запор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D702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САМЫМ НАДЕЖНЫМ СПОСОБОМ ОСТАНОВКИ КРОВОТЕЧЕНИЯ В СЛУЧАЕ ПОВРЕЖДЕНИЯ КРУПНЫХ АРТЕРИЙ РУК И НОГ ЯВЛЯЕТСЯ </w:t>
            </w:r>
          </w:p>
        </w:tc>
      </w:tr>
      <w:tr w:rsidR="000840A4" w:rsidRPr="00B54E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наложение жгута </w:t>
            </w:r>
          </w:p>
        </w:tc>
      </w:tr>
      <w:tr w:rsidR="000840A4" w:rsidRPr="00B54E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наложение давящей повязки </w:t>
            </w:r>
          </w:p>
        </w:tc>
      </w:tr>
      <w:tr w:rsidR="000840A4" w:rsidRPr="00B54E03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пальцевое прижатие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максимальное сгибание конечности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D702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ДЕТСКОМ ВОЗРАСТЕ САМОЙ ЧАСТОЙ ПРИЧИНОЙ РАЗВИТИЯ КРОВОТЕЧЕНИЙ ЯВЛЯЕТСЯ </w:t>
            </w:r>
          </w:p>
        </w:tc>
      </w:tr>
      <w:tr w:rsidR="000840A4" w:rsidRPr="001D702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повышение проницаемости стенки сосуда </w:t>
            </w:r>
          </w:p>
        </w:tc>
      </w:tr>
      <w:tr w:rsidR="000840A4" w:rsidRPr="00E15ED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разрыв стенки сердца </w:t>
            </w:r>
          </w:p>
        </w:tc>
      </w:tr>
      <w:tr w:rsidR="000840A4" w:rsidRPr="00E15ED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разрыв стенки сосуда </w:t>
            </w:r>
          </w:p>
        </w:tc>
      </w:tr>
      <w:tr w:rsidR="000840A4" w:rsidRPr="00E15ED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разъедание стенки сосуда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D702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НОРМАЛЬНОЕ АРТЕРИАЛЬНОЕ ДАВЛЕНИЕ ПРИ ТРАВМАТИЧЕСКОМ ШОКЕ У ДЕТЕЙ ПОДДЕРЖИВАЕТСЯ В РЕЗУЛЬТАТЕ </w:t>
            </w:r>
          </w:p>
        </w:tc>
      </w:tr>
      <w:tr w:rsidR="000840A4" w:rsidRPr="000C286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Сосудистого спазма </w:t>
            </w:r>
          </w:p>
        </w:tc>
      </w:tr>
      <w:tr w:rsidR="000840A4" w:rsidRPr="000C286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Снижения температуры </w:t>
            </w:r>
          </w:p>
        </w:tc>
      </w:tr>
      <w:tr w:rsidR="000840A4" w:rsidRPr="001D702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Гиперфункции парасимпатического отдела ЦНС </w:t>
            </w:r>
          </w:p>
        </w:tc>
      </w:tr>
      <w:tr w:rsidR="000840A4" w:rsidRPr="000C286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Перераспределения лимфы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ГОСПИТАЛИЗАЦИЯ РЕБЕНКА СТАРШЕ ОДНОГО ГОДА ПРИ ОЖОГАХ _____________ НЕОБЯЗАТЕЛЬНА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I ст. 5-10%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I ст. 10-15%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II ст. 5% более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III ст. 3% и более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ПЕРВЫМ ПРИЗНАКАМ СОЛНЕЧНОГО УДАРА ОТНОСЯТ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оловную боль, тошноту, рвоту, повышение температуры тела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судороги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жидкий стул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похолодание конечностей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7818CD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ПРИЗНАКАМИ ЗАСТОЯ В МАЛО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 КРУГЕ КРОВООБРАЩЕНИЯ ЯВЛЯЮТСЯ</w:t>
            </w:r>
            <w:r w:rsidRPr="00143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одышка, тахикардия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печени, селезенки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8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отеки стоп и голеней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акроцианоз</w:t>
            </w:r>
            <w:proofErr w:type="spellEnd"/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ГЛАВНЫМ ПРИЗНАКОМ ТЯЖЕСТИ ЧЕРЕПНО-МОЗГОВОЙ ТРАВМЫ ЯВЛЯЕТСЯ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степень утраты сознания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выраженность костно-травматических повреждений </w:t>
            </w:r>
          </w:p>
        </w:tc>
      </w:tr>
      <w:tr w:rsidR="000840A4" w:rsidRPr="00B6145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выраженность менингеального синдрома </w:t>
            </w:r>
          </w:p>
        </w:tc>
      </w:tr>
      <w:tr w:rsidR="000840A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повторная рвота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ОТРАВЛЕНИИ БЛЕДНОЙ ПОГАНКОЙ РАЗВИВАЕТСЯ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отек легких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судорожный синдром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острая почечная недостаточность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острая печеночная недостаточность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ГЕЙМЛИХА ОСУЩЕСТВЛЯЮТ У ДЕТЕЙ СТАРШЕ ОДНОГО ГОДА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стоя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сидя или лежа на боку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лежа на спине </w:t>
            </w:r>
          </w:p>
        </w:tc>
      </w:tr>
      <w:tr w:rsidR="000840A4" w:rsidRPr="00B507F0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лежа на животе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ТРАНСПОРТИРОВКЕ БОЛЬНОГО С ПЕРЕЛОМОМ ПОЗВОНОЧНИКА ОПТИМАЛЬНЫМ ПОЛОЖЕНИЕМ ЯВЛЯЕТСЯ </w:t>
            </w: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щите, на спине с соблюдением «оси безопасности» </w:t>
            </w: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щите, на животе </w:t>
            </w: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носилках в положении «лягушки» </w:t>
            </w: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боку на носилках</w:t>
            </w:r>
          </w:p>
        </w:tc>
      </w:tr>
      <w:tr w:rsidR="000840A4" w:rsidRPr="00104F52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СЛУЧАЙНЫЕ ОТРАВЛЕНИЯ НАИБОЛЕЕ ЧАСТО ПРОИСХОДЯТ ОТ УПОТРЕБЛЕНИЯ РЕБЕНКОМ </w:t>
            </w:r>
          </w:p>
        </w:tc>
      </w:tr>
      <w:tr w:rsidR="000840A4" w:rsidRPr="00A3021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лекарственных препаратов </w:t>
            </w:r>
          </w:p>
        </w:tc>
      </w:tr>
      <w:tr w:rsidR="000840A4" w:rsidRPr="00A3021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растительных ядов </w:t>
            </w:r>
          </w:p>
        </w:tc>
      </w:tr>
      <w:tr w:rsidR="000840A4" w:rsidRPr="00A3021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препаратов бытовой химии </w:t>
            </w:r>
          </w:p>
        </w:tc>
      </w:tr>
      <w:tr w:rsidR="000840A4" w:rsidRPr="00A30211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ядовитых грибов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КАКИМ ДОЛЖНО БЫТЬ ПОЛОЖЕНИЕ БОЛЬНОГО С РВОТОЙ ВО ВРЕМЯ ТРАНСПОРТИРОВКИ? </w:t>
            </w:r>
          </w:p>
        </w:tc>
      </w:tr>
      <w:tr w:rsidR="000840A4" w:rsidRPr="002714E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лежа на боку </w:t>
            </w:r>
          </w:p>
        </w:tc>
      </w:tr>
      <w:tr w:rsidR="000840A4" w:rsidRPr="002714E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лежа на спине </w:t>
            </w:r>
          </w:p>
        </w:tc>
      </w:tr>
      <w:tr w:rsidR="000840A4" w:rsidRPr="002714EE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лежа на животе </w:t>
            </w:r>
          </w:p>
        </w:tc>
      </w:tr>
      <w:tr w:rsidR="000840A4" w:rsidRPr="00570C06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FB0D1F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сидя с запрокинутой головой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ПРЕДОТВРАЩЕНИЯ СОЛНЕЧНОГО УДАРА ЛЕТОМ РЕБЕНКУ </w:t>
            </w: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необходимо избегать длительного пребывания под прямыми солнечными лучами </w:t>
            </w: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необходимо давать много жидкости в жаркие дни </w:t>
            </w: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следует большую часть времени проводить  у водоемов </w:t>
            </w: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следует выходить на улицу </w:t>
            </w: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F42209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577" w:type="dxa"/>
            <w:gridSpan w:val="3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ПРОТИВООТЕЧНАЯ ТЕРАПИЯ ПРИ ЧЕРЕПНО-МОЗГОВОЙ ТРАВМЕ У ДЕТЕЙ ПОКАЗАНА ДЛЯ ПРЕДОТВРАЩЕНИЯ </w:t>
            </w:r>
          </w:p>
        </w:tc>
      </w:tr>
      <w:tr w:rsidR="000840A4" w:rsidRPr="00514F7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нарастания внутричерепного давления </w:t>
            </w:r>
          </w:p>
        </w:tc>
      </w:tr>
      <w:tr w:rsidR="000840A4" w:rsidRPr="00514F7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развития отека мозга </w:t>
            </w:r>
          </w:p>
        </w:tc>
      </w:tr>
      <w:tr w:rsidR="000840A4" w:rsidRPr="00514F7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нарастания гематомы </w:t>
            </w:r>
          </w:p>
        </w:tc>
      </w:tr>
      <w:tr w:rsidR="000840A4" w:rsidRPr="00514F7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F108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F1088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10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развития отека легких</w:t>
            </w:r>
          </w:p>
        </w:tc>
      </w:tr>
      <w:tr w:rsidR="000840A4" w:rsidRPr="006245D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ОСОБЕННОСТЬЮ АУСКУЛЬТАТИВНОЙ КАРТИНЫ СЕРДЦА У ДЕТЕЙ ЯВЛЯЕТСЯ 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дыхательная аритмия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приглушенность тонов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ритм галопа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экстрасистолия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СЕРДЕЧНЫЕ ОТЕКИ ХАРАКТЕРИЗУЮТСЯ</w:t>
            </w: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появлением к вечеру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появлением вначале на лице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отеком шеи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появлением утром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6245D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КУПИРОВАНИЯ ГИПЕРТОНИЧЕСКОГО КРИЗА У ПОДРОСТКО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НА ДОГОСПИТАЛЬНОМ ЭТАПЕ МОЖНО</w:t>
            </w: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применить 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каптоприл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язык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ввести нитроглицерин внутривенно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ввести клофелин внутривенно</w:t>
            </w:r>
          </w:p>
        </w:tc>
      </w:tr>
      <w:tr w:rsidR="000840A4" w:rsidRPr="00C06FB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обеспечить доступ к свежему воздуху</w:t>
            </w:r>
          </w:p>
        </w:tc>
      </w:tr>
      <w:tr w:rsidR="000840A4" w:rsidRPr="00C34CEF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КУПИРОВАНИЯ НАДЖЕЛУДОЧКОВОЙ ПАРОК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СИЗМАЛЬНОЙ ТАХИКАРДИИ ПРИМЕНЯЮТ</w:t>
            </w: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АТФ, 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новокаинамид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финоптин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изоптин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аймалин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гилуритмал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лидокаин</w:t>
            </w:r>
            <w:proofErr w:type="spellEnd"/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кордарон</w:t>
            </w:r>
            <w:proofErr w:type="spellEnd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1933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дигоксин</w:t>
            </w:r>
            <w:proofErr w:type="spellEnd"/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СТЕ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НОЗЕ ГОРТАНИ 4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ПОКАЗАНА</w:t>
            </w:r>
            <w:proofErr w:type="gramEnd"/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трахеотомия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ингаляция с </w:t>
            </w:r>
            <w:proofErr w:type="spellStart"/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беродуалом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ингаляция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будесонидом</w:t>
            </w:r>
            <w:proofErr w:type="spellEnd"/>
          </w:p>
        </w:tc>
      </w:tr>
      <w:tr w:rsidR="000840A4" w:rsidRPr="006245D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4B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ингаляция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сальбутамолом</w:t>
            </w:r>
            <w:proofErr w:type="spellEnd"/>
          </w:p>
        </w:tc>
      </w:tr>
      <w:tr w:rsidR="000840A4" w:rsidRPr="006245D7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КУПИРОВАНИЯ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СУДОРОЖНОГО ПРИСТУПА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ИСПОЛЬЗУЮТ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1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диазепам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атропин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1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гидрокортизон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унитиол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2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ТРАНСПОРТИРОВКА РЕБЕНКА С СИНДРОМОМ ВНУТРИГРУДНОГО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ДОЛЖНА ПРОВОДИТЬСЯ В ПОЛОЖЕНИИ</w:t>
            </w:r>
            <w:r w:rsidRPr="002252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2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возвышенном на больном боку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2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горизонтальном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52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сидя лежа на здоровом боку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АТРОПИН УСТРАНЯЕТ БРАДИКАРДИЮ И АТРИО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ВЕНТРИКУЛЯРНУЮ БЛОКАДУ, ТАК КАК</w:t>
            </w: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блокирует 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холинорецепторы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уменьшает влияние блуждающего нерва на сердце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стимулирует бета-</w:t>
            </w:r>
            <w:proofErr w:type="spellStart"/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адренорецепторы</w:t>
            </w:r>
            <w:proofErr w:type="spellEnd"/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повышает активность симпатической нервной системы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блокирует медленные кальциевые каналы и снижает сократимость миокарда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блокирует калиевые каналы и замедляет скорость </w:t>
            </w:r>
            <w:proofErr w:type="spellStart"/>
            <w:r w:rsidRPr="006617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реполяризации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AE007B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ЛЕЧЕНИЯ ОСТРОЙ КРАПИВНИЦЫ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ЛИНИЕЙ ТЕРАПИИ ЯВЛЯЮТСЯ</w:t>
            </w: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антигистаминные препараты 2 поколения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антигистаминные препараты 1 поколения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системные </w:t>
            </w:r>
            <w:proofErr w:type="spellStart"/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глюкокортикостероиды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местные </w:t>
            </w:r>
            <w:proofErr w:type="spellStart"/>
            <w:r w:rsidRPr="00137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глюкокортикостероиды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E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ГРУППЕ БЕТА-АДРЕ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НОБЛОКАТОРОВ ОТНОСИТСЯ ПРЕПАРАТ</w:t>
            </w:r>
            <w:r w:rsidRPr="002E0E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E0E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метопролол</w:t>
            </w:r>
            <w:proofErr w:type="spellEnd"/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E0E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предуктал</w:t>
            </w:r>
            <w:proofErr w:type="spellEnd"/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неотон</w:t>
            </w:r>
            <w:proofErr w:type="spellEnd"/>
          </w:p>
        </w:tc>
      </w:tr>
      <w:tr w:rsidR="000840A4" w:rsidRPr="003D101A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ТЕПЛОЕ ВРЕМЯ ГОДА ПРОГУЛКИ СО ЗДОРОВЫМ НОВОРОЖДЕННЫМ РЕКОМЕНДУЮТ 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АЧИНАТЬ С ___ ДНЯ ПОСЛЕ ВЫПИСКИ</w:t>
            </w: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3F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ТАКТИКА ПРОВЕДЕНИЯ СПЕЦИФИЧЕСКОЙ ЭКСТРЕННОЙ ПРОФ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ИЛАКТИКИ СТОЛБНЯКА ОПРЕДЕЛЯЕТСЯ</w:t>
            </w: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прививочным анамнезом пострадавшего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характером раны, травмы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временем, прошедшим после травмы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возрастом ребенка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shd w:val="clear" w:color="auto" w:fill="FFFFFF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ЧТО ТАКОЕ РЕАБИЛИТАЦИЯ?</w:t>
            </w:r>
            <w:r w:rsidRPr="00AA070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FA5464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мероприятий, направленных на восстановление утраченных в результате хронического забол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евания функций органа / системы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83E35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лечебно-педагогических, социальных мероприятий для предупреждения патологического расстройства функционирования или задержки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функций органа / системы</w:t>
            </w: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лечебно-педагогических, социальных мероприятий для развития социального потенциала ребенка,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его как личности в обществе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мероприятий, направленных на приобретение функций органа / системы, которые должен иметь ребенок соответственно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своему возрасту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ПОЛОСКА ГНОЯ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ЗАДНЕЙ СТЕНКЕ ГЛОТКИ ЯВЛЯЕТСЯ ПРИЗНАКОМ</w:t>
            </w: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острого синусита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острого ринита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острого </w:t>
            </w:r>
            <w:proofErr w:type="spellStart"/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ринофарингита</w:t>
            </w:r>
            <w:proofErr w:type="spellEnd"/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3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дифтерии носа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577" w:type="dxa"/>
            <w:gridSpan w:val="3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ОСТРОМ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ОБСТРУКТИВНОМ</w:t>
            </w: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ЛАРИНГ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ИТЕ </w:t>
            </w: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ОТМЕЧАЕТСЯ 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64DBF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грубый лающий кашель с изменением голоса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64DBF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удлинение выдоха </w:t>
            </w:r>
          </w:p>
        </w:tc>
      </w:tr>
      <w:tr w:rsidR="000840A4" w:rsidRPr="00B72A48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64DBF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сухой кашель ночью </w:t>
            </w:r>
          </w:p>
        </w:tc>
      </w:tr>
      <w:tr w:rsidR="000840A4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F64DB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64DBF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4D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продуктивный кашель с большим количеством мокроты</w:t>
            </w:r>
          </w:p>
        </w:tc>
      </w:tr>
      <w:tr w:rsidR="00CD6BA6" w:rsidRPr="00E80095" w:rsidTr="004B5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CD6BA6" w:rsidRPr="00F64DBF" w:rsidRDefault="00CD6BA6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CD6BA6" w:rsidRPr="00F64DBF" w:rsidRDefault="00CD6BA6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CD6BA6" w:rsidRPr="00F64DBF" w:rsidRDefault="00CD6BA6" w:rsidP="00741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414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shd w:val="clear" w:color="auto" w:fill="FFFFFF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ДАЙТЕ ОПРЕДЕЛЕНИЕ ПОНЯТИЮ «ДИСПАНСЕРИЗАЦИЯ ДЕТЕЙ С ХРОНИЧЕСКОЙ И ВРОЖДЕННОЙ ПАТОЛОГИЕЙ»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shd w:val="clear" w:color="auto" w:fill="FFFFFF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C2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планомерное динамическое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блюдение за состоянием здоровья </w:t>
            </w:r>
            <w:r w:rsidRPr="00166C2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ребенка с хронической и врожденной патолог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ией + реабилитация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наблюдение за состоянием здоровья ребенка с обострением хронической (врожденной) патологии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наблюдения за состоянием здоровья ребенка с хронической и врожденной патологией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наблюдение за состоянием здоровья ребенка в период ремиссии хронической (врожденной) патологии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415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shd w:val="clear" w:color="auto" w:fill="FFFFFF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КОСВЕН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НЫМ ПРИЗНАКОМ СКОЛИОЗА ЯВЛЯЕТСЯ</w:t>
            </w:r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уровней плеч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83E35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равенство треугольников талии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уровней подвздошных костей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3E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равенство уровней плеч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883E35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131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416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АБИЛИТАЦИЯ?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мероприятий, направленных на приобретение функций органа / системы, которые должен иметь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соответственно своему возрасту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 для предупреждения патологического расстройства функционирования или задержки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органа / системы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CD6BA6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лечебно-педагогических, социальных мероприятий для развития социального потенциала ребенка,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его как личности в обществе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Default="00CD6BA6" w:rsidP="0074104C">
            <w:r w:rsidRPr="004C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мероприятий для развития социального потенциала ребенка</w:t>
            </w:r>
            <w:proofErr w:type="gramStart"/>
            <w:r w:rsidRPr="004C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4C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не адаптировавшегося в социальной среде.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Default="000840A4" w:rsidP="0074104C"/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131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417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ПРИ ДИСПАНСЕРИЗАЦИИ ДЕТЕЙ С ВРОЖДЕННОЙ И ХРОНИЧЕСКОЙ ПАТОЛОГИЕЙ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030/у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058/у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095/у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61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026/у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131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418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ИСКРИВЛЕНИЕ ПОЗВОНОЧНИКА НАЗАД</w:t>
            </w: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лордоз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сколиоз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спондилез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7021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419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ПЛАН ДИСПАНСЕРНОГО НАБЛЮДЕНИЯ И ОЗДОРОВЛЕНИЯ ДЕТЕЙ С ХРОНИЧЕСКОЙ И ВРОЖДЕННОЙ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Кратность наблюдения педиатром и заинтересованными специалистами; конкретные сроки наблюдения; объем лабораторных исследований, сроки; перечень оздоровительных мероприятий; перечень и последовательность лечебных мероприятий; двигательный режим на дому, в ДДУ и в школе; трудовой режим; определение прививочного режима; оформление,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на инвалидность.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наблюдение за состоянием здоровья ребенка в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наблюдение за состоянием здоровья ребенка в период ремиссии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оздоровления диспансерных детей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ИСПАНСЕРИЗАЦИИ ДЕТЕЙ С ХРОНИЧЕСКОЙ И ВРОЖДЕННОЙ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эпикриз за год, с оценкой эффективности оздоровления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4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последующими рекомендациями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</w:t>
            </w: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тахикарди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покое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гарвардский степ-тест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успеваемости по физической культуре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421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РИВЛЕНИЕ ПОЗВОНОЧНИКА В СТОРОНУ</w:t>
            </w: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сколиоз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спондилез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лордоз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ПУЛЬСАЦИЯ В ЭПИГАСТРАЛЬНОЙ ОБЛАСТИ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ДОХЕ ОТМЕЧАЕТСЯ ПРИ ГИПЕРТРОФИИ</w:t>
            </w: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правого желудочка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левого желудочка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правого предсердия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левого предсердия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ОЗРЕНИИ НА ЭПИГЛОТИТ НЕОБХОДИМО</w:t>
            </w: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успокоить пациента, экстренно госпитализировать в положении «сидя»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оксигенотерапию, экстренно госпитализировать в положении «лежа»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ревизию зева, ингаляции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будесонида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оксигенотерапию, внутривенно ввести адреналин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21C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424</w:t>
            </w:r>
          </w:p>
        </w:tc>
        <w:tc>
          <w:tcPr>
            <w:tcW w:w="7577" w:type="dxa"/>
            <w:gridSpan w:val="3"/>
          </w:tcPr>
          <w:p w:rsidR="000840A4" w:rsidRPr="00521C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АНТИБАКТЕРИАЛЬНЫМ ПРЕПАРАТАМ ЦЕФАЛОСПОРИНОВОГО РЯДА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ПЕРОРАЛЬНОГО ПРИЕМА ОТНОСЯТСЯ</w:t>
            </w:r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цедекс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супракс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гентамицин, левомицетин,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фуразолидон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сумамед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вильпрафен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солютаб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клацид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аугментин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  <w:r w:rsidRPr="00EC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амоксициллин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425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ЛОЖНОГО КРУПА ХАРАКТЕРНО</w:t>
            </w:r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инспираторной одышки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экспираторной одышки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 одышки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EC71E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дыхания </w:t>
            </w:r>
            <w:proofErr w:type="spellStart"/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</w:t>
            </w:r>
            <w:proofErr w:type="spellEnd"/>
            <w:r w:rsidRPr="0055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-Стокса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</w:t>
            </w: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УВЕЛИЧЕНИЯ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ЛАКТАЦИИ НЕОБХОДИМО</w:t>
            </w: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частоту прикладывания ребёнка к груди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уменьшить частоту прикладывания ребёнка к груди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уменьшить физические нагрузки матери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54A4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физические нагрузки матери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3826C6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</w:t>
            </w:r>
          </w:p>
        </w:tc>
        <w:tc>
          <w:tcPr>
            <w:tcW w:w="7577" w:type="dxa"/>
            <w:gridSpan w:val="3"/>
          </w:tcPr>
          <w:p w:rsidR="000840A4" w:rsidRPr="003826C6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СПИРОГРАФИИ</w:t>
            </w:r>
            <w:r w:rsidRPr="00F3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3679D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жизненную емкость легких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3679D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сатурацию кислорода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3679D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дыхательной недостаточности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3679D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инфильтрации в легких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C03FD9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427</w:t>
            </w:r>
          </w:p>
        </w:tc>
        <w:tc>
          <w:tcPr>
            <w:tcW w:w="7577" w:type="dxa"/>
            <w:gridSpan w:val="3"/>
          </w:tcPr>
          <w:p w:rsidR="000840A4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 СРОКИ ЗАКРЫТИЯ БОЛЬШОГО РОДНИЧКА ПРИХО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ДЯТСЯ НА ВОЗРАСТ ______ МЕСЯЦЕВ</w:t>
            </w: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7739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7739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7739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7739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18-24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7739A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428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КАБИНЕТЕ ЗДОРОВОГО РЕБЕНКА  РАБОТАЕТ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участковый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процедурная сестра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429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ЛАБОРАТОРНЫЙ ПРИЗНАК СИНДРОМА ЖИЛЬБЕРА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3D6BF6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непрямого билирубина</w:t>
            </w:r>
          </w:p>
        </w:tc>
      </w:tr>
      <w:tr w:rsidR="000840A4" w:rsidRPr="007417C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7417C9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показатели АЛТ и АСТ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7417C9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прокальцитонина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7417C9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показателей гемоглобина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СМЕШАННОЙ ФОРМЕ ГЛОМЕРУЛОНЕФРИТА ОТМЕЧАЕТСЯ</w:t>
            </w: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гематурия и протеинурия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431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НАСЛЕДСТВЕННОГО НЕФРИТА ХАРАКТЕРНО СОЧЕТАНИЕ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врожденной тугоухостью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полидактилией 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слабоумием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дисплазией тазобедренных суставов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432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СНЯТИЯ ПОЧЕЧНОЙ КОЛИКИ ИСПОЛЬЩУЮТ</w:t>
            </w: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спазмолитики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жаропонижающие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433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САЛЬМОНЕЛЛЕЗЕ СТУЛ В ВИДЕ</w:t>
            </w: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«болотной тины»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рисового отвара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малинового желе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прожилками свежей крови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434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ПРИЧИНОЙ ВИРУСНОЙ ДИАРЕИ ЧАЩЕ ЯВЛЯЕТСЯ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ротавирус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РС-вирус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ВЭБ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435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ЛОЖНОМ КРУПЕ ОДЫШКА: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инспираторная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эскпираторная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встречается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436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КОЖНОЙ СЫПИ ПРИ КОРИ ПРЕДШЕСТВУЮТ: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3A2052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пятна </w:t>
            </w:r>
            <w:r w:rsidR="003A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Филатова-</w:t>
            </w:r>
            <w:proofErr w:type="spellStart"/>
            <w:r w:rsidR="003A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оплика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проявления диареи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A0700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коньюнктивит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глоссит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5629A8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437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ХАРАКТЕРНЫЙ ПРИЗНАК КОКЛЮША: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репризы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коньюнктивит</w:t>
            </w:r>
            <w:proofErr w:type="spellEnd"/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экспираторная одышка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3A2052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мелкоточечная сыпь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ПОЛОЖЕНИИ ГОСПИТАЛИЗИРУЕТСЯ РЕБЕНОК С ЭПИГЛОТТИТОМ: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боку</w:t>
            </w:r>
          </w:p>
        </w:tc>
      </w:tr>
      <w:tr w:rsidR="000840A4" w:rsidRPr="00AA0700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положении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Тренделенбурга</w:t>
            </w:r>
            <w:proofErr w:type="spellEnd"/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439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ПОЗДНЕМУ ОСЛОЖНЕНИЮ ПРИ ДИФТЕРИИ ОТНОСИТСЯ:</w:t>
            </w:r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нефроз</w:t>
            </w:r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артрит</w:t>
            </w:r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невриты</w:t>
            </w:r>
          </w:p>
        </w:tc>
      </w:tr>
      <w:tr w:rsidR="000840A4" w:rsidRPr="00A22C0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</w:t>
            </w:r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ИНФЕКЦИОННОГО МОНОНУКЛЕОЗА 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ТИПИЧНА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гепатоспленомегалия</w:t>
            </w:r>
            <w:proofErr w:type="spellEnd"/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фебрильная лихорадка</w:t>
            </w:r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диарея</w:t>
            </w:r>
          </w:p>
        </w:tc>
      </w:tr>
      <w:tr w:rsidR="000840A4" w:rsidRPr="000A31A8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гематурия</w:t>
            </w: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441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ЗДОРОВЬЕ, ПО ДАННЫМ ВОЗ, БОЛЕЕ ВСЕГО ВЛИЯЕТ: </w:t>
            </w: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</w:t>
            </w: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наследственность</w:t>
            </w:r>
          </w:p>
        </w:tc>
      </w:tr>
      <w:tr w:rsidR="000840A4" w:rsidRPr="0020585D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442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САНАТОРНО-КУРОРТНОЕ ЛЕЧЕНИЕ РЕБЕНКА С ХРОНИЧЕСКИМ ЗАБОЛЕВАНИЕМ ОФОРМЛЯЕТСЯ НЕ РАНЕЕ ___________ОТ ПОСЛЕДНЕГО ОБОСТРЕНИЯ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:</w:t>
            </w:r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  <w:r w:rsidR="00AB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  <w:r w:rsidR="00AB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  <w:r w:rsidR="00AB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3FF7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443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ХАРАКТЕРНАЯ ЖАЛОБА ПРИ ЭПИД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ЕМИЧЕСКОМ 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ПАРОТИТЕ: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 при жевании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 при мочеиспускании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сухость кожных покровов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кашель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444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ХАРАКТЕРНЫМ КЛИНИЧЕСКИМ ПРОЯВЛЕНИЕМ АДЕНОВИРУСНОЙ ИНФЕКЦИИ ЯВЛЯЕТСЯ: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коньюнктивит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уретрит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дерматит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445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БРОНХИОЛИТ ЧАЩЕ ВСЕГО ВЫЗЫВАЕТСЯ: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РС-вирусом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аденовирусом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Вирусом гриппа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пневмококком</w:t>
            </w:r>
          </w:p>
        </w:tc>
      </w:tr>
      <w:tr w:rsidR="00003FF7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446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 ЗАБОЛЕВАЕМОСТИ ХИБ (HAEMOPHILUS INFLUENZAE ТИПА B) РЕГИСТРИРУЕТСЯ В ВОЗРАСТЕ: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мес</w:t>
            </w:r>
            <w:r w:rsidR="000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447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ПРИЧИНОЙ ЭПИГЛОТТИТА ЧАЩЕ ВСЕГО ЯВЛЯЕТСЯ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0840A4" w:rsidRPr="00E34D06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haemophilus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influenzae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парагриппа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РС-вирус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аденовирус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448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КРАСНУХИ ХАРАКТЕРНЫМ ЯВЛЯЕТСЯ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0840A4" w:rsidRPr="000B5F54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заднешейных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затылочных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лимфоузлов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слюнных желез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подчелюстных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лимфоузлов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449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ВОЗБУДИТЕЛЬ СКАРЛАТИНЫ: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Бета-гемолитический стрептококк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пневмококк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РС-вирус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аденовирус</w:t>
            </w:r>
          </w:p>
        </w:tc>
      </w:tr>
      <w:tr w:rsidR="00003FF7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ПОДТВЕРЖДЕНИЕМ ДИАГНОЗА ОСТРАЯ ПНЕВМОНИЯ  ЯВЛЯЕТСЯ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легких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мокроты на флору и чувствительность к антибиотикам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легких</w:t>
            </w:r>
          </w:p>
        </w:tc>
      </w:tr>
      <w:tr w:rsidR="00003FF7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451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ФЛЕГМОНА НОВОРОЖДЕННЫХ ЧАЩЕ ЛОКАЛИЗУЕТСЯ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задней поверхности туловища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лице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пупка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</w:t>
            </w:r>
          </w:p>
        </w:tc>
      </w:tr>
      <w:tr w:rsidR="00003FF7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03FF7" w:rsidRPr="00AA0700" w:rsidRDefault="00003FF7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452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ГИПОТРОФИИ 1</w:t>
            </w:r>
            <w:r w:rsidR="000840A4"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ПОДКОЖНО-ЖИРОВОЙ СЛОЙ 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003FF7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исчезает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туловище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03FF7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исчезает на конечностях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исчезает на лице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E036F4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исчезает </w:t>
            </w:r>
          </w:p>
          <w:p w:rsidR="000840A4" w:rsidRPr="005629A8" w:rsidRDefault="00003FF7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повсеместно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ДИАГНОСТИКИ ЭНТЕРОБИОЗА ПРОВОДЯТ:</w:t>
            </w:r>
          </w:p>
        </w:tc>
      </w:tr>
      <w:tr w:rsidR="000840A4" w:rsidRPr="00FC677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соскоб из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складок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на общий белок и белковые фракции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454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ГИПОТИРЕОЗА НЕ ХАРАКТЕРНО: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преждевременное закрытие родничка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запор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затяжная желтуха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наклонность к гипотермии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455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ПОГРАНИЧНОЕ СОСТОЯНИЕ НОВОРОЖДЕННОГО, ВЫЗВАННОЕ ЭСТРОГЕННЫМИ ГОРМОНАМИ: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физиологическая желтуха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транзиторная лихорадка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эритема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ПОГРАНИЧНЫМ СОСТОЯНИЕМ НОВОРОЖДЕННОГО: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кефалогематома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потеря массы тела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551DFD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желтуха новорожденного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551DFD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мочекислый инфаркт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457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Style w:val="af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В КОЖЕ ПОД ВЛИЯНИЕМ УФО ЛУЧЕЙ ПРОИСХОДИТ: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витамина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витамина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витамина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витамина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458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ТИПИЧНЫМ ДЛЯ РЕВМАТИЧЕСКОГО ПОЛИАРТРИТА ЯВЛЯЕТСЯ: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летучесть и симметричность поражения суставов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мелких суставов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длительные боли в суставах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ассимметричность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поражения суставов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459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РЕВАКЦИНАЦИИ БЦЖ: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Манту должна быть отрицательная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Манту должна быть положительная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пробу Манту не проводят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келоидный рубец на первичную вакцинацию БЦЖ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ГИПЕРТОНУС КОНЕЧНОСТЕЙ У ГРУДНЫХ ДЕТЕЙ ИСЧЕЗАЕТ: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 мес.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мес.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 мес.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6 мес.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ГЕМАТОЛОГИЧЕСКИЙ ПРИЗНАК БОЛЕЗНИ ВЕРЛЬГОФА: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тромбоцитопения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нейтрофилез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лимфоцитоз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тромбоцитоз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ПРОБЫ МАНТУ ОЦЕНИВАЮТ 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часов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463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 МАНТУ ПРОВОДЯТ: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скарификатором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464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ХРОМОСОМНЫМ ЗАБОЛЕВАНИЯМ НЕ ОТНОСИТСЯ: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Альпорта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Шерешевского-Тернера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Патау</w:t>
            </w:r>
            <w:proofErr w:type="spellEnd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Эдвардса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465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МИКРОФЛОРА КИШЕЧНИКА РЕБЕНКА ПРИ ГРУДНОМ ВСКАРМЛИВАНИИ С  ПРЕОБЛАДАНИЕМ: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551DFD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</w:t>
            </w:r>
            <w:proofErr w:type="gram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лактобактерий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551DFD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кишечной палочки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энтерококков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466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ГОРМОН, СТИМУЛИРУЮЩИЙ ЛАКТАЦИЮ У МАТЕРИ: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СТГ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629A8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467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ПОДТВЕРЖДЕНИЕМ ДИАГНОЗА ОСТРАЯ ПНЕВМОНИЯ  ЯВЛЯЕТСЯ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легких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мокроты на флору и чувствительность к антибиотикам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легких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468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АНТИТЕЛАМ ОТНОСИТСЯ: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</w:t>
            </w:r>
            <w:proofErr w:type="gram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 острой фазы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цитокины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комплемента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469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АТОПИЧЕСКИХ ЗАБОЛЕВАНИЙ ХАРАКТЕРНО УВЕЛИЧЕНИЕ УРОВНЯ ИММУНОГЛОБУЛИНА:</w:t>
            </w:r>
          </w:p>
        </w:tc>
      </w:tr>
      <w:tr w:rsidR="000840A4" w:rsidRPr="004769F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6C44D6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B97E3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470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ГУМОРАЛЬНЫЙ ОТВЕТ СОПРОВОЖДАЕТСЯ ПРЕИМУЩЕСТВЕННО ПРОД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УКЦИЕЙ ИММУНОГЛОБУЛИНОВ КЛАССА:</w:t>
            </w:r>
          </w:p>
        </w:tc>
      </w:tr>
      <w:tr w:rsidR="000840A4" w:rsidRPr="00FC677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6C44D6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606E9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471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ФРУКТЫ, НАИБОЛЕЕ ЧАСТО ВЫЗЫВАЮЩИЕ ПИЩЕВУЮ АЛЛЕРГИЮ: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цитрусовые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зеленого цвета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647E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472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ФАКТОРАМ ЕСТЕСТВЕННОЙ РЕЗИСТЕНТНОСТИ  НЕ ОТНОСЯТСЯ: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лимфоциты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лизоцим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фагоцитоз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647EA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473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ФАКТОРАМ ПРИОБРЕТЕННОГО ИММУНИТЕТА  ОТНОСЯТСЯ: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43E81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простагландины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некроза опухолей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комплемента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04125F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474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ПСЕВДОАЛЛЕРГИЧЕСКИХ РЕАКЦИЯХ НЕ МОГУТ УЧАСТВОВАТЬ:</w:t>
            </w:r>
          </w:p>
        </w:tc>
      </w:tr>
      <w:tr w:rsidR="000840A4" w:rsidRPr="00EB7199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анафилатоксины</w:t>
            </w:r>
            <w:proofErr w:type="spellEnd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С5а, С3а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субстанция </w:t>
            </w:r>
            <w:proofErr w:type="gramStart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3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80C23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475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ПРИКАЗУ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МЗ РФ №514Н </w:t>
            </w:r>
            <w:r w:rsidRPr="0058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 1 МЕСЯЦА НУЖНО СДЕЛАТЬ</w:t>
            </w:r>
            <w:r w:rsidRPr="0058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 и мочи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глюкозу сыворотки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476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АВ-БЛОКАДЕ II СТЕПЕНИ ТИПА МОБИТЦ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ЭХО-КГ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ВЫЯВЛЯЕТСЯ</w:t>
            </w: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прогрессирующее удлинение интервала PQ от цикла к циклу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удлинение интервала PQ (все интервалы одинаковой продолжительности)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выпадение комплекса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атриовентрикулярная диссоциация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477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АВ-БЛОКАДЕ III СТЕПЕНИ ПРИ ЭЛЕКТРОКАРДИОГРАФИЧЕС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ИССЛЕДОВАНИИ РЕГИСТРИРУЕТСЯ</w:t>
            </w: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атриовентрикулярная диссоциация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удлинение интервала PQ (все интервалы одинаковой продолжительности)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прогрессирующее удлинение интервала PQ от цикла к циклу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периодическое </w:t>
            </w:r>
            <w:r w:rsidRPr="00D4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выпадение комплекса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478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ЖЕЛУДОЧКОВОЙ ФОРМЫ ПАРОКСИЗМАЛЬНОЙ ТАХИКАРДИИ ДЛЯ ДЕТЕЙ ШКОЛЬНОГО ВОЗРАСТА НАИБОЛЕЕ ХАРАКТЕРНЫМИ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ЭКГ-ПРИЗНАКАМИ ЯВЛЯЮТСЯ РИТМ</w:t>
            </w: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в минуту, </w:t>
            </w:r>
            <w:proofErr w:type="gramStart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</w:t>
            </w:r>
            <w:proofErr w:type="gramEnd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широкий, </w:t>
            </w: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деформирован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в минуту, </w:t>
            </w:r>
            <w:proofErr w:type="gramStart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</w:t>
            </w:r>
            <w:proofErr w:type="gramEnd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узкий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в минуту, </w:t>
            </w:r>
            <w:proofErr w:type="gramStart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</w:t>
            </w:r>
            <w:proofErr w:type="gramEnd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узкий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180 в минуту, </w:t>
            </w:r>
            <w:proofErr w:type="gramStart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</w:t>
            </w:r>
            <w:proofErr w:type="gramEnd"/>
            <w:r w:rsidRPr="001E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узкий QRS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1E2AF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479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ВЕРИФИКАЦИИ ДИАГНОЗА ОСТР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ЛЕЙКОЗА НЕОБХОДИМО ПРОВЕСТИ</w:t>
            </w: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костного мозга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периферической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биохимическое исследование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антигенов </w:t>
            </w:r>
            <w:proofErr w:type="spellStart"/>
            <w:r w:rsidRPr="00A4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4306F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480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НЕОНАТАЛЬНОМ СКРИНИНГЕ У НОВОРОЖДЕННЫХ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РФ ВЫЯВЛЯЮТ</w:t>
            </w:r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врожденный гипотиреоз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Дауна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Нунан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врожденную </w:t>
            </w:r>
            <w:proofErr w:type="spellStart"/>
            <w:r w:rsidRPr="00DF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тирозинемию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DF77D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ВНУТРИУТРОБНО ОТ МАТЕРИ ПЛОДУ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ЕДАЮТСЯ ИММУННОГЛОБУЛИНЫ КЛАССА</w:t>
            </w: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2A56C7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482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ПРИЗНАК УКАЗЫВАЕТ НА ПРЕОБЛАДАНИЕ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СИМПАТИЧЕСКОГО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ВЕГЕТАТИВНОЙ НЕРВНОЙ СИСТЕМЫ?</w:t>
            </w: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стойкий красный дермографизм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дермографизм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АД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сухость кожи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483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УКАЗЫВАЕТ НА ПРЕОБЛАДАНИЕ </w:t>
            </w:r>
            <w:r w:rsidRPr="002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СИМПАТИЧЕСКОГО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ВЕГЕТАТИВНОЙ НЕРВНОЙ СИСТЕМЫ?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дермографизм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потливость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стойкий красный дермографизм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ЛАБОРАТОРНЫМ МАРКЕРО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НУТРИТИВНОГО СТАТУСА ЯВЛЯЕТСЯ</w:t>
            </w:r>
            <w:r w:rsidRPr="006A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6A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крови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ДИЕТА ПРИ ЦЕЛИАКИИ НАЗНАЧАЕТСЯ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пожизненно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курсами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подросткового возраста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взрослого состояния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486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 С </w:t>
            </w:r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ПРОКИНЕТИЧЕСКИМ ДЕЙСТВИЕМ 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Мотилиум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домперидон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креон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форлакс</w:t>
            </w:r>
            <w:proofErr w:type="spellEnd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  <w:proofErr w:type="spellEnd"/>
            <w:r w:rsidRPr="006A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ЧАСТО ПИЩЕВАЯ АЛЛЕРГИЯ В МЛАДЕНЧЕСКОМ ВОЗРАСТЕ РАЗВИВАЕТСЯ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коровьего молока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цитрусовые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пшеничную муку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 куриного яйца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</w:t>
            </w:r>
          </w:p>
        </w:tc>
        <w:tc>
          <w:tcPr>
            <w:tcW w:w="7577" w:type="dxa"/>
            <w:gridSpan w:val="3"/>
          </w:tcPr>
          <w:p w:rsidR="000840A4" w:rsidRPr="00FF3286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86">
              <w:rPr>
                <w:rFonts w:ascii="Times New Roman" w:hAnsi="Times New Roman" w:cs="Times New Roman"/>
                <w:sz w:val="24"/>
                <w:szCs w:val="24"/>
              </w:rPr>
              <w:t>ВЫЗЫВАНИЕ РЕФЛЕКТОРНОЙ РВОТЫ РАЗРЕШАЕТСЯ ПРИ ОТРАВЛЕНИЯХ</w:t>
            </w:r>
          </w:p>
        </w:tc>
      </w:tr>
      <w:tr w:rsidR="000840A4" w:rsidRPr="0024472E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  <w:trHeight w:val="321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FF3286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86">
              <w:rPr>
                <w:rFonts w:ascii="Times New Roman" w:hAnsi="Times New Roman" w:cs="Times New Roman"/>
                <w:sz w:val="24"/>
                <w:szCs w:val="24"/>
              </w:rPr>
              <w:t>грибами, ягодами, таблетками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FF3286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86">
              <w:rPr>
                <w:rFonts w:ascii="Times New Roman" w:hAnsi="Times New Roman" w:cs="Times New Roman"/>
                <w:sz w:val="24"/>
                <w:szCs w:val="24"/>
              </w:rPr>
              <w:t>неизвестными ядами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FF3286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86">
              <w:rPr>
                <w:rFonts w:ascii="Times New Roman" w:hAnsi="Times New Roman" w:cs="Times New Roman"/>
                <w:sz w:val="24"/>
                <w:szCs w:val="24"/>
              </w:rPr>
              <w:t>бензином, керосином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07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FF3286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86">
              <w:rPr>
                <w:rFonts w:ascii="Times New Roman" w:hAnsi="Times New Roman" w:cs="Times New Roman"/>
                <w:sz w:val="24"/>
                <w:szCs w:val="24"/>
              </w:rPr>
              <w:t>уксусной эссенцией</w:t>
            </w:r>
          </w:p>
        </w:tc>
      </w:tr>
      <w:tr w:rsidR="000840A4" w:rsidRPr="00CE223B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0840A4" w:rsidRPr="00AA0700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AB3B03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ОСНОВНЫМ МЕТОДОМ ВЫЯВЛЕНИЯ РАННЕГО ПЕРИОДА ПЕРВИЧНОЙ ТУБЕРКУЛЕЗНОЙ ИНФЕКЦИИ ЯВЛЯЕТСЯ: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обследование по контакту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выявление по обращаемости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бактериологические исследования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ОСНОВНЫМ ПОБОЧНЫМ ЭФФЕКТОМ НЕСТЕРОИДНЫХ ПРОТИВОВОСПАЛИТЕЛЬНЫХ СРЕДСТВ (НПВС) ЯВЛЯЕТСЯ: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гастротоксический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нефротоксический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гепатотоксический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кардиотоксический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СМЕШАННЫМ ВСКАРМЛИВАНИЕМ НАЗЫВАЕТСЯ ПИТАНИЕ ГРУДНОГО РЕБЕНКА, КОГДА НАРЯДУ С ЖЕНСКИМ МОЛОКОМ РЕБЕНОК ПОЛУЧАЕТ: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sz w:val="24"/>
                <w:szCs w:val="24"/>
              </w:rPr>
              <w:t>Адаптированные молочные смеси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Фруктовое пюре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Овощное пюре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Донорское молоко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ПОЛОЖЕНИЕ БОЛЬНОГО НА ТВЕРДОЙ ПОВЕРХНОСТИ С НОГАМИ, СОГНУТЫМИ В КОЛЕНЯХ И ТАЗОБЕДРЕННЫХ СУСТАВАХ, РЕКОМЕНДОВАНО ПОСТРАДАВШИМ С ПОДОЗРЕНИЕМ: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перелом костей таза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черепно-мозговую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травму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травму позвоночника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наперелом</w:t>
            </w:r>
            <w:proofErr w:type="spellEnd"/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нижних конечностей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ПОКАЗАНИЯ К НАЛОЖЕНИЮ ЖГУТА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артериальное кровотечение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венозное кровотечение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капиллярное кровотечение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паренхиматозное кровотечение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ПРИ ПИЩЕВОМ ОТРАВЛЕНИИ, НА ПЕРВОМ МЕСТЕ ПО ЭКСТРЕННОСТИ СТОИТ: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желудка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антидота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антибиотиков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сорбентов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591FA2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591FA2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ОСОБЕННОСТЬЮ ТЯЖЕЛОЙ ЭЛЕКТРОТРАВМЫ ЯВЛЯЕТСЯ: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856D2C" w:rsidRDefault="00551DFD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фибрилляция желудочков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56D2C" w:rsidRDefault="00551DFD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тахикардия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856D2C" w:rsidRDefault="00551DFD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ожогов 2 степени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856D2C" w:rsidRDefault="00551DFD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 1 степени</w:t>
            </w:r>
          </w:p>
        </w:tc>
      </w:tr>
      <w:bookmarkEnd w:id="0"/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ПРОТИВОПОКАЗАНИЕМ К ПРОВЕДЕНИЮ ЗАКРЫТОГО МАССАЖА СЕРДЦА: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травмы, не совместимые с жизнью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отсутствиепульса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отсутствиедыхания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кровотечениеизраны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ПРИ ОСТРОЙ СЕРДЕЧНОЙ НЕДОСТАТОЧНОСТИ С ОТЕКОМ </w:t>
            </w:r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ЛЕГКИХ </w:t>
            </w:r>
            <w:proofErr w:type="gramStart"/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ИЗ</w:t>
            </w:r>
            <w:proofErr w:type="gramEnd"/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УКАЗАННЫХ ДИУРЕТИКОВ НЕОБХОДИМО ВЫБРАТЬ: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маннитол</w:t>
            </w:r>
            <w:proofErr w:type="spellEnd"/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(верошпирон)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  <w:proofErr w:type="spellEnd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диакарб</w:t>
            </w:r>
            <w:proofErr w:type="spellEnd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shd w:val="clear" w:color="auto" w:fill="FFFFFF"/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ПРИ ПЕРЕЛОМЕ ПЛЕЧЕВОЙ КОСТИ НЕОБХОДИМО ЗАФИКСИРОВАТЬ: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плечевой, локтевой и лучезапястный суставы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локтевой сустав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плечевой и локтевой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суставы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плечевой сустав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ОТРАВЛЕНИИ ЖЕДЕЗОСОДЕРЖАЩИМИ ПРЕПАРАТАМИ ОКРАСКА РВОТНЫХ МАСС БУДЕТ: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  <w:proofErr w:type="gramEnd"/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цвета кофейной гущи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голубая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фиолетовая</w:t>
            </w:r>
          </w:p>
        </w:tc>
      </w:tr>
      <w:tr w:rsidR="000840A4" w:rsidRPr="00591FA2" w:rsidTr="00E0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9" w:type="dxa"/>
        </w:trPr>
        <w:tc>
          <w:tcPr>
            <w:tcW w:w="661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55" w:type="dxa"/>
          </w:tcPr>
          <w:p w:rsidR="000840A4" w:rsidRPr="00856D2C" w:rsidRDefault="000840A4" w:rsidP="007410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77" w:type="dxa"/>
            <w:gridSpan w:val="3"/>
          </w:tcPr>
          <w:p w:rsidR="000840A4" w:rsidRPr="00856D2C" w:rsidRDefault="000840A4" w:rsidP="0074104C">
            <w:pPr>
              <w:widowControl w:val="0"/>
              <w:shd w:val="clear" w:color="auto" w:fill="FFFFFF"/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изменяется</w:t>
            </w:r>
          </w:p>
        </w:tc>
      </w:tr>
    </w:tbl>
    <w:p w:rsidR="005D2A6C" w:rsidRPr="00591FA2" w:rsidRDefault="005D2A6C" w:rsidP="00741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79" w:rsidRDefault="00C13279" w:rsidP="0074104C">
      <w:pPr>
        <w:spacing w:after="0" w:line="240" w:lineRule="auto"/>
      </w:pPr>
    </w:p>
    <w:sectPr w:rsidR="00C1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6"/>
    <w:rsid w:val="000011C1"/>
    <w:rsid w:val="00003FF7"/>
    <w:rsid w:val="00021640"/>
    <w:rsid w:val="00021664"/>
    <w:rsid w:val="0002253B"/>
    <w:rsid w:val="00030619"/>
    <w:rsid w:val="00030AF9"/>
    <w:rsid w:val="000314F9"/>
    <w:rsid w:val="00037D4B"/>
    <w:rsid w:val="0004125F"/>
    <w:rsid w:val="00057AD0"/>
    <w:rsid w:val="000840A4"/>
    <w:rsid w:val="00085DCC"/>
    <w:rsid w:val="00094BE7"/>
    <w:rsid w:val="000A376C"/>
    <w:rsid w:val="000A7E21"/>
    <w:rsid w:val="000B0977"/>
    <w:rsid w:val="000C06E2"/>
    <w:rsid w:val="000C2350"/>
    <w:rsid w:val="000C6EE3"/>
    <w:rsid w:val="000D71F3"/>
    <w:rsid w:val="000E1A9C"/>
    <w:rsid w:val="000E4024"/>
    <w:rsid w:val="000E6053"/>
    <w:rsid w:val="000F2BDD"/>
    <w:rsid w:val="000F3504"/>
    <w:rsid w:val="000F682B"/>
    <w:rsid w:val="000F7282"/>
    <w:rsid w:val="00107CBD"/>
    <w:rsid w:val="001163C4"/>
    <w:rsid w:val="00116FF7"/>
    <w:rsid w:val="00123239"/>
    <w:rsid w:val="00126203"/>
    <w:rsid w:val="00137685"/>
    <w:rsid w:val="00137844"/>
    <w:rsid w:val="00143817"/>
    <w:rsid w:val="00145900"/>
    <w:rsid w:val="00145FBC"/>
    <w:rsid w:val="0016273E"/>
    <w:rsid w:val="001641AC"/>
    <w:rsid w:val="001653B1"/>
    <w:rsid w:val="00165A8E"/>
    <w:rsid w:val="001836EB"/>
    <w:rsid w:val="00184B45"/>
    <w:rsid w:val="001869CC"/>
    <w:rsid w:val="00187BA7"/>
    <w:rsid w:val="00193316"/>
    <w:rsid w:val="001934F1"/>
    <w:rsid w:val="00193F84"/>
    <w:rsid w:val="001A3DE8"/>
    <w:rsid w:val="001B1DB3"/>
    <w:rsid w:val="001C00D7"/>
    <w:rsid w:val="001C1251"/>
    <w:rsid w:val="001C2AAB"/>
    <w:rsid w:val="001C7E90"/>
    <w:rsid w:val="001D4727"/>
    <w:rsid w:val="001E16E2"/>
    <w:rsid w:val="001E2AFC"/>
    <w:rsid w:val="001F1E4F"/>
    <w:rsid w:val="00215AC0"/>
    <w:rsid w:val="002212BC"/>
    <w:rsid w:val="00221E6C"/>
    <w:rsid w:val="0022216E"/>
    <w:rsid w:val="002252F2"/>
    <w:rsid w:val="00226288"/>
    <w:rsid w:val="002302EB"/>
    <w:rsid w:val="00231AB1"/>
    <w:rsid w:val="00252628"/>
    <w:rsid w:val="00267154"/>
    <w:rsid w:val="002771DC"/>
    <w:rsid w:val="0028229F"/>
    <w:rsid w:val="00285AF7"/>
    <w:rsid w:val="00297504"/>
    <w:rsid w:val="002A16A6"/>
    <w:rsid w:val="002A56C7"/>
    <w:rsid w:val="002B283A"/>
    <w:rsid w:val="002D1C04"/>
    <w:rsid w:val="002D5733"/>
    <w:rsid w:val="002E0E3D"/>
    <w:rsid w:val="002E18D4"/>
    <w:rsid w:val="002E3FC6"/>
    <w:rsid w:val="002E748B"/>
    <w:rsid w:val="002E7B8F"/>
    <w:rsid w:val="002F1506"/>
    <w:rsid w:val="002F767D"/>
    <w:rsid w:val="00307A0A"/>
    <w:rsid w:val="003143BD"/>
    <w:rsid w:val="003147DC"/>
    <w:rsid w:val="00315AA0"/>
    <w:rsid w:val="00317BFF"/>
    <w:rsid w:val="00322FD7"/>
    <w:rsid w:val="003554E5"/>
    <w:rsid w:val="0035702D"/>
    <w:rsid w:val="00363470"/>
    <w:rsid w:val="003636A0"/>
    <w:rsid w:val="0037461D"/>
    <w:rsid w:val="003826C6"/>
    <w:rsid w:val="003A0C58"/>
    <w:rsid w:val="003A2052"/>
    <w:rsid w:val="003A23FF"/>
    <w:rsid w:val="003A5F94"/>
    <w:rsid w:val="003B5AD4"/>
    <w:rsid w:val="003C017D"/>
    <w:rsid w:val="003C067B"/>
    <w:rsid w:val="003C457F"/>
    <w:rsid w:val="003C6250"/>
    <w:rsid w:val="003E3072"/>
    <w:rsid w:val="00420E5E"/>
    <w:rsid w:val="004243E0"/>
    <w:rsid w:val="004263E9"/>
    <w:rsid w:val="00470E6F"/>
    <w:rsid w:val="00473566"/>
    <w:rsid w:val="00474DD9"/>
    <w:rsid w:val="004841B2"/>
    <w:rsid w:val="00490D38"/>
    <w:rsid w:val="0049438A"/>
    <w:rsid w:val="004A306A"/>
    <w:rsid w:val="004B5A95"/>
    <w:rsid w:val="004C25E8"/>
    <w:rsid w:val="004C5547"/>
    <w:rsid w:val="004C7097"/>
    <w:rsid w:val="004C7980"/>
    <w:rsid w:val="004D22D4"/>
    <w:rsid w:val="004F1DB2"/>
    <w:rsid w:val="004F5358"/>
    <w:rsid w:val="00505B6D"/>
    <w:rsid w:val="00511494"/>
    <w:rsid w:val="00521CA0"/>
    <w:rsid w:val="00522973"/>
    <w:rsid w:val="0052524D"/>
    <w:rsid w:val="005257AE"/>
    <w:rsid w:val="005262ED"/>
    <w:rsid w:val="00526C7C"/>
    <w:rsid w:val="0053240C"/>
    <w:rsid w:val="00537FD1"/>
    <w:rsid w:val="00551DFD"/>
    <w:rsid w:val="00554A48"/>
    <w:rsid w:val="00561707"/>
    <w:rsid w:val="005629A8"/>
    <w:rsid w:val="00570FAF"/>
    <w:rsid w:val="005843F4"/>
    <w:rsid w:val="00591FA2"/>
    <w:rsid w:val="005936A4"/>
    <w:rsid w:val="00594794"/>
    <w:rsid w:val="005A6F1A"/>
    <w:rsid w:val="005C353B"/>
    <w:rsid w:val="005C672B"/>
    <w:rsid w:val="005C67B9"/>
    <w:rsid w:val="005D2A6C"/>
    <w:rsid w:val="005E12A7"/>
    <w:rsid w:val="005E12FB"/>
    <w:rsid w:val="005F35B1"/>
    <w:rsid w:val="005F40DE"/>
    <w:rsid w:val="006037F7"/>
    <w:rsid w:val="00606E9A"/>
    <w:rsid w:val="006173F1"/>
    <w:rsid w:val="006219AD"/>
    <w:rsid w:val="00651B2E"/>
    <w:rsid w:val="006570E5"/>
    <w:rsid w:val="00657C43"/>
    <w:rsid w:val="006617A0"/>
    <w:rsid w:val="0066633D"/>
    <w:rsid w:val="00671993"/>
    <w:rsid w:val="006832F2"/>
    <w:rsid w:val="00684865"/>
    <w:rsid w:val="0069058E"/>
    <w:rsid w:val="00690640"/>
    <w:rsid w:val="00693D32"/>
    <w:rsid w:val="0069779C"/>
    <w:rsid w:val="006A255C"/>
    <w:rsid w:val="006A3357"/>
    <w:rsid w:val="006A679D"/>
    <w:rsid w:val="006B2DB9"/>
    <w:rsid w:val="006C19B5"/>
    <w:rsid w:val="006C44D6"/>
    <w:rsid w:val="006C517E"/>
    <w:rsid w:val="006C7CDE"/>
    <w:rsid w:val="006D2DAC"/>
    <w:rsid w:val="006D42A6"/>
    <w:rsid w:val="006D593E"/>
    <w:rsid w:val="006D740B"/>
    <w:rsid w:val="006E4345"/>
    <w:rsid w:val="006F4312"/>
    <w:rsid w:val="006F4BDF"/>
    <w:rsid w:val="006F5291"/>
    <w:rsid w:val="006F5F34"/>
    <w:rsid w:val="0070318E"/>
    <w:rsid w:val="00706E90"/>
    <w:rsid w:val="00712AF9"/>
    <w:rsid w:val="0072607C"/>
    <w:rsid w:val="00733815"/>
    <w:rsid w:val="00734B35"/>
    <w:rsid w:val="00735CBB"/>
    <w:rsid w:val="0074104C"/>
    <w:rsid w:val="0075144D"/>
    <w:rsid w:val="007559F9"/>
    <w:rsid w:val="00772D8E"/>
    <w:rsid w:val="007739A0"/>
    <w:rsid w:val="0078095A"/>
    <w:rsid w:val="00783EF6"/>
    <w:rsid w:val="00783F21"/>
    <w:rsid w:val="00785364"/>
    <w:rsid w:val="00795CB3"/>
    <w:rsid w:val="007A7B2B"/>
    <w:rsid w:val="007B0D41"/>
    <w:rsid w:val="007B3EBC"/>
    <w:rsid w:val="007C3103"/>
    <w:rsid w:val="007C5BF8"/>
    <w:rsid w:val="007C651E"/>
    <w:rsid w:val="00801D98"/>
    <w:rsid w:val="00812B0E"/>
    <w:rsid w:val="00824712"/>
    <w:rsid w:val="00827AC5"/>
    <w:rsid w:val="00832734"/>
    <w:rsid w:val="00840175"/>
    <w:rsid w:val="00851C6F"/>
    <w:rsid w:val="00851DA0"/>
    <w:rsid w:val="00856D2C"/>
    <w:rsid w:val="00856FB5"/>
    <w:rsid w:val="008602E2"/>
    <w:rsid w:val="008623C1"/>
    <w:rsid w:val="0087544B"/>
    <w:rsid w:val="008776D3"/>
    <w:rsid w:val="00887580"/>
    <w:rsid w:val="00897D1F"/>
    <w:rsid w:val="008A0B88"/>
    <w:rsid w:val="008B3E96"/>
    <w:rsid w:val="008B40BB"/>
    <w:rsid w:val="008C66A4"/>
    <w:rsid w:val="008E230B"/>
    <w:rsid w:val="008E5EDC"/>
    <w:rsid w:val="008E6867"/>
    <w:rsid w:val="0090346F"/>
    <w:rsid w:val="00904EC0"/>
    <w:rsid w:val="00906C36"/>
    <w:rsid w:val="00910148"/>
    <w:rsid w:val="00911392"/>
    <w:rsid w:val="009225FC"/>
    <w:rsid w:val="00933FDB"/>
    <w:rsid w:val="0094365E"/>
    <w:rsid w:val="009531B6"/>
    <w:rsid w:val="00953E85"/>
    <w:rsid w:val="00971D45"/>
    <w:rsid w:val="0097224B"/>
    <w:rsid w:val="00974482"/>
    <w:rsid w:val="009801BF"/>
    <w:rsid w:val="009956B2"/>
    <w:rsid w:val="009A31AF"/>
    <w:rsid w:val="009A7A51"/>
    <w:rsid w:val="009B0C9D"/>
    <w:rsid w:val="009B559A"/>
    <w:rsid w:val="009B5B64"/>
    <w:rsid w:val="009C0734"/>
    <w:rsid w:val="009C6A0D"/>
    <w:rsid w:val="009D141A"/>
    <w:rsid w:val="009D3382"/>
    <w:rsid w:val="009E43A3"/>
    <w:rsid w:val="009F1B35"/>
    <w:rsid w:val="00A053D8"/>
    <w:rsid w:val="00A11929"/>
    <w:rsid w:val="00A22685"/>
    <w:rsid w:val="00A32A5F"/>
    <w:rsid w:val="00A33120"/>
    <w:rsid w:val="00A4306F"/>
    <w:rsid w:val="00A43E81"/>
    <w:rsid w:val="00A647EA"/>
    <w:rsid w:val="00A71738"/>
    <w:rsid w:val="00A74BF9"/>
    <w:rsid w:val="00A76868"/>
    <w:rsid w:val="00A80C23"/>
    <w:rsid w:val="00AA0A3F"/>
    <w:rsid w:val="00AA6A2F"/>
    <w:rsid w:val="00AB3B03"/>
    <w:rsid w:val="00AB41F5"/>
    <w:rsid w:val="00AB6E4C"/>
    <w:rsid w:val="00AC1300"/>
    <w:rsid w:val="00AD29FD"/>
    <w:rsid w:val="00AD397F"/>
    <w:rsid w:val="00AD7CB8"/>
    <w:rsid w:val="00AE4B2E"/>
    <w:rsid w:val="00AE5D71"/>
    <w:rsid w:val="00AF1088"/>
    <w:rsid w:val="00AF2BDB"/>
    <w:rsid w:val="00AF355F"/>
    <w:rsid w:val="00B00435"/>
    <w:rsid w:val="00B048A2"/>
    <w:rsid w:val="00B208FE"/>
    <w:rsid w:val="00B23FE7"/>
    <w:rsid w:val="00B32DD9"/>
    <w:rsid w:val="00B35B4A"/>
    <w:rsid w:val="00B361AA"/>
    <w:rsid w:val="00B36CE3"/>
    <w:rsid w:val="00B47D10"/>
    <w:rsid w:val="00B50E71"/>
    <w:rsid w:val="00B54CD5"/>
    <w:rsid w:val="00B74530"/>
    <w:rsid w:val="00B74C0E"/>
    <w:rsid w:val="00B91B0F"/>
    <w:rsid w:val="00B929CB"/>
    <w:rsid w:val="00B96B2A"/>
    <w:rsid w:val="00B9755F"/>
    <w:rsid w:val="00B97E3C"/>
    <w:rsid w:val="00BA0CA4"/>
    <w:rsid w:val="00BA2B2D"/>
    <w:rsid w:val="00BA5892"/>
    <w:rsid w:val="00BB00F7"/>
    <w:rsid w:val="00BC419C"/>
    <w:rsid w:val="00BD7958"/>
    <w:rsid w:val="00BE1F1F"/>
    <w:rsid w:val="00C03FD9"/>
    <w:rsid w:val="00C0504F"/>
    <w:rsid w:val="00C13279"/>
    <w:rsid w:val="00C320E8"/>
    <w:rsid w:val="00C34650"/>
    <w:rsid w:val="00C42FA3"/>
    <w:rsid w:val="00C45E69"/>
    <w:rsid w:val="00C57BBD"/>
    <w:rsid w:val="00C85FFA"/>
    <w:rsid w:val="00C8798F"/>
    <w:rsid w:val="00C91B3A"/>
    <w:rsid w:val="00CA1766"/>
    <w:rsid w:val="00CA5A1E"/>
    <w:rsid w:val="00CA6997"/>
    <w:rsid w:val="00CB601B"/>
    <w:rsid w:val="00CC12EA"/>
    <w:rsid w:val="00CD2206"/>
    <w:rsid w:val="00CD638C"/>
    <w:rsid w:val="00CD6BA6"/>
    <w:rsid w:val="00CE15B6"/>
    <w:rsid w:val="00CE2B00"/>
    <w:rsid w:val="00CE51E8"/>
    <w:rsid w:val="00CF14F6"/>
    <w:rsid w:val="00D04BCA"/>
    <w:rsid w:val="00D0759A"/>
    <w:rsid w:val="00D106F2"/>
    <w:rsid w:val="00D10F7C"/>
    <w:rsid w:val="00D1247D"/>
    <w:rsid w:val="00D1710F"/>
    <w:rsid w:val="00D34D20"/>
    <w:rsid w:val="00D37CB1"/>
    <w:rsid w:val="00D4020B"/>
    <w:rsid w:val="00D418D0"/>
    <w:rsid w:val="00D4500B"/>
    <w:rsid w:val="00D52C38"/>
    <w:rsid w:val="00D93A52"/>
    <w:rsid w:val="00DA3F2E"/>
    <w:rsid w:val="00DA6005"/>
    <w:rsid w:val="00DA6C93"/>
    <w:rsid w:val="00DB471A"/>
    <w:rsid w:val="00DC1A09"/>
    <w:rsid w:val="00DD47F2"/>
    <w:rsid w:val="00DF77DC"/>
    <w:rsid w:val="00E01135"/>
    <w:rsid w:val="00E036F4"/>
    <w:rsid w:val="00E050A8"/>
    <w:rsid w:val="00E1520B"/>
    <w:rsid w:val="00E160CE"/>
    <w:rsid w:val="00E217FF"/>
    <w:rsid w:val="00E22AB6"/>
    <w:rsid w:val="00E34D06"/>
    <w:rsid w:val="00E418E2"/>
    <w:rsid w:val="00E5581B"/>
    <w:rsid w:val="00E62DDF"/>
    <w:rsid w:val="00E81118"/>
    <w:rsid w:val="00E94546"/>
    <w:rsid w:val="00E9734A"/>
    <w:rsid w:val="00EA105D"/>
    <w:rsid w:val="00EB1458"/>
    <w:rsid w:val="00EC1922"/>
    <w:rsid w:val="00EC71E2"/>
    <w:rsid w:val="00ED051B"/>
    <w:rsid w:val="00ED0F9B"/>
    <w:rsid w:val="00ED3A4F"/>
    <w:rsid w:val="00ED5ED1"/>
    <w:rsid w:val="00EE45A0"/>
    <w:rsid w:val="00EF16F9"/>
    <w:rsid w:val="00EF2CB7"/>
    <w:rsid w:val="00EF5DA4"/>
    <w:rsid w:val="00EF73C7"/>
    <w:rsid w:val="00F056C1"/>
    <w:rsid w:val="00F13265"/>
    <w:rsid w:val="00F13407"/>
    <w:rsid w:val="00F16042"/>
    <w:rsid w:val="00F16436"/>
    <w:rsid w:val="00F223DB"/>
    <w:rsid w:val="00F22F71"/>
    <w:rsid w:val="00F23E9C"/>
    <w:rsid w:val="00F31321"/>
    <w:rsid w:val="00F33C5C"/>
    <w:rsid w:val="00F3679D"/>
    <w:rsid w:val="00F44F7B"/>
    <w:rsid w:val="00F51F9B"/>
    <w:rsid w:val="00F603B5"/>
    <w:rsid w:val="00F6112D"/>
    <w:rsid w:val="00F64DBF"/>
    <w:rsid w:val="00F74F85"/>
    <w:rsid w:val="00F7762C"/>
    <w:rsid w:val="00F8671D"/>
    <w:rsid w:val="00F956FA"/>
    <w:rsid w:val="00FA435A"/>
    <w:rsid w:val="00FB0D1F"/>
    <w:rsid w:val="00FC6AD2"/>
    <w:rsid w:val="00FD4FAA"/>
    <w:rsid w:val="00FD5E48"/>
    <w:rsid w:val="00FD6F71"/>
    <w:rsid w:val="00FE06FA"/>
    <w:rsid w:val="00FE3347"/>
    <w:rsid w:val="00FE3E21"/>
    <w:rsid w:val="00FE45D7"/>
    <w:rsid w:val="00FF218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5733"/>
  </w:style>
  <w:style w:type="paragraph" w:styleId="a6">
    <w:name w:val="Normal (Web)"/>
    <w:basedOn w:val="a"/>
    <w:uiPriority w:val="99"/>
    <w:unhideWhenUsed/>
    <w:rsid w:val="006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2B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8">
    <w:name w:val="Body Text"/>
    <w:basedOn w:val="a"/>
    <w:link w:val="a9"/>
    <w:semiHidden/>
    <w:rsid w:val="000F2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0F2BD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rsid w:val="000F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2B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01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17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562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5733"/>
  </w:style>
  <w:style w:type="paragraph" w:styleId="a6">
    <w:name w:val="Normal (Web)"/>
    <w:basedOn w:val="a"/>
    <w:uiPriority w:val="99"/>
    <w:unhideWhenUsed/>
    <w:rsid w:val="006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2B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8">
    <w:name w:val="Body Text"/>
    <w:basedOn w:val="a"/>
    <w:link w:val="a9"/>
    <w:semiHidden/>
    <w:rsid w:val="000F2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semiHidden/>
    <w:rsid w:val="000F2BD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rsid w:val="000F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2B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01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17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3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562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E192-CEC2-482C-A025-FAB0B8E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15185</Words>
  <Characters>86558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2020-05-05T10:57:00Z</dcterms:created>
  <dcterms:modified xsi:type="dcterms:W3CDTF">2020-05-05T10:57:00Z</dcterms:modified>
</cp:coreProperties>
</file>