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F9" w:rsidRDefault="00F640F9" w:rsidP="009963AA">
      <w:pPr>
        <w:ind w:left="-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52263" cy="10729609"/>
            <wp:effectExtent l="19050" t="0" r="5837" b="0"/>
            <wp:docPr id="1" name="Рисунок 1" descr="C:\Users\лена\Desktop\ОТ ВИТЮШИ\Scan Xerox 595520032013_44_28_Страница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ОТ ВИТЮШИ\Scan Xerox 595520032013_44_28_Страница_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073" cy="1073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F9" w:rsidRDefault="00F640F9" w:rsidP="00F64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0F9" w:rsidRDefault="00F640F9" w:rsidP="00F64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6EF" w:rsidRPr="008A16EF" w:rsidRDefault="008A16EF" w:rsidP="00F640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Значение изучения темы.</w:t>
      </w:r>
    </w:p>
    <w:p w:rsidR="00B208C0" w:rsidRDefault="00B208C0" w:rsidP="008A16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DC6">
        <w:rPr>
          <w:rFonts w:ascii="Times New Roman" w:hAnsi="Times New Roman" w:cs="Times New Roman"/>
          <w:sz w:val="24"/>
          <w:szCs w:val="24"/>
        </w:rPr>
        <w:t xml:space="preserve">Практически 100% (по патологоанатомическим данным) населения старшего возраста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D55DC6">
        <w:rPr>
          <w:rFonts w:ascii="Times New Roman" w:hAnsi="Times New Roman" w:cs="Times New Roman"/>
          <w:sz w:val="24"/>
          <w:szCs w:val="24"/>
        </w:rPr>
        <w:t>атеросклеротически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5DC6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5DC6">
        <w:rPr>
          <w:rFonts w:ascii="Times New Roman" w:hAnsi="Times New Roman" w:cs="Times New Roman"/>
          <w:sz w:val="24"/>
          <w:szCs w:val="24"/>
        </w:rPr>
        <w:t xml:space="preserve"> различной степени выраженности,</w:t>
      </w:r>
      <w:r>
        <w:rPr>
          <w:rFonts w:ascii="Times New Roman" w:hAnsi="Times New Roman" w:cs="Times New Roman"/>
          <w:sz w:val="24"/>
          <w:szCs w:val="24"/>
        </w:rPr>
        <w:t xml:space="preserve"> которые обуславливают</w:t>
      </w:r>
      <w:r w:rsidRPr="00D55DC6">
        <w:rPr>
          <w:rFonts w:ascii="Times New Roman" w:hAnsi="Times New Roman" w:cs="Times New Roman"/>
          <w:sz w:val="24"/>
          <w:szCs w:val="24"/>
        </w:rPr>
        <w:t xml:space="preserve"> высокие показатели летальности </w:t>
      </w:r>
      <w:proofErr w:type="gramStart"/>
      <w:r w:rsidRPr="00D55DC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5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DC6">
        <w:rPr>
          <w:rFonts w:ascii="Times New Roman" w:hAnsi="Times New Roman" w:cs="Times New Roman"/>
          <w:sz w:val="24"/>
          <w:szCs w:val="24"/>
        </w:rPr>
        <w:t>ИБС</w:t>
      </w:r>
      <w:proofErr w:type="gramEnd"/>
      <w:r w:rsidRPr="00D55DC6">
        <w:rPr>
          <w:rFonts w:ascii="Times New Roman" w:hAnsi="Times New Roman" w:cs="Times New Roman"/>
          <w:sz w:val="24"/>
          <w:szCs w:val="24"/>
        </w:rPr>
        <w:t xml:space="preserve"> на фоне атеросклероза коронарных артерий и от </w:t>
      </w:r>
      <w:r>
        <w:rPr>
          <w:rFonts w:ascii="Times New Roman" w:hAnsi="Times New Roman" w:cs="Times New Roman"/>
          <w:sz w:val="24"/>
          <w:szCs w:val="24"/>
        </w:rPr>
        <w:t>ишемического</w:t>
      </w:r>
      <w:r w:rsidRPr="00D55DC6">
        <w:rPr>
          <w:rFonts w:ascii="Times New Roman" w:hAnsi="Times New Roman" w:cs="Times New Roman"/>
          <w:sz w:val="24"/>
          <w:szCs w:val="24"/>
        </w:rPr>
        <w:t xml:space="preserve"> инсульта.</w:t>
      </w:r>
    </w:p>
    <w:p w:rsidR="008A16EF" w:rsidRPr="008A16EF" w:rsidRDefault="008A16EF" w:rsidP="008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Цель и учебно-целевые задачи обучения.</w:t>
      </w:r>
    </w:p>
    <w:p w:rsidR="00B208C0" w:rsidRDefault="008A16EF" w:rsidP="008A16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8C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B208C0" w:rsidRPr="00D55DC6">
        <w:rPr>
          <w:rFonts w:ascii="Times New Roman" w:hAnsi="Times New Roman" w:cs="Times New Roman"/>
          <w:sz w:val="24"/>
          <w:szCs w:val="24"/>
        </w:rPr>
        <w:t>Овладение умениями и навыками диагностики, лечения и профилактики атеросклероза.</w:t>
      </w:r>
    </w:p>
    <w:p w:rsidR="008A16EF" w:rsidRPr="008A16EF" w:rsidRDefault="008A16EF" w:rsidP="008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Конкретные виды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b/>
          <w:sz w:val="24"/>
          <w:szCs w:val="24"/>
        </w:rPr>
        <w:t>(учебно-целевые задачи).</w:t>
      </w:r>
    </w:p>
    <w:p w:rsidR="00B208C0" w:rsidRPr="00D55DC6" w:rsidRDefault="00B208C0" w:rsidP="00B208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5DC6">
        <w:rPr>
          <w:rFonts w:ascii="Times New Roman" w:hAnsi="Times New Roman" w:cs="Times New Roman"/>
          <w:sz w:val="24"/>
          <w:szCs w:val="24"/>
        </w:rPr>
        <w:t xml:space="preserve">Для формирования профессиональных компетенций </w:t>
      </w:r>
      <w:r w:rsidR="00A72C6D">
        <w:rPr>
          <w:rFonts w:ascii="Times New Roman" w:hAnsi="Times New Roman" w:cs="Times New Roman"/>
          <w:sz w:val="24"/>
          <w:szCs w:val="24"/>
        </w:rPr>
        <w:t>ординатор</w:t>
      </w:r>
      <w:r w:rsidRPr="00D55DC6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B208C0" w:rsidRPr="00B208C0" w:rsidRDefault="00B208C0" w:rsidP="00B208C0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208C0">
        <w:rPr>
          <w:rFonts w:ascii="Times New Roman" w:hAnsi="Times New Roman" w:cs="Times New Roman"/>
          <w:sz w:val="24"/>
          <w:szCs w:val="24"/>
        </w:rPr>
        <w:t>современную этиологию и патогенез атеросклероза;</w:t>
      </w:r>
    </w:p>
    <w:p w:rsidR="00B208C0" w:rsidRPr="00B208C0" w:rsidRDefault="00B208C0" w:rsidP="00B208C0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208C0">
        <w:rPr>
          <w:rFonts w:ascii="Times New Roman" w:hAnsi="Times New Roman" w:cs="Times New Roman"/>
          <w:sz w:val="24"/>
          <w:szCs w:val="24"/>
        </w:rPr>
        <w:t>классификацию атеросклероза;</w:t>
      </w:r>
    </w:p>
    <w:p w:rsidR="00B208C0" w:rsidRPr="00B208C0" w:rsidRDefault="00B208C0" w:rsidP="00B208C0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208C0">
        <w:rPr>
          <w:rFonts w:ascii="Times New Roman" w:hAnsi="Times New Roman" w:cs="Times New Roman"/>
          <w:sz w:val="24"/>
          <w:szCs w:val="24"/>
        </w:rPr>
        <w:t>определение клинических симптомов в зависимости от локализации процесса;</w:t>
      </w:r>
    </w:p>
    <w:p w:rsidR="00B208C0" w:rsidRPr="00B208C0" w:rsidRDefault="00B208C0" w:rsidP="00B208C0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208C0">
        <w:rPr>
          <w:rFonts w:ascii="Times New Roman" w:hAnsi="Times New Roman" w:cs="Times New Roman"/>
          <w:sz w:val="24"/>
          <w:szCs w:val="24"/>
        </w:rPr>
        <w:t xml:space="preserve">характеристику 5 типов </w:t>
      </w:r>
      <w:proofErr w:type="spellStart"/>
      <w:r w:rsidRPr="00B208C0">
        <w:rPr>
          <w:rFonts w:ascii="Times New Roman" w:hAnsi="Times New Roman" w:cs="Times New Roman"/>
          <w:sz w:val="24"/>
          <w:szCs w:val="24"/>
        </w:rPr>
        <w:t>гиперлипидемий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8C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208C0">
        <w:rPr>
          <w:rFonts w:ascii="Times New Roman" w:hAnsi="Times New Roman" w:cs="Times New Roman"/>
          <w:sz w:val="24"/>
          <w:szCs w:val="24"/>
        </w:rPr>
        <w:t>Фредриксону</w:t>
      </w:r>
      <w:proofErr w:type="spellEnd"/>
      <w:r w:rsidRPr="00B208C0">
        <w:rPr>
          <w:rFonts w:ascii="Times New Roman" w:hAnsi="Times New Roman" w:cs="Times New Roman"/>
          <w:sz w:val="24"/>
          <w:szCs w:val="24"/>
        </w:rPr>
        <w:t>;</w:t>
      </w:r>
    </w:p>
    <w:p w:rsidR="00B208C0" w:rsidRPr="00B208C0" w:rsidRDefault="00B208C0" w:rsidP="00B208C0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208C0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A72C6D">
        <w:rPr>
          <w:rFonts w:ascii="Times New Roman" w:hAnsi="Times New Roman" w:cs="Times New Roman"/>
          <w:sz w:val="24"/>
          <w:szCs w:val="24"/>
        </w:rPr>
        <w:t>лабораторных и инструментальных</w:t>
      </w:r>
      <w:r w:rsidRPr="00B208C0">
        <w:rPr>
          <w:rFonts w:ascii="Times New Roman" w:hAnsi="Times New Roman" w:cs="Times New Roman"/>
          <w:sz w:val="24"/>
          <w:szCs w:val="24"/>
        </w:rPr>
        <w:t xml:space="preserve"> методов исследования: биохимический анализ крови, УЗИ сосудов, ангиография);</w:t>
      </w:r>
    </w:p>
    <w:p w:rsidR="00B208C0" w:rsidRPr="00B208C0" w:rsidRDefault="00B208C0" w:rsidP="00B208C0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208C0">
        <w:rPr>
          <w:rFonts w:ascii="Times New Roman" w:hAnsi="Times New Roman" w:cs="Times New Roman"/>
          <w:sz w:val="24"/>
          <w:szCs w:val="24"/>
        </w:rPr>
        <w:t>особенности современного течения атеросклероза;</w:t>
      </w:r>
    </w:p>
    <w:p w:rsidR="00B208C0" w:rsidRPr="00B208C0" w:rsidRDefault="00B208C0" w:rsidP="00B208C0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208C0">
        <w:rPr>
          <w:rFonts w:ascii="Times New Roman" w:hAnsi="Times New Roman" w:cs="Times New Roman"/>
          <w:sz w:val="24"/>
          <w:szCs w:val="24"/>
        </w:rPr>
        <w:t>принципы лечения и профилактики атеросклероза, основные группы препаратов.</w:t>
      </w:r>
    </w:p>
    <w:p w:rsidR="00B208C0" w:rsidRDefault="00B208C0" w:rsidP="00B208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5DC6">
        <w:rPr>
          <w:rFonts w:ascii="Times New Roman" w:hAnsi="Times New Roman" w:cs="Times New Roman"/>
          <w:sz w:val="24"/>
          <w:szCs w:val="24"/>
        </w:rPr>
        <w:t xml:space="preserve">Для формирования профессиональных компетенций </w:t>
      </w:r>
      <w:r w:rsidR="00A72C6D">
        <w:rPr>
          <w:rFonts w:ascii="Times New Roman" w:hAnsi="Times New Roman" w:cs="Times New Roman"/>
          <w:sz w:val="24"/>
          <w:szCs w:val="24"/>
        </w:rPr>
        <w:t>ординатор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DC6">
        <w:rPr>
          <w:rFonts w:ascii="Times New Roman" w:hAnsi="Times New Roman" w:cs="Times New Roman"/>
          <w:sz w:val="24"/>
          <w:szCs w:val="24"/>
        </w:rPr>
        <w:t>должен уметь:</w:t>
      </w:r>
    </w:p>
    <w:p w:rsidR="00B208C0" w:rsidRPr="00B208C0" w:rsidRDefault="00B208C0" w:rsidP="00B208C0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208C0">
        <w:rPr>
          <w:rFonts w:ascii="Times New Roman" w:hAnsi="Times New Roman" w:cs="Times New Roman"/>
          <w:sz w:val="24"/>
          <w:szCs w:val="24"/>
        </w:rPr>
        <w:t>собрать анамнез у больного атеросклерозом, по характерным жалобам определить преимущественную локализацию процесса;</w:t>
      </w:r>
    </w:p>
    <w:p w:rsidR="00B208C0" w:rsidRPr="00B208C0" w:rsidRDefault="00B208C0" w:rsidP="00B208C0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208C0">
        <w:rPr>
          <w:rFonts w:ascii="Times New Roman" w:hAnsi="Times New Roman" w:cs="Times New Roman"/>
          <w:sz w:val="24"/>
          <w:szCs w:val="24"/>
        </w:rPr>
        <w:t>определить управляемые и неуправляемые факторы риска атеросклероза;</w:t>
      </w:r>
    </w:p>
    <w:p w:rsidR="00B208C0" w:rsidRPr="00B208C0" w:rsidRDefault="00B208C0" w:rsidP="00B208C0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208C0">
        <w:rPr>
          <w:rFonts w:ascii="Times New Roman" w:hAnsi="Times New Roman" w:cs="Times New Roman"/>
          <w:sz w:val="24"/>
          <w:szCs w:val="24"/>
        </w:rPr>
        <w:t xml:space="preserve">провести общий осмотр и </w:t>
      </w:r>
      <w:proofErr w:type="spellStart"/>
      <w:r w:rsidRPr="00B208C0"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B208C0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proofErr w:type="spellStart"/>
      <w:proofErr w:type="gramStart"/>
      <w:r w:rsidRPr="00B208C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208C0">
        <w:rPr>
          <w:rFonts w:ascii="Times New Roman" w:hAnsi="Times New Roman" w:cs="Times New Roman"/>
          <w:sz w:val="24"/>
          <w:szCs w:val="24"/>
        </w:rPr>
        <w:t xml:space="preserve"> системы (пальпация, перкуссия, аускультация) </w:t>
      </w:r>
      <w:r>
        <w:rPr>
          <w:rFonts w:ascii="Times New Roman" w:hAnsi="Times New Roman" w:cs="Times New Roman"/>
          <w:sz w:val="24"/>
          <w:szCs w:val="24"/>
        </w:rPr>
        <w:t>пациента с атеросклерозом</w:t>
      </w:r>
      <w:r w:rsidRPr="00B208C0">
        <w:rPr>
          <w:rFonts w:ascii="Times New Roman" w:hAnsi="Times New Roman" w:cs="Times New Roman"/>
          <w:sz w:val="24"/>
          <w:szCs w:val="24"/>
        </w:rPr>
        <w:t>;</w:t>
      </w:r>
    </w:p>
    <w:p w:rsidR="00B208C0" w:rsidRPr="00B208C0" w:rsidRDefault="00B208C0" w:rsidP="00B208C0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208C0">
        <w:rPr>
          <w:rFonts w:ascii="Times New Roman" w:hAnsi="Times New Roman" w:cs="Times New Roman"/>
          <w:sz w:val="24"/>
          <w:szCs w:val="24"/>
        </w:rPr>
        <w:t>сформулировать клинический диагноз;</w:t>
      </w:r>
    </w:p>
    <w:p w:rsidR="00B208C0" w:rsidRPr="00B208C0" w:rsidRDefault="00B208C0" w:rsidP="00B208C0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208C0">
        <w:rPr>
          <w:rFonts w:ascii="Times New Roman" w:hAnsi="Times New Roman" w:cs="Times New Roman"/>
          <w:sz w:val="24"/>
          <w:szCs w:val="24"/>
        </w:rPr>
        <w:t xml:space="preserve">охарактеризовать 5 типов </w:t>
      </w:r>
      <w:proofErr w:type="spellStart"/>
      <w:r w:rsidRPr="00B208C0">
        <w:rPr>
          <w:rFonts w:ascii="Times New Roman" w:hAnsi="Times New Roman" w:cs="Times New Roman"/>
          <w:sz w:val="24"/>
          <w:szCs w:val="24"/>
        </w:rPr>
        <w:t>гиперлипидемий</w:t>
      </w:r>
      <w:proofErr w:type="spellEnd"/>
      <w:r w:rsidRPr="00B208C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208C0">
        <w:rPr>
          <w:rFonts w:ascii="Times New Roman" w:hAnsi="Times New Roman" w:cs="Times New Roman"/>
          <w:sz w:val="24"/>
          <w:szCs w:val="24"/>
        </w:rPr>
        <w:t>Фредриксону</w:t>
      </w:r>
      <w:proofErr w:type="spellEnd"/>
      <w:r w:rsidRPr="00B208C0">
        <w:rPr>
          <w:rFonts w:ascii="Times New Roman" w:hAnsi="Times New Roman" w:cs="Times New Roman"/>
          <w:sz w:val="24"/>
          <w:szCs w:val="24"/>
        </w:rPr>
        <w:t xml:space="preserve"> (1967);</w:t>
      </w:r>
    </w:p>
    <w:p w:rsidR="00B208C0" w:rsidRPr="00B208C0" w:rsidRDefault="00B208C0" w:rsidP="00B208C0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208C0">
        <w:rPr>
          <w:rFonts w:ascii="Times New Roman" w:hAnsi="Times New Roman" w:cs="Times New Roman"/>
          <w:sz w:val="24"/>
          <w:szCs w:val="24"/>
        </w:rPr>
        <w:t>назначить дополнительные лабораторно-инструментальные методы исследования и дать оценку их результатам;</w:t>
      </w:r>
    </w:p>
    <w:p w:rsidR="00B208C0" w:rsidRPr="00B208C0" w:rsidRDefault="00B208C0" w:rsidP="00B208C0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208C0">
        <w:rPr>
          <w:rFonts w:ascii="Times New Roman" w:hAnsi="Times New Roman" w:cs="Times New Roman"/>
          <w:sz w:val="24"/>
          <w:szCs w:val="24"/>
        </w:rPr>
        <w:t xml:space="preserve">назначить основные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холестеринснижающих</w:t>
      </w:r>
      <w:proofErr w:type="spellEnd"/>
      <w:r w:rsidRPr="00B208C0">
        <w:rPr>
          <w:rFonts w:ascii="Times New Roman" w:hAnsi="Times New Roman" w:cs="Times New Roman"/>
          <w:sz w:val="24"/>
          <w:szCs w:val="24"/>
        </w:rPr>
        <w:t xml:space="preserve"> препаратов;</w:t>
      </w:r>
    </w:p>
    <w:p w:rsidR="00B208C0" w:rsidRPr="00A72C6D" w:rsidRDefault="00B208C0" w:rsidP="00B208C0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72C6D">
        <w:rPr>
          <w:rFonts w:ascii="Times New Roman" w:hAnsi="Times New Roman" w:cs="Times New Roman"/>
          <w:sz w:val="24"/>
          <w:szCs w:val="24"/>
        </w:rPr>
        <w:t>назначить немедикаментозные лечебные</w:t>
      </w:r>
      <w:r w:rsidR="00A72C6D" w:rsidRPr="00A72C6D">
        <w:rPr>
          <w:rFonts w:ascii="Times New Roman" w:hAnsi="Times New Roman" w:cs="Times New Roman"/>
          <w:sz w:val="24"/>
          <w:szCs w:val="24"/>
        </w:rPr>
        <w:t xml:space="preserve"> и профилактические мероприятия</w:t>
      </w:r>
      <w:r w:rsidR="00A72C6D">
        <w:rPr>
          <w:rFonts w:ascii="Times New Roman" w:hAnsi="Times New Roman" w:cs="Times New Roman"/>
          <w:sz w:val="24"/>
          <w:szCs w:val="24"/>
        </w:rPr>
        <w:t xml:space="preserve"> и </w:t>
      </w:r>
      <w:r w:rsidRPr="00A72C6D">
        <w:rPr>
          <w:rFonts w:ascii="Times New Roman" w:hAnsi="Times New Roman" w:cs="Times New Roman"/>
          <w:sz w:val="24"/>
          <w:szCs w:val="24"/>
        </w:rPr>
        <w:t>провести экспертизу трудоспособности больного.</w:t>
      </w:r>
    </w:p>
    <w:p w:rsidR="008A16EF" w:rsidRPr="008A16EF" w:rsidRDefault="008A16EF" w:rsidP="008A16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ПЛАН ЗАНЯТИЯ с примерным распределением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(см.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DA6">
        <w:rPr>
          <w:rFonts w:ascii="Times New Roman" w:hAnsi="Times New Roman" w:cs="Times New Roman"/>
          <w:sz w:val="24"/>
          <w:szCs w:val="24"/>
        </w:rPr>
        <w:t>ниж</w:t>
      </w:r>
      <w:r w:rsidRPr="008A16EF">
        <w:rPr>
          <w:rFonts w:ascii="Times New Roman" w:hAnsi="Times New Roman" w:cs="Times New Roman"/>
          <w:sz w:val="24"/>
          <w:szCs w:val="24"/>
        </w:rPr>
        <w:t>е).</w:t>
      </w:r>
    </w:p>
    <w:p w:rsidR="008A16EF" w:rsidRPr="008A16EF" w:rsidRDefault="008A16EF" w:rsidP="008A16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1 раздел плана занятия.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анамнеза,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лабораторно-инструментальное обследование больного с обоснованием критериев выбора рациональных лекарственных сре</w:t>
      </w:r>
      <w:proofErr w:type="gramStart"/>
      <w:r w:rsidRPr="008A16E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A16EF">
        <w:rPr>
          <w:rFonts w:ascii="Times New Roman" w:hAnsi="Times New Roman" w:cs="Times New Roman"/>
          <w:sz w:val="24"/>
          <w:szCs w:val="24"/>
        </w:rPr>
        <w:t>я лечения данного больного.</w:t>
      </w:r>
    </w:p>
    <w:p w:rsidR="00F640F9" w:rsidRDefault="00F640F9" w:rsidP="008A16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0F9" w:rsidRDefault="00F640F9" w:rsidP="008A16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0F9" w:rsidRDefault="00F640F9" w:rsidP="008A16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6EF" w:rsidRPr="008A16EF" w:rsidRDefault="008A16EF" w:rsidP="008A16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 xml:space="preserve">2 раздел плана занятия. Тактика ведения больного на до- и </w:t>
      </w:r>
      <w:proofErr w:type="gramStart"/>
      <w:r w:rsidRPr="008A16EF">
        <w:rPr>
          <w:rFonts w:ascii="Times New Roman" w:hAnsi="Times New Roman" w:cs="Times New Roman"/>
          <w:sz w:val="24"/>
          <w:szCs w:val="24"/>
        </w:rPr>
        <w:t>госпитальном</w:t>
      </w:r>
      <w:proofErr w:type="gramEnd"/>
      <w:r w:rsidRPr="008A16EF">
        <w:rPr>
          <w:rFonts w:ascii="Times New Roman" w:hAnsi="Times New Roman" w:cs="Times New Roman"/>
          <w:sz w:val="24"/>
          <w:szCs w:val="24"/>
        </w:rPr>
        <w:t xml:space="preserve"> этапах с контролем за эффективностью лечения и своевременным определением показаний к хирургическому вмешательству.</w:t>
      </w:r>
    </w:p>
    <w:p w:rsidR="008A16EF" w:rsidRPr="008A16EF" w:rsidRDefault="008A16EF" w:rsidP="008A16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3 раздел плана.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Контроль усвоения темы занятия.</w:t>
      </w:r>
    </w:p>
    <w:p w:rsidR="008A16EF" w:rsidRDefault="008A16EF" w:rsidP="008A16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t>В начале занятия (1 раздел плана)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ординаторы под руководством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обследуют пациента</w:t>
      </w:r>
      <w:r w:rsidRPr="008A16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По анализу полученных данных контролируется умение  обучающихся:</w:t>
      </w:r>
    </w:p>
    <w:p w:rsidR="008A16EF" w:rsidRPr="008A16EF" w:rsidRDefault="008A16EF" w:rsidP="008A16E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выявить клинические признаки</w:t>
      </w:r>
      <w:r w:rsidR="00B208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08C0">
        <w:rPr>
          <w:rFonts w:ascii="Times New Roman" w:hAnsi="Times New Roman" w:cs="Times New Roman"/>
          <w:sz w:val="24"/>
          <w:szCs w:val="24"/>
        </w:rPr>
        <w:t>атеросклероза</w:t>
      </w:r>
      <w:r w:rsidRPr="008A16EF">
        <w:rPr>
          <w:rFonts w:ascii="Times New Roman" w:hAnsi="Times New Roman" w:cs="Times New Roman"/>
          <w:sz w:val="24"/>
          <w:szCs w:val="24"/>
        </w:rPr>
        <w:t>;</w:t>
      </w:r>
    </w:p>
    <w:p w:rsidR="008A16EF" w:rsidRPr="008A16EF" w:rsidRDefault="008A16EF" w:rsidP="008A16E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определить степень тяжести и прогн</w:t>
      </w:r>
      <w:r w:rsidR="005D0C24">
        <w:rPr>
          <w:rFonts w:ascii="Times New Roman" w:hAnsi="Times New Roman" w:cs="Times New Roman"/>
          <w:sz w:val="24"/>
          <w:szCs w:val="24"/>
        </w:rPr>
        <w:t>остическую значимость</w:t>
      </w:r>
      <w:r w:rsidRPr="008A16EF">
        <w:rPr>
          <w:rFonts w:ascii="Times New Roman" w:hAnsi="Times New Roman" w:cs="Times New Roman"/>
          <w:sz w:val="24"/>
          <w:szCs w:val="24"/>
        </w:rPr>
        <w:t>;</w:t>
      </w:r>
    </w:p>
    <w:p w:rsidR="008A16EF" w:rsidRPr="008A16EF" w:rsidRDefault="008A16EF" w:rsidP="008A16E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сформулировать предварительный диагноз.</w:t>
      </w:r>
    </w:p>
    <w:p w:rsidR="008A16EF" w:rsidRDefault="008A16EF" w:rsidP="008A16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t>При определении терапевтической тактики (2 раздел плана занятия)</w:t>
      </w:r>
      <w:r w:rsidRPr="008A16EF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5F7252" w:rsidRPr="005D0C24" w:rsidRDefault="008A16EF" w:rsidP="005F725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24">
        <w:rPr>
          <w:rFonts w:ascii="Times New Roman" w:hAnsi="Times New Roman" w:cs="Times New Roman"/>
          <w:sz w:val="24"/>
          <w:szCs w:val="24"/>
        </w:rPr>
        <w:t>Какой коррекции</w:t>
      </w:r>
      <w:r w:rsidR="00F35E47" w:rsidRPr="005D0C24">
        <w:rPr>
          <w:rFonts w:ascii="Times New Roman" w:hAnsi="Times New Roman" w:cs="Times New Roman"/>
          <w:sz w:val="24"/>
          <w:szCs w:val="24"/>
        </w:rPr>
        <w:t xml:space="preserve"> </w:t>
      </w:r>
      <w:r w:rsidRPr="005D0C24">
        <w:rPr>
          <w:rFonts w:ascii="Times New Roman" w:hAnsi="Times New Roman" w:cs="Times New Roman"/>
          <w:sz w:val="24"/>
          <w:szCs w:val="24"/>
        </w:rPr>
        <w:t>(медикаментозной и</w:t>
      </w:r>
      <w:r w:rsidR="00F35E47" w:rsidRPr="005D0C24">
        <w:rPr>
          <w:rFonts w:ascii="Times New Roman" w:hAnsi="Times New Roman" w:cs="Times New Roman"/>
          <w:sz w:val="24"/>
          <w:szCs w:val="24"/>
        </w:rPr>
        <w:t xml:space="preserve"> </w:t>
      </w:r>
      <w:r w:rsidRPr="005D0C24">
        <w:rPr>
          <w:rFonts w:ascii="Times New Roman" w:hAnsi="Times New Roman" w:cs="Times New Roman"/>
          <w:sz w:val="24"/>
          <w:szCs w:val="24"/>
        </w:rPr>
        <w:t xml:space="preserve">/ или </w:t>
      </w:r>
      <w:r w:rsidR="005D0C24" w:rsidRPr="005D0C24">
        <w:rPr>
          <w:rFonts w:ascii="Times New Roman" w:hAnsi="Times New Roman" w:cs="Times New Roman"/>
          <w:sz w:val="24"/>
          <w:szCs w:val="24"/>
        </w:rPr>
        <w:t>эфферентной</w:t>
      </w:r>
      <w:r w:rsidRPr="005D0C24">
        <w:rPr>
          <w:rFonts w:ascii="Times New Roman" w:hAnsi="Times New Roman" w:cs="Times New Roman"/>
          <w:sz w:val="24"/>
          <w:szCs w:val="24"/>
        </w:rPr>
        <w:t>)</w:t>
      </w:r>
      <w:r w:rsidR="00F35E47" w:rsidRPr="005D0C24">
        <w:rPr>
          <w:rFonts w:ascii="Times New Roman" w:hAnsi="Times New Roman" w:cs="Times New Roman"/>
          <w:sz w:val="24"/>
          <w:szCs w:val="24"/>
        </w:rPr>
        <w:t xml:space="preserve"> </w:t>
      </w:r>
      <w:r w:rsidRPr="005D0C24">
        <w:rPr>
          <w:rFonts w:ascii="Times New Roman" w:hAnsi="Times New Roman" w:cs="Times New Roman"/>
          <w:sz w:val="24"/>
          <w:szCs w:val="24"/>
        </w:rPr>
        <w:t>подлеж</w:t>
      </w:r>
      <w:r w:rsidR="005D0C24" w:rsidRPr="005D0C24">
        <w:rPr>
          <w:rFonts w:ascii="Times New Roman" w:hAnsi="Times New Roman" w:cs="Times New Roman"/>
          <w:sz w:val="24"/>
          <w:szCs w:val="24"/>
        </w:rPr>
        <w:t>ит различные</w:t>
      </w:r>
      <w:r w:rsidRPr="005D0C24">
        <w:rPr>
          <w:rFonts w:ascii="Times New Roman" w:hAnsi="Times New Roman" w:cs="Times New Roman"/>
          <w:sz w:val="24"/>
          <w:szCs w:val="24"/>
        </w:rPr>
        <w:t xml:space="preserve"> </w:t>
      </w:r>
      <w:r w:rsidR="005D0C24" w:rsidRPr="005D0C24">
        <w:rPr>
          <w:rFonts w:ascii="Times New Roman" w:hAnsi="Times New Roman" w:cs="Times New Roman"/>
          <w:sz w:val="24"/>
          <w:szCs w:val="24"/>
        </w:rPr>
        <w:t>нарушения липидного обмена</w:t>
      </w:r>
      <w:r w:rsidRPr="005D0C24">
        <w:rPr>
          <w:rFonts w:ascii="Times New Roman" w:hAnsi="Times New Roman" w:cs="Times New Roman"/>
          <w:sz w:val="24"/>
          <w:szCs w:val="24"/>
        </w:rPr>
        <w:t>?</w:t>
      </w:r>
    </w:p>
    <w:p w:rsidR="005F7252" w:rsidRPr="005D0C24" w:rsidRDefault="008A16EF" w:rsidP="005D0C24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24">
        <w:rPr>
          <w:rFonts w:ascii="Times New Roman" w:hAnsi="Times New Roman" w:cs="Times New Roman"/>
          <w:sz w:val="24"/>
          <w:szCs w:val="24"/>
        </w:rPr>
        <w:t xml:space="preserve">Какова цель </w:t>
      </w:r>
      <w:proofErr w:type="spellStart"/>
      <w:r w:rsidR="005D0C24" w:rsidRPr="005D0C24">
        <w:rPr>
          <w:rFonts w:ascii="Times New Roman" w:hAnsi="Times New Roman" w:cs="Times New Roman"/>
          <w:sz w:val="24"/>
          <w:szCs w:val="24"/>
        </w:rPr>
        <w:t>липидснижающей</w:t>
      </w:r>
      <w:proofErr w:type="spellEnd"/>
      <w:r w:rsidR="005D0C24" w:rsidRPr="005D0C24">
        <w:rPr>
          <w:rFonts w:ascii="Times New Roman" w:hAnsi="Times New Roman" w:cs="Times New Roman"/>
          <w:sz w:val="24"/>
          <w:szCs w:val="24"/>
        </w:rPr>
        <w:t xml:space="preserve"> </w:t>
      </w:r>
      <w:r w:rsidRPr="005D0C24">
        <w:rPr>
          <w:rFonts w:ascii="Times New Roman" w:hAnsi="Times New Roman" w:cs="Times New Roman"/>
          <w:sz w:val="24"/>
          <w:szCs w:val="24"/>
        </w:rPr>
        <w:t>терапии</w:t>
      </w:r>
      <w:r w:rsidR="005D0C24" w:rsidRPr="005D0C24">
        <w:rPr>
          <w:rFonts w:ascii="Times New Roman" w:hAnsi="Times New Roman" w:cs="Times New Roman"/>
          <w:sz w:val="24"/>
          <w:szCs w:val="24"/>
        </w:rPr>
        <w:t>?</w:t>
      </w:r>
    </w:p>
    <w:p w:rsidR="005F7252" w:rsidRPr="005D0C24" w:rsidRDefault="008A16EF" w:rsidP="005F725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24">
        <w:rPr>
          <w:rFonts w:ascii="Times New Roman" w:hAnsi="Times New Roman" w:cs="Times New Roman"/>
          <w:sz w:val="24"/>
          <w:szCs w:val="24"/>
        </w:rPr>
        <w:t xml:space="preserve">Обсудить </w:t>
      </w:r>
      <w:r w:rsidR="005D0C24" w:rsidRPr="005D0C24">
        <w:rPr>
          <w:rFonts w:ascii="Times New Roman" w:hAnsi="Times New Roman" w:cs="Times New Roman"/>
          <w:sz w:val="24"/>
          <w:szCs w:val="24"/>
        </w:rPr>
        <w:t>степень коррекции нарушений липидного профиля</w:t>
      </w:r>
      <w:r w:rsidRPr="005D0C24">
        <w:rPr>
          <w:rFonts w:ascii="Times New Roman" w:hAnsi="Times New Roman" w:cs="Times New Roman"/>
          <w:sz w:val="24"/>
          <w:szCs w:val="24"/>
        </w:rPr>
        <w:t>.</w:t>
      </w:r>
    </w:p>
    <w:p w:rsidR="005F7252" w:rsidRPr="005D0C24" w:rsidRDefault="008A16EF" w:rsidP="005F725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24">
        <w:rPr>
          <w:rFonts w:ascii="Times New Roman" w:hAnsi="Times New Roman" w:cs="Times New Roman"/>
          <w:sz w:val="24"/>
          <w:szCs w:val="24"/>
        </w:rPr>
        <w:t>Остановиться на индив</w:t>
      </w:r>
      <w:r w:rsidR="005F7252" w:rsidRPr="005D0C24">
        <w:rPr>
          <w:rFonts w:ascii="Times New Roman" w:hAnsi="Times New Roman" w:cs="Times New Roman"/>
          <w:sz w:val="24"/>
          <w:szCs w:val="24"/>
        </w:rPr>
        <w:t>идуальном прогнозе</w:t>
      </w:r>
      <w:r w:rsidRPr="005D0C24">
        <w:rPr>
          <w:rFonts w:ascii="Times New Roman" w:hAnsi="Times New Roman" w:cs="Times New Roman"/>
          <w:sz w:val="24"/>
          <w:szCs w:val="24"/>
        </w:rPr>
        <w:t>,</w:t>
      </w:r>
      <w:r w:rsidR="005F7252" w:rsidRPr="005D0C24">
        <w:rPr>
          <w:rFonts w:ascii="Times New Roman" w:hAnsi="Times New Roman" w:cs="Times New Roman"/>
          <w:sz w:val="24"/>
          <w:szCs w:val="24"/>
        </w:rPr>
        <w:t xml:space="preserve"> </w:t>
      </w:r>
      <w:r w:rsidRPr="005D0C24">
        <w:rPr>
          <w:rFonts w:ascii="Times New Roman" w:hAnsi="Times New Roman" w:cs="Times New Roman"/>
          <w:sz w:val="24"/>
          <w:szCs w:val="24"/>
        </w:rPr>
        <w:t>исходя из возраста больного,</w:t>
      </w:r>
      <w:r w:rsidR="005F7252" w:rsidRPr="005D0C24">
        <w:rPr>
          <w:rFonts w:ascii="Times New Roman" w:hAnsi="Times New Roman" w:cs="Times New Roman"/>
          <w:sz w:val="24"/>
          <w:szCs w:val="24"/>
        </w:rPr>
        <w:t xml:space="preserve"> </w:t>
      </w:r>
      <w:r w:rsidRPr="005D0C24">
        <w:rPr>
          <w:rFonts w:ascii="Times New Roman" w:hAnsi="Times New Roman" w:cs="Times New Roman"/>
          <w:sz w:val="24"/>
          <w:szCs w:val="24"/>
        </w:rPr>
        <w:t>сопутствующих</w:t>
      </w:r>
      <w:r w:rsidR="005F7252" w:rsidRPr="005D0C24">
        <w:rPr>
          <w:rFonts w:ascii="Times New Roman" w:hAnsi="Times New Roman" w:cs="Times New Roman"/>
          <w:sz w:val="24"/>
          <w:szCs w:val="24"/>
        </w:rPr>
        <w:t xml:space="preserve"> </w:t>
      </w:r>
      <w:r w:rsidRPr="005D0C24">
        <w:rPr>
          <w:rFonts w:ascii="Times New Roman" w:hAnsi="Times New Roman" w:cs="Times New Roman"/>
          <w:sz w:val="24"/>
          <w:szCs w:val="24"/>
        </w:rPr>
        <w:t>заболеваний,</w:t>
      </w:r>
      <w:r w:rsidR="005F7252" w:rsidRPr="005D0C24">
        <w:rPr>
          <w:rFonts w:ascii="Times New Roman" w:hAnsi="Times New Roman" w:cs="Times New Roman"/>
          <w:sz w:val="24"/>
          <w:szCs w:val="24"/>
        </w:rPr>
        <w:t xml:space="preserve"> </w:t>
      </w:r>
      <w:r w:rsidRPr="005D0C24">
        <w:rPr>
          <w:rFonts w:ascii="Times New Roman" w:hAnsi="Times New Roman" w:cs="Times New Roman"/>
          <w:sz w:val="24"/>
          <w:szCs w:val="24"/>
        </w:rPr>
        <w:t>характерологических особенностей больного.</w:t>
      </w:r>
    </w:p>
    <w:p w:rsidR="005F7252" w:rsidRPr="005D0C24" w:rsidRDefault="008A16EF" w:rsidP="005F725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24">
        <w:rPr>
          <w:rFonts w:ascii="Times New Roman" w:hAnsi="Times New Roman" w:cs="Times New Roman"/>
          <w:sz w:val="24"/>
          <w:szCs w:val="24"/>
        </w:rPr>
        <w:t>Указать на наиболее</w:t>
      </w:r>
      <w:r w:rsidR="005F7252" w:rsidRPr="005D0C24">
        <w:rPr>
          <w:rFonts w:ascii="Times New Roman" w:hAnsi="Times New Roman" w:cs="Times New Roman"/>
          <w:sz w:val="24"/>
          <w:szCs w:val="24"/>
        </w:rPr>
        <w:t xml:space="preserve"> частые диагностические ошибки.</w:t>
      </w:r>
    </w:p>
    <w:p w:rsidR="008A16EF" w:rsidRPr="005F7252" w:rsidRDefault="008A16EF" w:rsidP="008A16E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t>Контроль усвоения темы (3</w:t>
      </w:r>
      <w:r w:rsidR="00AD1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i/>
          <w:sz w:val="24"/>
          <w:szCs w:val="24"/>
        </w:rPr>
        <w:t>раздел плана),</w:t>
      </w:r>
      <w:r w:rsidR="005F72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i/>
          <w:sz w:val="24"/>
          <w:szCs w:val="24"/>
        </w:rPr>
        <w:t>знаний,</w:t>
      </w:r>
      <w:r w:rsidR="005F72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i/>
          <w:sz w:val="24"/>
          <w:szCs w:val="24"/>
        </w:rPr>
        <w:t>умений и навыков</w:t>
      </w:r>
    </w:p>
    <w:p w:rsidR="00F8426B" w:rsidRPr="00F8426B" w:rsidRDefault="00F8426B" w:rsidP="00F842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 xml:space="preserve">Контроль усвоения темы, знаний, умений и навыков проводится </w:t>
      </w:r>
      <w:r w:rsidRPr="008A16EF">
        <w:rPr>
          <w:rFonts w:ascii="Times New Roman" w:hAnsi="Times New Roman" w:cs="Times New Roman"/>
          <w:sz w:val="24"/>
          <w:szCs w:val="24"/>
        </w:rPr>
        <w:t>по оценке  результатов ответов на вопросы,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тесты,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ситуационные задачи</w:t>
      </w:r>
      <w:r w:rsidRPr="00F8426B">
        <w:rPr>
          <w:rFonts w:ascii="Times New Roman" w:hAnsi="Times New Roman" w:cs="Times New Roman"/>
          <w:sz w:val="24"/>
          <w:szCs w:val="24"/>
        </w:rPr>
        <w:t xml:space="preserve"> преподавателем во время проведения занятий. Продолжительность занятий 6 часов.</w:t>
      </w:r>
    </w:p>
    <w:p w:rsidR="00F8426B" w:rsidRPr="002D3DA6" w:rsidRDefault="00F8426B" w:rsidP="00F8426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DA6">
        <w:rPr>
          <w:rFonts w:ascii="Times New Roman" w:hAnsi="Times New Roman" w:cs="Times New Roman"/>
          <w:i/>
          <w:sz w:val="24"/>
          <w:szCs w:val="24"/>
        </w:rPr>
        <w:t>План занятий</w:t>
      </w:r>
    </w:p>
    <w:p w:rsidR="00F8426B" w:rsidRPr="00F8426B" w:rsidRDefault="002D3DA6" w:rsidP="00F842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8426B" w:rsidRPr="00F8426B">
        <w:rPr>
          <w:rFonts w:ascii="Times New Roman" w:hAnsi="Times New Roman" w:cs="Times New Roman"/>
          <w:sz w:val="24"/>
          <w:szCs w:val="24"/>
        </w:rPr>
        <w:t>9.00-</w:t>
      </w:r>
      <w:r>
        <w:rPr>
          <w:rFonts w:ascii="Times New Roman" w:hAnsi="Times New Roman" w:cs="Times New Roman"/>
          <w:sz w:val="24"/>
          <w:szCs w:val="24"/>
        </w:rPr>
        <w:t>0</w:t>
      </w:r>
      <w:r w:rsidR="00F8426B" w:rsidRPr="00F8426B">
        <w:rPr>
          <w:rFonts w:ascii="Times New Roman" w:hAnsi="Times New Roman" w:cs="Times New Roman"/>
          <w:sz w:val="24"/>
          <w:szCs w:val="24"/>
        </w:rPr>
        <w:t>9.15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8426B" w:rsidRPr="00F8426B">
        <w:rPr>
          <w:rFonts w:ascii="Times New Roman" w:hAnsi="Times New Roman" w:cs="Times New Roman"/>
          <w:sz w:val="24"/>
          <w:szCs w:val="24"/>
        </w:rPr>
        <w:t xml:space="preserve"> утренняя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26B" w:rsidRPr="00F8426B">
        <w:rPr>
          <w:rFonts w:ascii="Times New Roman" w:hAnsi="Times New Roman" w:cs="Times New Roman"/>
          <w:sz w:val="24"/>
          <w:szCs w:val="24"/>
        </w:rPr>
        <w:t xml:space="preserve"> врачебная  конференция</w:t>
      </w:r>
    </w:p>
    <w:p w:rsidR="00F8426B" w:rsidRPr="00F8426B" w:rsidRDefault="002D3DA6" w:rsidP="00F842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09.15-10.00 –</w:t>
      </w:r>
      <w:r w:rsidRPr="00F8426B">
        <w:rPr>
          <w:rFonts w:ascii="Times New Roman" w:hAnsi="Times New Roman" w:cs="Times New Roman"/>
          <w:sz w:val="24"/>
          <w:szCs w:val="24"/>
        </w:rPr>
        <w:t xml:space="preserve"> </w:t>
      </w:r>
      <w:r w:rsidR="00F8426B" w:rsidRPr="00F8426B">
        <w:rPr>
          <w:rFonts w:ascii="Times New Roman" w:hAnsi="Times New Roman" w:cs="Times New Roman"/>
          <w:sz w:val="24"/>
          <w:szCs w:val="24"/>
        </w:rPr>
        <w:t>определение исходного уровня по теме занятия, контроль рецептуры.</w:t>
      </w:r>
    </w:p>
    <w:p w:rsidR="00F8426B" w:rsidRPr="00F8426B" w:rsidRDefault="00F8426B" w:rsidP="00F842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10.00-11.00</w:t>
      </w:r>
      <w:r w:rsidR="002D3D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больных, обходы больных.</w:t>
      </w:r>
    </w:p>
    <w:p w:rsidR="00F8426B" w:rsidRPr="00F8426B" w:rsidRDefault="00F8426B" w:rsidP="00F842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11.15-1</w:t>
      </w:r>
      <w:r w:rsidR="00A72C6D">
        <w:rPr>
          <w:rFonts w:ascii="Times New Roman" w:hAnsi="Times New Roman" w:cs="Times New Roman"/>
          <w:sz w:val="24"/>
          <w:szCs w:val="24"/>
        </w:rPr>
        <w:t>5</w:t>
      </w:r>
      <w:r w:rsidRPr="00F8426B">
        <w:rPr>
          <w:rFonts w:ascii="Times New Roman" w:hAnsi="Times New Roman" w:cs="Times New Roman"/>
          <w:sz w:val="24"/>
          <w:szCs w:val="24"/>
        </w:rPr>
        <w:t>.</w:t>
      </w:r>
      <w:r w:rsidR="00A72C6D">
        <w:rPr>
          <w:rFonts w:ascii="Times New Roman" w:hAnsi="Times New Roman" w:cs="Times New Roman"/>
          <w:sz w:val="24"/>
          <w:szCs w:val="24"/>
        </w:rPr>
        <w:t>0</w:t>
      </w:r>
      <w:r w:rsidRPr="00F8426B">
        <w:rPr>
          <w:rFonts w:ascii="Times New Roman" w:hAnsi="Times New Roman" w:cs="Times New Roman"/>
          <w:sz w:val="24"/>
          <w:szCs w:val="24"/>
        </w:rPr>
        <w:t>0</w:t>
      </w:r>
      <w:r w:rsidR="002D3DA6">
        <w:rPr>
          <w:rFonts w:ascii="Times New Roman" w:hAnsi="Times New Roman" w:cs="Times New Roman"/>
          <w:sz w:val="24"/>
          <w:szCs w:val="24"/>
        </w:rPr>
        <w:t xml:space="preserve"> –</w:t>
      </w:r>
      <w:r w:rsidR="002D3DA6" w:rsidRPr="00F8426B">
        <w:rPr>
          <w:rFonts w:ascii="Times New Roman" w:hAnsi="Times New Roman" w:cs="Times New Roman"/>
          <w:sz w:val="24"/>
          <w:szCs w:val="24"/>
        </w:rPr>
        <w:t xml:space="preserve"> </w:t>
      </w:r>
      <w:r w:rsidRPr="00F8426B">
        <w:rPr>
          <w:rFonts w:ascii="Times New Roman" w:hAnsi="Times New Roman" w:cs="Times New Roman"/>
          <w:sz w:val="24"/>
          <w:szCs w:val="24"/>
        </w:rPr>
        <w:t>тематический разбор больных, итоговое собеседование.</w:t>
      </w:r>
    </w:p>
    <w:p w:rsidR="00F8426B" w:rsidRPr="00C429D7" w:rsidRDefault="00C429D7" w:rsidP="008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</w:t>
      </w:r>
      <w:r w:rsidRPr="00C429D7">
        <w:rPr>
          <w:rFonts w:ascii="Times New Roman" w:hAnsi="Times New Roman" w:cs="Times New Roman"/>
          <w:b/>
          <w:sz w:val="24"/>
          <w:szCs w:val="24"/>
        </w:rPr>
        <w:t>.</w:t>
      </w:r>
    </w:p>
    <w:p w:rsidR="00C429D7" w:rsidRPr="00C429D7" w:rsidRDefault="00C429D7" w:rsidP="00C429D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C6">
        <w:rPr>
          <w:rFonts w:ascii="Times New Roman" w:hAnsi="Times New Roman" w:cs="Times New Roman"/>
          <w:sz w:val="24"/>
          <w:szCs w:val="24"/>
        </w:rPr>
        <w:t>Ниже даны образцы типовых тестовых заданий по теме занятия с описанием их решения и эталонами ответов. Весь набор тестов приводится в приложе</w:t>
      </w:r>
      <w:r>
        <w:rPr>
          <w:rFonts w:ascii="Times New Roman" w:hAnsi="Times New Roman" w:cs="Times New Roman"/>
          <w:sz w:val="24"/>
          <w:szCs w:val="24"/>
        </w:rPr>
        <w:t>нии к методическому пособию.</w:t>
      </w:r>
    </w:p>
    <w:p w:rsidR="00C429D7" w:rsidRPr="00C429D7" w:rsidRDefault="00C429D7" w:rsidP="00C429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1253">
        <w:rPr>
          <w:rFonts w:ascii="Times New Roman" w:hAnsi="Times New Roman" w:cs="Times New Roman"/>
          <w:b/>
          <w:sz w:val="24"/>
          <w:szCs w:val="24"/>
        </w:rPr>
        <w:t>Тесты I типа </w:t>
      </w:r>
      <w:r w:rsidRPr="00C429D7">
        <w:rPr>
          <w:rFonts w:ascii="Times New Roman" w:hAnsi="Times New Roman" w:cs="Times New Roman"/>
          <w:sz w:val="24"/>
          <w:szCs w:val="24"/>
        </w:rPr>
        <w:t xml:space="preserve">(выберите </w:t>
      </w:r>
      <w:r>
        <w:rPr>
          <w:rFonts w:ascii="Times New Roman" w:hAnsi="Times New Roman" w:cs="Times New Roman"/>
          <w:sz w:val="24"/>
          <w:szCs w:val="24"/>
        </w:rPr>
        <w:t>один наиболее правильный ответ):</w:t>
      </w:r>
    </w:p>
    <w:p w:rsidR="00C429D7" w:rsidRDefault="00C429D7" w:rsidP="00C429D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ниже</w:t>
      </w:r>
      <w:r w:rsidRPr="00D55DC6">
        <w:rPr>
          <w:rFonts w:ascii="Times New Roman" w:hAnsi="Times New Roman" w:cs="Times New Roman"/>
          <w:sz w:val="24"/>
          <w:szCs w:val="24"/>
        </w:rPr>
        <w:t xml:space="preserve">указанных симптомов характерен для </w:t>
      </w:r>
      <w:proofErr w:type="spellStart"/>
      <w:r w:rsidRPr="00D55DC6">
        <w:rPr>
          <w:rFonts w:ascii="Times New Roman" w:hAnsi="Times New Roman" w:cs="Times New Roman"/>
          <w:sz w:val="24"/>
          <w:szCs w:val="24"/>
        </w:rPr>
        <w:t>аортосклероза</w:t>
      </w:r>
      <w:proofErr w:type="spellEnd"/>
      <w:r w:rsidRPr="00D55DC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9D7" w:rsidRPr="00AD1253" w:rsidRDefault="00C429D7" w:rsidP="00C429D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1253">
        <w:rPr>
          <w:rFonts w:ascii="Times New Roman" w:hAnsi="Times New Roman" w:cs="Times New Roman"/>
          <w:sz w:val="24"/>
          <w:szCs w:val="24"/>
        </w:rPr>
        <w:t>Симптом Мюссе.</w:t>
      </w:r>
    </w:p>
    <w:p w:rsidR="00F640F9" w:rsidRDefault="00F640F9" w:rsidP="00F640F9">
      <w:pPr>
        <w:pStyle w:val="a4"/>
        <w:ind w:left="1429"/>
        <w:rPr>
          <w:rFonts w:ascii="Times New Roman" w:hAnsi="Times New Roman" w:cs="Times New Roman"/>
          <w:sz w:val="24"/>
          <w:szCs w:val="24"/>
        </w:rPr>
      </w:pPr>
    </w:p>
    <w:p w:rsidR="00F640F9" w:rsidRDefault="00F640F9" w:rsidP="00F640F9">
      <w:pPr>
        <w:pStyle w:val="a4"/>
        <w:ind w:left="1429"/>
        <w:rPr>
          <w:rFonts w:ascii="Times New Roman" w:hAnsi="Times New Roman" w:cs="Times New Roman"/>
          <w:sz w:val="24"/>
          <w:szCs w:val="24"/>
        </w:rPr>
      </w:pPr>
    </w:p>
    <w:p w:rsidR="00C429D7" w:rsidRPr="00AD1253" w:rsidRDefault="00C429D7" w:rsidP="00C429D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1253">
        <w:rPr>
          <w:rFonts w:ascii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AD1253">
        <w:rPr>
          <w:rFonts w:ascii="Times New Roman" w:hAnsi="Times New Roman" w:cs="Times New Roman"/>
          <w:sz w:val="24"/>
          <w:szCs w:val="24"/>
        </w:rPr>
        <w:t>Мюсси</w:t>
      </w:r>
      <w:proofErr w:type="spellEnd"/>
      <w:r w:rsidRPr="00AD1253">
        <w:rPr>
          <w:rFonts w:ascii="Times New Roman" w:hAnsi="Times New Roman" w:cs="Times New Roman"/>
          <w:sz w:val="24"/>
          <w:szCs w:val="24"/>
        </w:rPr>
        <w:t>.</w:t>
      </w:r>
    </w:p>
    <w:p w:rsidR="00C429D7" w:rsidRPr="00AD1253" w:rsidRDefault="00C429D7" w:rsidP="00C429D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1253">
        <w:rPr>
          <w:rFonts w:ascii="Times New Roman" w:hAnsi="Times New Roman" w:cs="Times New Roman"/>
          <w:sz w:val="24"/>
          <w:szCs w:val="24"/>
        </w:rPr>
        <w:t xml:space="preserve">Симптом Сиротинина – </w:t>
      </w:r>
      <w:proofErr w:type="spellStart"/>
      <w:r w:rsidRPr="00AD1253">
        <w:rPr>
          <w:rFonts w:ascii="Times New Roman" w:hAnsi="Times New Roman" w:cs="Times New Roman"/>
          <w:sz w:val="24"/>
          <w:szCs w:val="24"/>
        </w:rPr>
        <w:t>Куковерова</w:t>
      </w:r>
      <w:proofErr w:type="spellEnd"/>
      <w:r w:rsidRPr="00AD1253">
        <w:rPr>
          <w:rFonts w:ascii="Times New Roman" w:hAnsi="Times New Roman" w:cs="Times New Roman"/>
          <w:sz w:val="24"/>
          <w:szCs w:val="24"/>
        </w:rPr>
        <w:t>.</w:t>
      </w:r>
    </w:p>
    <w:p w:rsidR="00C429D7" w:rsidRPr="00AD1253" w:rsidRDefault="00C429D7" w:rsidP="00C429D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1253">
        <w:rPr>
          <w:rFonts w:ascii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AD1253">
        <w:rPr>
          <w:rFonts w:ascii="Times New Roman" w:hAnsi="Times New Roman" w:cs="Times New Roman"/>
          <w:sz w:val="24"/>
          <w:szCs w:val="24"/>
        </w:rPr>
        <w:t>Кончаловского</w:t>
      </w:r>
      <w:proofErr w:type="spellEnd"/>
      <w:r w:rsidRPr="00AD1253">
        <w:rPr>
          <w:rFonts w:ascii="Times New Roman" w:hAnsi="Times New Roman" w:cs="Times New Roman"/>
          <w:sz w:val="24"/>
          <w:szCs w:val="24"/>
        </w:rPr>
        <w:t xml:space="preserve"> – Румпеля – </w:t>
      </w:r>
      <w:proofErr w:type="spellStart"/>
      <w:r w:rsidRPr="00AD1253">
        <w:rPr>
          <w:rFonts w:ascii="Times New Roman" w:hAnsi="Times New Roman" w:cs="Times New Roman"/>
          <w:sz w:val="24"/>
          <w:szCs w:val="24"/>
        </w:rPr>
        <w:t>Лееде</w:t>
      </w:r>
      <w:proofErr w:type="spellEnd"/>
      <w:r w:rsidRPr="00AD1253">
        <w:rPr>
          <w:rFonts w:ascii="Times New Roman" w:hAnsi="Times New Roman" w:cs="Times New Roman"/>
          <w:sz w:val="24"/>
          <w:szCs w:val="24"/>
        </w:rPr>
        <w:t>.</w:t>
      </w:r>
    </w:p>
    <w:p w:rsidR="00C429D7" w:rsidRDefault="00C429D7" w:rsidP="00C429D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Симптом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Салюса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Гунна.</w:t>
      </w:r>
    </w:p>
    <w:p w:rsidR="00C429D7" w:rsidRDefault="00C429D7" w:rsidP="00C429D7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429D7">
        <w:rPr>
          <w:rFonts w:ascii="Times New Roman" w:hAnsi="Times New Roman" w:cs="Times New Roman"/>
          <w:i/>
          <w:sz w:val="24"/>
          <w:szCs w:val="24"/>
        </w:rPr>
        <w:t>Эталон ответа:</w:t>
      </w:r>
      <w:r w:rsidRPr="00AD1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12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C429D7" w:rsidRDefault="00C429D7" w:rsidP="00C429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29D7">
        <w:rPr>
          <w:rFonts w:ascii="Times New Roman" w:hAnsi="Times New Roman" w:cs="Times New Roman"/>
          <w:b/>
          <w:sz w:val="24"/>
          <w:szCs w:val="24"/>
        </w:rPr>
        <w:t>Тесты II типа</w:t>
      </w:r>
      <w:r w:rsidRPr="00AD1253">
        <w:rPr>
          <w:rFonts w:ascii="Times New Roman" w:hAnsi="Times New Roman" w:cs="Times New Roman"/>
          <w:sz w:val="24"/>
          <w:szCs w:val="24"/>
        </w:rPr>
        <w:t xml:space="preserve"> (для каждого вопроса, пронумерованного цифрой, подберите один ответ, обозначенный буквой, один и тот же ответ может быть использован один раз, два раза </w:t>
      </w:r>
      <w:r>
        <w:rPr>
          <w:rFonts w:ascii="Times New Roman" w:hAnsi="Times New Roman" w:cs="Times New Roman"/>
          <w:sz w:val="24"/>
          <w:szCs w:val="24"/>
        </w:rPr>
        <w:t>или не использован ни разу):</w:t>
      </w:r>
    </w:p>
    <w:p w:rsidR="00C429D7" w:rsidRDefault="00C429D7" w:rsidP="00C429D7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D1253">
        <w:rPr>
          <w:rFonts w:ascii="Times New Roman" w:hAnsi="Times New Roman" w:cs="Times New Roman"/>
          <w:sz w:val="24"/>
          <w:szCs w:val="24"/>
        </w:rPr>
        <w:t xml:space="preserve">Охарактеризуйте 5 </w:t>
      </w:r>
      <w:r>
        <w:rPr>
          <w:rFonts w:ascii="Times New Roman" w:hAnsi="Times New Roman" w:cs="Times New Roman"/>
          <w:sz w:val="24"/>
          <w:szCs w:val="24"/>
        </w:rPr>
        <w:t xml:space="preserve">типов первичных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гиперлипидемий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37"/>
      </w:tblGrid>
      <w:tr w:rsidR="00C429D7" w:rsidTr="00B6276A">
        <w:tc>
          <w:tcPr>
            <w:tcW w:w="3085" w:type="dxa"/>
          </w:tcPr>
          <w:p w:rsidR="00C429D7" w:rsidRPr="00C429D7" w:rsidRDefault="00C429D7" w:rsidP="00C429D7">
            <w:pPr>
              <w:pStyle w:val="a4"/>
              <w:numPr>
                <w:ilvl w:val="0"/>
                <w:numId w:val="2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7">
              <w:rPr>
                <w:rFonts w:ascii="Times New Roman" w:hAnsi="Times New Roman" w:cs="Times New Roman"/>
                <w:sz w:val="24"/>
                <w:szCs w:val="24"/>
              </w:rPr>
              <w:t>I тип</w:t>
            </w:r>
          </w:p>
          <w:p w:rsidR="00C429D7" w:rsidRPr="00C429D7" w:rsidRDefault="00C429D7" w:rsidP="00C429D7">
            <w:pPr>
              <w:pStyle w:val="a4"/>
              <w:numPr>
                <w:ilvl w:val="0"/>
                <w:numId w:val="2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29D7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</w:p>
          <w:p w:rsidR="00C429D7" w:rsidRPr="00C429D7" w:rsidRDefault="00C429D7" w:rsidP="00C429D7">
            <w:pPr>
              <w:pStyle w:val="a4"/>
              <w:numPr>
                <w:ilvl w:val="0"/>
                <w:numId w:val="2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29D7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</w:p>
          <w:p w:rsidR="00C429D7" w:rsidRPr="00C429D7" w:rsidRDefault="00C429D7" w:rsidP="00C429D7">
            <w:pPr>
              <w:pStyle w:val="a4"/>
              <w:numPr>
                <w:ilvl w:val="0"/>
                <w:numId w:val="2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429D7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</w:p>
          <w:p w:rsidR="00C429D7" w:rsidRPr="00C429D7" w:rsidRDefault="00C429D7" w:rsidP="00C429D7">
            <w:pPr>
              <w:pStyle w:val="a4"/>
              <w:numPr>
                <w:ilvl w:val="0"/>
                <w:numId w:val="2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429D7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</w:p>
        </w:tc>
        <w:tc>
          <w:tcPr>
            <w:tcW w:w="6237" w:type="dxa"/>
          </w:tcPr>
          <w:p w:rsidR="00C429D7" w:rsidRPr="00C429D7" w:rsidRDefault="00C429D7" w:rsidP="00C429D7">
            <w:pPr>
              <w:pStyle w:val="a4"/>
              <w:numPr>
                <w:ilvl w:val="0"/>
                <w:numId w:val="22"/>
              </w:numPr>
              <w:ind w:left="35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7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уровень </w:t>
            </w:r>
            <w:proofErr w:type="gramStart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>бета–липопротеидов</w:t>
            </w:r>
            <w:proofErr w:type="gramEnd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>. Способствует атеросклерозу, стенокардии.</w:t>
            </w:r>
          </w:p>
          <w:p w:rsidR="00C429D7" w:rsidRPr="00C429D7" w:rsidRDefault="00C429D7" w:rsidP="00C429D7">
            <w:pPr>
              <w:pStyle w:val="a4"/>
              <w:numPr>
                <w:ilvl w:val="0"/>
                <w:numId w:val="22"/>
              </w:numPr>
              <w:ind w:left="35" w:firstLine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9D7">
              <w:rPr>
                <w:rFonts w:ascii="Times New Roman" w:hAnsi="Times New Roman" w:cs="Times New Roman"/>
                <w:sz w:val="24"/>
                <w:szCs w:val="24"/>
              </w:rPr>
              <w:t xml:space="preserve">В сыворотке крови генетически обусловленное высокое содержание </w:t>
            </w:r>
            <w:proofErr w:type="spellStart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>хиломикронов</w:t>
            </w:r>
            <w:proofErr w:type="spellEnd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 xml:space="preserve">. Способствует </w:t>
            </w:r>
            <w:proofErr w:type="spellStart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>ксантоматозу</w:t>
            </w:r>
            <w:proofErr w:type="spellEnd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 xml:space="preserve">, панкреатиту, </w:t>
            </w:r>
            <w:proofErr w:type="spellStart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>гепатозу</w:t>
            </w:r>
            <w:proofErr w:type="spellEnd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9D7" w:rsidRPr="00C429D7" w:rsidRDefault="00C429D7" w:rsidP="00C429D7">
            <w:pPr>
              <w:pStyle w:val="a4"/>
              <w:numPr>
                <w:ilvl w:val="0"/>
                <w:numId w:val="22"/>
              </w:numPr>
              <w:ind w:left="35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>Флотирующая</w:t>
            </w:r>
            <w:proofErr w:type="spellEnd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 xml:space="preserve">» ГЛП. Способствует </w:t>
            </w:r>
            <w:proofErr w:type="spellStart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>ксантоматозу</w:t>
            </w:r>
            <w:proofErr w:type="spellEnd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>, атеросклерозу, стенокардии.</w:t>
            </w:r>
          </w:p>
          <w:p w:rsidR="00C429D7" w:rsidRPr="00C429D7" w:rsidRDefault="00C429D7" w:rsidP="00C429D7">
            <w:pPr>
              <w:pStyle w:val="a4"/>
              <w:numPr>
                <w:ilvl w:val="0"/>
                <w:numId w:val="22"/>
              </w:numPr>
              <w:ind w:left="35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>Гиперпребета</w:t>
            </w:r>
            <w:proofErr w:type="spellEnd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>липопротеидемия</w:t>
            </w:r>
            <w:proofErr w:type="spellEnd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>гиперхиломикронемия</w:t>
            </w:r>
            <w:proofErr w:type="spellEnd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>. Способствует возникновению диабета, в меньшей степени стенокардии.</w:t>
            </w:r>
          </w:p>
          <w:p w:rsidR="00C429D7" w:rsidRPr="00C429D7" w:rsidRDefault="00C429D7" w:rsidP="00C429D7">
            <w:pPr>
              <w:pStyle w:val="a4"/>
              <w:numPr>
                <w:ilvl w:val="0"/>
                <w:numId w:val="22"/>
              </w:numPr>
              <w:ind w:left="35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</w:t>
            </w:r>
            <w:proofErr w:type="spellStart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>пребета-липопротеидов</w:t>
            </w:r>
            <w:proofErr w:type="spellEnd"/>
            <w:r w:rsidRPr="00C429D7">
              <w:rPr>
                <w:rFonts w:ascii="Times New Roman" w:hAnsi="Times New Roman" w:cs="Times New Roman"/>
                <w:sz w:val="24"/>
                <w:szCs w:val="24"/>
              </w:rPr>
              <w:t>. Сочетается с диабетом, ожирением.</w:t>
            </w:r>
          </w:p>
        </w:tc>
      </w:tr>
    </w:tbl>
    <w:p w:rsidR="00B6276A" w:rsidRPr="00A72C6D" w:rsidRDefault="00B6276A" w:rsidP="00C429D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29D7" w:rsidRPr="00C429D7" w:rsidRDefault="00C429D7" w:rsidP="00C42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9D7">
        <w:rPr>
          <w:rFonts w:ascii="Times New Roman" w:hAnsi="Times New Roman" w:cs="Times New Roman"/>
          <w:i/>
          <w:sz w:val="24"/>
          <w:szCs w:val="24"/>
        </w:rPr>
        <w:t>Эталон ответа:</w:t>
      </w:r>
      <w:r>
        <w:rPr>
          <w:rFonts w:ascii="Times New Roman" w:hAnsi="Times New Roman" w:cs="Times New Roman"/>
          <w:sz w:val="24"/>
          <w:szCs w:val="24"/>
        </w:rPr>
        <w:t xml:space="preserve"> 1В, 2А, 3С, 4Е, 5Д</w:t>
      </w:r>
      <w:r w:rsidRPr="00C429D7">
        <w:rPr>
          <w:rFonts w:ascii="Times New Roman" w:hAnsi="Times New Roman" w:cs="Times New Roman"/>
          <w:sz w:val="24"/>
          <w:szCs w:val="24"/>
        </w:rPr>
        <w:t>.</w:t>
      </w:r>
    </w:p>
    <w:p w:rsidR="00C429D7" w:rsidRPr="00C429D7" w:rsidRDefault="00C429D7" w:rsidP="00C42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9D7">
        <w:rPr>
          <w:rFonts w:ascii="Times New Roman" w:hAnsi="Times New Roman" w:cs="Times New Roman"/>
          <w:b/>
          <w:sz w:val="24"/>
          <w:szCs w:val="24"/>
        </w:rPr>
        <w:t xml:space="preserve">Тесты </w:t>
      </w:r>
      <w:r w:rsidRPr="00C429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429D7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C429D7">
        <w:rPr>
          <w:rFonts w:ascii="Times New Roman" w:hAnsi="Times New Roman" w:cs="Times New Roman"/>
          <w:sz w:val="24"/>
          <w:szCs w:val="24"/>
        </w:rPr>
        <w:t> (</w:t>
      </w:r>
      <w:r w:rsidR="00A80147">
        <w:rPr>
          <w:rFonts w:ascii="Times New Roman" w:hAnsi="Times New Roman" w:cs="Times New Roman"/>
          <w:sz w:val="24"/>
          <w:szCs w:val="24"/>
        </w:rPr>
        <w:t>сформулировать диагноз, ответить на вопросы в конце задачи</w:t>
      </w:r>
      <w:r w:rsidRPr="00C429D7">
        <w:rPr>
          <w:rFonts w:ascii="Times New Roman" w:hAnsi="Times New Roman" w:cs="Times New Roman"/>
          <w:sz w:val="24"/>
          <w:szCs w:val="24"/>
        </w:rPr>
        <w:t>):</w:t>
      </w:r>
    </w:p>
    <w:p w:rsidR="00A519B9" w:rsidRDefault="00A519B9" w:rsidP="00C42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DC6">
        <w:rPr>
          <w:rFonts w:ascii="Times New Roman" w:hAnsi="Times New Roman" w:cs="Times New Roman"/>
          <w:sz w:val="24"/>
          <w:szCs w:val="24"/>
        </w:rPr>
        <w:t>У 45 летнего мужчины</w:t>
      </w:r>
      <w:r>
        <w:rPr>
          <w:rFonts w:ascii="Times New Roman" w:hAnsi="Times New Roman" w:cs="Times New Roman"/>
          <w:sz w:val="24"/>
          <w:szCs w:val="24"/>
        </w:rPr>
        <w:t xml:space="preserve"> при профилактическом осмотре</w:t>
      </w:r>
      <w:r w:rsidRPr="00D55DC6">
        <w:rPr>
          <w:rFonts w:ascii="Times New Roman" w:hAnsi="Times New Roman" w:cs="Times New Roman"/>
          <w:sz w:val="24"/>
          <w:szCs w:val="24"/>
        </w:rPr>
        <w:t xml:space="preserve"> (рост 165 см, масса тела 80 кг) обнаружено повышение уровня холестерина до 8,0 </w:t>
      </w:r>
      <w:proofErr w:type="spellStart"/>
      <w:r w:rsidRPr="00D55DC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D55DC6">
        <w:rPr>
          <w:rFonts w:ascii="Times New Roman" w:hAnsi="Times New Roman" w:cs="Times New Roman"/>
          <w:sz w:val="24"/>
          <w:szCs w:val="24"/>
        </w:rPr>
        <w:t>/л. Какие реко</w:t>
      </w:r>
      <w:r>
        <w:rPr>
          <w:rFonts w:ascii="Times New Roman" w:hAnsi="Times New Roman" w:cs="Times New Roman"/>
          <w:sz w:val="24"/>
          <w:szCs w:val="24"/>
        </w:rPr>
        <w:t>мендации следует дать больному? Какие дополнительные методы обследования назначить?</w:t>
      </w:r>
    </w:p>
    <w:p w:rsidR="00C429D7" w:rsidRPr="00C429D7" w:rsidRDefault="00C429D7" w:rsidP="00C42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9D7">
        <w:rPr>
          <w:rFonts w:ascii="Times New Roman" w:hAnsi="Times New Roman" w:cs="Times New Roman"/>
          <w:i/>
          <w:sz w:val="24"/>
          <w:szCs w:val="24"/>
        </w:rPr>
        <w:t>Эталон ответа:</w:t>
      </w:r>
      <w:r w:rsidR="00A519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19B9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C429D7">
        <w:rPr>
          <w:rFonts w:ascii="Times New Roman" w:hAnsi="Times New Roman" w:cs="Times New Roman"/>
          <w:sz w:val="24"/>
          <w:szCs w:val="24"/>
        </w:rPr>
        <w:t>.</w:t>
      </w:r>
      <w:r w:rsidR="00A519B9">
        <w:rPr>
          <w:rFonts w:ascii="Times New Roman" w:hAnsi="Times New Roman" w:cs="Times New Roman"/>
          <w:sz w:val="24"/>
          <w:szCs w:val="24"/>
        </w:rPr>
        <w:t xml:space="preserve"> Выполнить развернутый анализ липидов крови для определения типа нарушений липидного обмена. Назначить диету. Выполнить инструментальные методы обследований: ЭКГ, ЭКГ-проба с физической нагрузкой, </w:t>
      </w:r>
      <w:proofErr w:type="spellStart"/>
      <w:r w:rsidR="00A519B9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="00A519B9">
        <w:rPr>
          <w:rFonts w:ascii="Times New Roman" w:hAnsi="Times New Roman" w:cs="Times New Roman"/>
          <w:sz w:val="24"/>
          <w:szCs w:val="24"/>
        </w:rPr>
        <w:t xml:space="preserve">, УЗДГ </w:t>
      </w:r>
      <w:proofErr w:type="spellStart"/>
      <w:r w:rsidR="00A519B9">
        <w:rPr>
          <w:rFonts w:ascii="Times New Roman" w:hAnsi="Times New Roman" w:cs="Times New Roman"/>
          <w:sz w:val="24"/>
          <w:szCs w:val="24"/>
        </w:rPr>
        <w:t>брахиоцефальных</w:t>
      </w:r>
      <w:proofErr w:type="spellEnd"/>
      <w:r w:rsidR="00A519B9">
        <w:rPr>
          <w:rFonts w:ascii="Times New Roman" w:hAnsi="Times New Roman" w:cs="Times New Roman"/>
          <w:sz w:val="24"/>
          <w:szCs w:val="24"/>
        </w:rPr>
        <w:t xml:space="preserve"> сосудов.</w:t>
      </w:r>
      <w:bookmarkStart w:id="0" w:name="_GoBack"/>
      <w:bookmarkEnd w:id="0"/>
    </w:p>
    <w:p w:rsidR="008A16EF" w:rsidRPr="008A16EF" w:rsidRDefault="00F35E47" w:rsidP="008A16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="008A16EF" w:rsidRPr="00F842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6EF" w:rsidRPr="008A16EF">
        <w:rPr>
          <w:rFonts w:ascii="Times New Roman" w:hAnsi="Times New Roman" w:cs="Times New Roman"/>
          <w:sz w:val="24"/>
          <w:szCs w:val="24"/>
        </w:rPr>
        <w:t>клинически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6EF" w:rsidRPr="008A16EF">
        <w:rPr>
          <w:rFonts w:ascii="Times New Roman" w:hAnsi="Times New Roman" w:cs="Times New Roman"/>
          <w:sz w:val="24"/>
          <w:szCs w:val="24"/>
        </w:rPr>
        <w:t>оф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A16EF" w:rsidRPr="008A16EF">
        <w:rPr>
          <w:rFonts w:ascii="Times New Roman" w:hAnsi="Times New Roman" w:cs="Times New Roman"/>
          <w:sz w:val="24"/>
          <w:szCs w:val="24"/>
        </w:rPr>
        <w:t>рмленные истории болезни,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6EF" w:rsidRPr="008A16EF">
        <w:rPr>
          <w:rFonts w:ascii="Times New Roman" w:hAnsi="Times New Roman" w:cs="Times New Roman"/>
          <w:sz w:val="24"/>
          <w:szCs w:val="24"/>
        </w:rPr>
        <w:t>листы назначений лекарств,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6EF" w:rsidRPr="008A16EF">
        <w:rPr>
          <w:rFonts w:ascii="Times New Roman" w:hAnsi="Times New Roman" w:cs="Times New Roman"/>
          <w:sz w:val="24"/>
          <w:szCs w:val="24"/>
        </w:rPr>
        <w:t>набор тестовых заданий и ситуационных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6EF" w:rsidRPr="008A16EF">
        <w:rPr>
          <w:rFonts w:ascii="Times New Roman" w:hAnsi="Times New Roman" w:cs="Times New Roman"/>
          <w:sz w:val="24"/>
          <w:szCs w:val="24"/>
        </w:rPr>
        <w:t>набор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6EF" w:rsidRPr="008A16EF">
        <w:rPr>
          <w:rFonts w:ascii="Times New Roman" w:hAnsi="Times New Roman" w:cs="Times New Roman"/>
          <w:sz w:val="24"/>
          <w:szCs w:val="24"/>
        </w:rPr>
        <w:t>ЭКГ,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EF" w:rsidRPr="008A16EF">
        <w:rPr>
          <w:rFonts w:ascii="Times New Roman" w:hAnsi="Times New Roman" w:cs="Times New Roman"/>
          <w:sz w:val="24"/>
          <w:szCs w:val="24"/>
        </w:rPr>
        <w:t>Э</w:t>
      </w:r>
      <w:r w:rsidR="002D3DA6">
        <w:rPr>
          <w:rFonts w:ascii="Times New Roman" w:hAnsi="Times New Roman" w:cs="Times New Roman"/>
          <w:sz w:val="24"/>
          <w:szCs w:val="24"/>
        </w:rPr>
        <w:t>хо</w:t>
      </w:r>
      <w:r w:rsidR="008A16EF" w:rsidRPr="008A16EF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="008A16EF" w:rsidRPr="008A1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6EF" w:rsidRPr="008A16EF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EF" w:rsidRPr="008A16EF">
        <w:rPr>
          <w:rFonts w:ascii="Times New Roman" w:hAnsi="Times New Roman" w:cs="Times New Roman"/>
          <w:sz w:val="24"/>
          <w:szCs w:val="24"/>
        </w:rPr>
        <w:t>холтеровского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EF" w:rsidRPr="008A16EF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="008A16EF" w:rsidRPr="008A16EF">
        <w:rPr>
          <w:rFonts w:ascii="Times New Roman" w:hAnsi="Times New Roman" w:cs="Times New Roman"/>
          <w:sz w:val="24"/>
          <w:szCs w:val="24"/>
        </w:rPr>
        <w:t xml:space="preserve"> ритма сердца.</w:t>
      </w:r>
    </w:p>
    <w:p w:rsidR="008A16EF" w:rsidRPr="008A16EF" w:rsidRDefault="008A16EF" w:rsidP="008A16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  <w:r w:rsidR="00F8426B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в соответствии с объемом и характером недостаточно усвоенного материала преподаватель рекомендует дополнительную литературу для проработки этих разделов,</w:t>
      </w:r>
      <w:r w:rsidR="00F8426B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методические рекомендации по изучаемой теме.</w:t>
      </w:r>
      <w:r w:rsidR="00F8426B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Проводится обсуждение тем УИР по изучаемой теме.</w:t>
      </w:r>
    </w:p>
    <w:p w:rsidR="00F640F9" w:rsidRDefault="00F8426B" w:rsidP="00F842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 xml:space="preserve">Самостоятельная работа  ординаторов во время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курации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больных направлена на закрепление навыков обследования, составление плана обследования, проведения и трактовки необходимых инструментальных исследований. Разбираются ошибки ведения больного на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и госпитальном этапе. Во время тематического разбора у </w:t>
      </w:r>
    </w:p>
    <w:p w:rsidR="00F640F9" w:rsidRDefault="00F640F9" w:rsidP="00F842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0F9" w:rsidRDefault="00F640F9" w:rsidP="00F842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26B" w:rsidRPr="00F8426B" w:rsidRDefault="00F8426B" w:rsidP="00F842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постели больного контролируются практические навыки и умения поэтапной диагностики, постановки диагноза и назначения лечения. Во время итогового собеседования контроль усвоения темы производиться по оценке результатов и ответов на  тестовые задания и решения ситуационных задач.</w:t>
      </w:r>
    </w:p>
    <w:p w:rsidR="00F8426B" w:rsidRPr="00F8426B" w:rsidRDefault="00F8426B" w:rsidP="00F842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Для самоконтроля, усвоения темы и закрепления материала рекомендуется работа со стандартами оказания помощи при данной патологии.</w:t>
      </w:r>
    </w:p>
    <w:p w:rsidR="004F1C25" w:rsidRDefault="004F1C25">
      <w:pPr>
        <w:rPr>
          <w:rFonts w:ascii="Times New Roman" w:hAnsi="Times New Roman" w:cs="Times New Roman"/>
          <w:sz w:val="24"/>
          <w:szCs w:val="24"/>
        </w:rPr>
        <w:sectPr w:rsidR="004F1C25" w:rsidSect="00F640F9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C429D7" w:rsidRPr="00B6276A" w:rsidRDefault="00B6276A" w:rsidP="00B6276A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к методическим рекомендациям по теме: «Атеросклероз»</w:t>
      </w:r>
    </w:p>
    <w:p w:rsidR="00B6276A" w:rsidRDefault="00B6276A" w:rsidP="008A16E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6276A" w:rsidRPr="00B6276A" w:rsidRDefault="00B6276A" w:rsidP="00B6276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Тестовые задания по теме: «Атеросклероз»</w:t>
      </w:r>
    </w:p>
    <w:p w:rsidR="00B6276A" w:rsidRDefault="00B6276A" w:rsidP="008A16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276A">
        <w:rPr>
          <w:rFonts w:ascii="Times New Roman" w:hAnsi="Times New Roman" w:cs="Times New Roman"/>
          <w:b/>
          <w:sz w:val="24"/>
          <w:szCs w:val="24"/>
        </w:rPr>
        <w:t>ТЕСТЫ I ТИПА:</w:t>
      </w:r>
      <w:r w:rsidRPr="00B6276A">
        <w:rPr>
          <w:rFonts w:ascii="Times New Roman" w:hAnsi="Times New Roman" w:cs="Times New Roman"/>
          <w:b/>
          <w:sz w:val="24"/>
          <w:szCs w:val="24"/>
        </w:rPr>
        <w:br/>
      </w:r>
    </w:p>
    <w:p w:rsidR="00B6276A" w:rsidRDefault="00D55DC6" w:rsidP="008A16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5DC6">
        <w:rPr>
          <w:rFonts w:ascii="Times New Roman" w:hAnsi="Times New Roman" w:cs="Times New Roman"/>
          <w:sz w:val="24"/>
          <w:szCs w:val="24"/>
        </w:rPr>
        <w:t>1. Какой из нижеуказанных симптомов характерен для атеросклероза</w:t>
      </w:r>
      <w:r w:rsidR="00A72C6D">
        <w:rPr>
          <w:rFonts w:ascii="Times New Roman" w:hAnsi="Times New Roman" w:cs="Times New Roman"/>
          <w:sz w:val="24"/>
          <w:szCs w:val="24"/>
        </w:rPr>
        <w:t xml:space="preserve"> восходящего отдела аорты</w:t>
      </w:r>
      <w:r w:rsidRPr="00D55DC6">
        <w:rPr>
          <w:rFonts w:ascii="Times New Roman" w:hAnsi="Times New Roman" w:cs="Times New Roman"/>
          <w:sz w:val="24"/>
          <w:szCs w:val="24"/>
        </w:rPr>
        <w:t>?</w:t>
      </w:r>
      <w:r w:rsidRPr="00D55DC6">
        <w:rPr>
          <w:rFonts w:ascii="Times New Roman" w:hAnsi="Times New Roman" w:cs="Times New Roman"/>
          <w:sz w:val="24"/>
          <w:szCs w:val="24"/>
        </w:rPr>
        <w:br/>
        <w:t>А. Симптом Мюссе</w:t>
      </w:r>
      <w:r w:rsidRPr="00D55DC6">
        <w:rPr>
          <w:rFonts w:ascii="Times New Roman" w:hAnsi="Times New Roman" w:cs="Times New Roman"/>
          <w:sz w:val="24"/>
          <w:szCs w:val="24"/>
        </w:rPr>
        <w:br/>
        <w:t xml:space="preserve">Б. Симптом </w:t>
      </w:r>
      <w:proofErr w:type="spellStart"/>
      <w:r w:rsidRPr="00D55DC6">
        <w:rPr>
          <w:rFonts w:ascii="Times New Roman" w:hAnsi="Times New Roman" w:cs="Times New Roman"/>
          <w:sz w:val="24"/>
          <w:szCs w:val="24"/>
        </w:rPr>
        <w:t>Мюсси</w:t>
      </w:r>
      <w:proofErr w:type="spellEnd"/>
      <w:r w:rsidRPr="00D55DC6">
        <w:rPr>
          <w:rFonts w:ascii="Times New Roman" w:hAnsi="Times New Roman" w:cs="Times New Roman"/>
          <w:sz w:val="24"/>
          <w:szCs w:val="24"/>
        </w:rPr>
        <w:br/>
        <w:t xml:space="preserve">В. Симптом </w:t>
      </w:r>
      <w:proofErr w:type="spellStart"/>
      <w:r w:rsidRPr="00D55DC6">
        <w:rPr>
          <w:rFonts w:ascii="Times New Roman" w:hAnsi="Times New Roman" w:cs="Times New Roman"/>
          <w:sz w:val="24"/>
          <w:szCs w:val="24"/>
        </w:rPr>
        <w:t>Сиротинина-Куковерова</w:t>
      </w:r>
      <w:proofErr w:type="spellEnd"/>
      <w:r w:rsidRPr="00D55DC6">
        <w:rPr>
          <w:rFonts w:ascii="Times New Roman" w:hAnsi="Times New Roman" w:cs="Times New Roman"/>
          <w:sz w:val="24"/>
          <w:szCs w:val="24"/>
        </w:rPr>
        <w:br/>
        <w:t xml:space="preserve">Г. Симптом </w:t>
      </w:r>
      <w:proofErr w:type="spellStart"/>
      <w:r w:rsidR="001F1111">
        <w:rPr>
          <w:rFonts w:ascii="Times New Roman" w:hAnsi="Times New Roman" w:cs="Times New Roman"/>
          <w:sz w:val="24"/>
          <w:szCs w:val="24"/>
        </w:rPr>
        <w:t>Кончаловского</w:t>
      </w:r>
      <w:proofErr w:type="spellEnd"/>
      <w:r w:rsidR="001F1111">
        <w:rPr>
          <w:rFonts w:ascii="Times New Roman" w:hAnsi="Times New Roman" w:cs="Times New Roman"/>
          <w:sz w:val="24"/>
          <w:szCs w:val="24"/>
        </w:rPr>
        <w:t xml:space="preserve"> – Румпеля - </w:t>
      </w:r>
      <w:proofErr w:type="spellStart"/>
      <w:r w:rsidR="001F1111">
        <w:rPr>
          <w:rFonts w:ascii="Times New Roman" w:hAnsi="Times New Roman" w:cs="Times New Roman"/>
          <w:sz w:val="24"/>
          <w:szCs w:val="24"/>
        </w:rPr>
        <w:t>Лееде</w:t>
      </w:r>
      <w:proofErr w:type="spellEnd"/>
    </w:p>
    <w:p w:rsidR="00B6276A" w:rsidRDefault="00B6276A" w:rsidP="008A16E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DC6" w:rsidRPr="00D55DC6">
        <w:rPr>
          <w:rFonts w:ascii="Times New Roman" w:hAnsi="Times New Roman" w:cs="Times New Roman"/>
          <w:sz w:val="24"/>
          <w:szCs w:val="24"/>
        </w:rPr>
        <w:t>Назовите наиболее характерный патогенетический фактор ИБС: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>А. Нарушение перекисного окисления липидов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 xml:space="preserve">Б. Преходящие </w:t>
      </w:r>
      <w:proofErr w:type="spellStart"/>
      <w:r w:rsidR="00D55DC6" w:rsidRPr="00D55DC6">
        <w:rPr>
          <w:rFonts w:ascii="Times New Roman" w:hAnsi="Times New Roman" w:cs="Times New Roman"/>
          <w:sz w:val="24"/>
          <w:szCs w:val="24"/>
        </w:rPr>
        <w:t>тромбоцитарные</w:t>
      </w:r>
      <w:proofErr w:type="spellEnd"/>
      <w:r w:rsidR="00D55DC6" w:rsidRPr="00D55DC6">
        <w:rPr>
          <w:rFonts w:ascii="Times New Roman" w:hAnsi="Times New Roman" w:cs="Times New Roman"/>
          <w:sz w:val="24"/>
          <w:szCs w:val="24"/>
        </w:rPr>
        <w:t xml:space="preserve"> агрегаты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>В. Спазм коронарных артерий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>Г. Дистрофия миокарда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 xml:space="preserve">Д. </w:t>
      </w:r>
      <w:r w:rsidR="001F1111">
        <w:rPr>
          <w:rFonts w:ascii="Times New Roman" w:hAnsi="Times New Roman" w:cs="Times New Roman"/>
          <w:sz w:val="24"/>
          <w:szCs w:val="24"/>
        </w:rPr>
        <w:t>Атеросклероз коронарных артерий</w:t>
      </w:r>
    </w:p>
    <w:p w:rsidR="00B6276A" w:rsidRDefault="00B6276A" w:rsidP="00B6276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5DC6" w:rsidRPr="00D55DC6">
        <w:rPr>
          <w:rFonts w:ascii="Times New Roman" w:hAnsi="Times New Roman" w:cs="Times New Roman"/>
          <w:sz w:val="24"/>
          <w:szCs w:val="24"/>
        </w:rPr>
        <w:t>. Какой препарат в наибольшей степени снижает уровень липопротеидов низкой плотности?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 xml:space="preserve">А. </w:t>
      </w:r>
      <w:proofErr w:type="spellStart"/>
      <w:r w:rsidR="00D55DC6" w:rsidRPr="00D55DC6">
        <w:rPr>
          <w:rFonts w:ascii="Times New Roman" w:hAnsi="Times New Roman" w:cs="Times New Roman"/>
          <w:sz w:val="24"/>
          <w:szCs w:val="24"/>
        </w:rPr>
        <w:t>Клофибрат</w:t>
      </w:r>
      <w:proofErr w:type="spellEnd"/>
      <w:r w:rsidR="00D55DC6" w:rsidRPr="00D55DC6">
        <w:rPr>
          <w:rFonts w:ascii="Times New Roman" w:hAnsi="Times New Roman" w:cs="Times New Roman"/>
          <w:sz w:val="24"/>
          <w:szCs w:val="24"/>
        </w:rPr>
        <w:br/>
        <w:t xml:space="preserve">Б. </w:t>
      </w:r>
      <w:proofErr w:type="spellStart"/>
      <w:r w:rsidR="00D55DC6" w:rsidRPr="00D55DC6">
        <w:rPr>
          <w:rFonts w:ascii="Times New Roman" w:hAnsi="Times New Roman" w:cs="Times New Roman"/>
          <w:sz w:val="24"/>
          <w:szCs w:val="24"/>
        </w:rPr>
        <w:t>Холестирамин</w:t>
      </w:r>
      <w:proofErr w:type="spellEnd"/>
      <w:r w:rsidR="00D55DC6" w:rsidRPr="00D55DC6">
        <w:rPr>
          <w:rFonts w:ascii="Times New Roman" w:hAnsi="Times New Roman" w:cs="Times New Roman"/>
          <w:sz w:val="24"/>
          <w:szCs w:val="24"/>
        </w:rPr>
        <w:br/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Аторва</w:t>
      </w:r>
      <w:r w:rsidR="00D55DC6" w:rsidRPr="00D55DC6">
        <w:rPr>
          <w:rFonts w:ascii="Times New Roman" w:hAnsi="Times New Roman" w:cs="Times New Roman"/>
          <w:sz w:val="24"/>
          <w:szCs w:val="24"/>
        </w:rPr>
        <w:t>статин</w:t>
      </w:r>
      <w:proofErr w:type="spellEnd"/>
      <w:r w:rsidR="00D55DC6" w:rsidRPr="00D55DC6">
        <w:rPr>
          <w:rFonts w:ascii="Times New Roman" w:hAnsi="Times New Roman" w:cs="Times New Roman"/>
          <w:sz w:val="24"/>
          <w:szCs w:val="24"/>
        </w:rPr>
        <w:br/>
        <w:t xml:space="preserve">Г. </w:t>
      </w:r>
      <w:r w:rsidR="001F1111">
        <w:rPr>
          <w:rFonts w:ascii="Times New Roman" w:hAnsi="Times New Roman" w:cs="Times New Roman"/>
          <w:sz w:val="24"/>
          <w:szCs w:val="24"/>
        </w:rPr>
        <w:t>Никотиновая кислота</w:t>
      </w:r>
      <w:r w:rsidR="001F1111">
        <w:rPr>
          <w:rFonts w:ascii="Times New Roman" w:hAnsi="Times New Roman" w:cs="Times New Roman"/>
          <w:sz w:val="24"/>
          <w:szCs w:val="24"/>
        </w:rPr>
        <w:br/>
        <w:t xml:space="preserve">Д. </w:t>
      </w:r>
      <w:proofErr w:type="spellStart"/>
      <w:r w:rsidR="001F1111">
        <w:rPr>
          <w:rFonts w:ascii="Times New Roman" w:hAnsi="Times New Roman" w:cs="Times New Roman"/>
          <w:sz w:val="24"/>
          <w:szCs w:val="24"/>
        </w:rPr>
        <w:t>Пробукол</w:t>
      </w:r>
      <w:proofErr w:type="spellEnd"/>
    </w:p>
    <w:p w:rsidR="001075B0" w:rsidRDefault="00B6276A" w:rsidP="00B6276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5DC6" w:rsidRPr="00D55DC6">
        <w:rPr>
          <w:rFonts w:ascii="Times New Roman" w:hAnsi="Times New Roman" w:cs="Times New Roman"/>
          <w:sz w:val="24"/>
          <w:szCs w:val="24"/>
        </w:rPr>
        <w:t>. Для атеросклероза характерно следующее утверждение: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>А. Это аутоиммунное заболевание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>Б. Заболевание, при котором поражается митральный клапан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>В. Заболевание артерий эластического и мышечного типов, характеризуется инфильтрацией стенки сосу</w:t>
      </w:r>
      <w:r w:rsidR="001075B0">
        <w:rPr>
          <w:rFonts w:ascii="Times New Roman" w:hAnsi="Times New Roman" w:cs="Times New Roman"/>
          <w:sz w:val="24"/>
          <w:szCs w:val="24"/>
        </w:rPr>
        <w:t>дов атерогенными липопротеидами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>Г. Заболевание, вызываемое в- гемолитическим стрептококком</w:t>
      </w:r>
      <w:r w:rsidR="001075B0">
        <w:rPr>
          <w:rFonts w:ascii="Times New Roman" w:hAnsi="Times New Roman" w:cs="Times New Roman"/>
          <w:sz w:val="24"/>
          <w:szCs w:val="24"/>
        </w:rPr>
        <w:t xml:space="preserve"> </w:t>
      </w:r>
      <w:r w:rsidR="00D55DC6" w:rsidRPr="00D55DC6">
        <w:rPr>
          <w:rFonts w:ascii="Times New Roman" w:hAnsi="Times New Roman" w:cs="Times New Roman"/>
          <w:sz w:val="24"/>
          <w:szCs w:val="24"/>
        </w:rPr>
        <w:t>группы</w:t>
      </w:r>
      <w:proofErr w:type="gramStart"/>
      <w:r w:rsidR="00D55DC6" w:rsidRPr="00D55DC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55DC6" w:rsidRPr="00D55DC6">
        <w:rPr>
          <w:rFonts w:ascii="Times New Roman" w:hAnsi="Times New Roman" w:cs="Times New Roman"/>
          <w:sz w:val="24"/>
          <w:szCs w:val="24"/>
        </w:rPr>
        <w:br/>
        <w:t>Д. В патогенезе имеет значен</w:t>
      </w:r>
      <w:r w:rsidR="001075B0">
        <w:rPr>
          <w:rFonts w:ascii="Times New Roman" w:hAnsi="Times New Roman" w:cs="Times New Roman"/>
          <w:sz w:val="24"/>
          <w:szCs w:val="24"/>
        </w:rPr>
        <w:t xml:space="preserve">ие замедленная </w:t>
      </w:r>
      <w:proofErr w:type="spellStart"/>
      <w:r w:rsidR="001075B0">
        <w:rPr>
          <w:rFonts w:ascii="Times New Roman" w:hAnsi="Times New Roman" w:cs="Times New Roman"/>
          <w:sz w:val="24"/>
          <w:szCs w:val="24"/>
        </w:rPr>
        <w:t>гиперергическая</w:t>
      </w:r>
      <w:proofErr w:type="spellEnd"/>
      <w:r w:rsidR="001075B0">
        <w:rPr>
          <w:rFonts w:ascii="Times New Roman" w:hAnsi="Times New Roman" w:cs="Times New Roman"/>
          <w:sz w:val="24"/>
          <w:szCs w:val="24"/>
        </w:rPr>
        <w:t xml:space="preserve">  </w:t>
      </w:r>
      <w:r w:rsidR="00D55DC6" w:rsidRPr="00D55DC6">
        <w:rPr>
          <w:rFonts w:ascii="Times New Roman" w:hAnsi="Times New Roman" w:cs="Times New Roman"/>
          <w:sz w:val="24"/>
          <w:szCs w:val="24"/>
        </w:rPr>
        <w:t>реакция на антигены стрептококка</w:t>
      </w:r>
    </w:p>
    <w:p w:rsidR="001075B0" w:rsidRDefault="00B6276A" w:rsidP="001075B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5DC6" w:rsidRPr="00D55DC6">
        <w:rPr>
          <w:rFonts w:ascii="Times New Roman" w:hAnsi="Times New Roman" w:cs="Times New Roman"/>
          <w:sz w:val="24"/>
          <w:szCs w:val="24"/>
        </w:rPr>
        <w:t>. Какая из перечисленных групп препаратов препятствует образованию атерогенных липопротеинов?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>А. Антагонисты кальция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 xml:space="preserve">Б. </w:t>
      </w:r>
      <w:proofErr w:type="spellStart"/>
      <w:r w:rsidR="00D55DC6" w:rsidRPr="00D55DC6">
        <w:rPr>
          <w:rFonts w:ascii="Times New Roman" w:hAnsi="Times New Roman" w:cs="Times New Roman"/>
          <w:sz w:val="24"/>
          <w:szCs w:val="24"/>
        </w:rPr>
        <w:t>Антиангинальные</w:t>
      </w:r>
      <w:proofErr w:type="spellEnd"/>
      <w:r w:rsidR="00D55DC6" w:rsidRPr="00D55DC6">
        <w:rPr>
          <w:rFonts w:ascii="Times New Roman" w:hAnsi="Times New Roman" w:cs="Times New Roman"/>
          <w:sz w:val="24"/>
          <w:szCs w:val="24"/>
        </w:rPr>
        <w:br/>
        <w:t xml:space="preserve">В. </w:t>
      </w:r>
      <w:proofErr w:type="spellStart"/>
      <w:r w:rsidR="00D55DC6" w:rsidRPr="00D55DC6">
        <w:rPr>
          <w:rFonts w:ascii="Times New Roman" w:hAnsi="Times New Roman" w:cs="Times New Roman"/>
          <w:sz w:val="24"/>
          <w:szCs w:val="24"/>
        </w:rPr>
        <w:t>b-адреноблокаторы</w:t>
      </w:r>
      <w:proofErr w:type="spellEnd"/>
      <w:r w:rsidR="00D55DC6" w:rsidRPr="00D55DC6">
        <w:rPr>
          <w:rFonts w:ascii="Times New Roman" w:hAnsi="Times New Roman" w:cs="Times New Roman"/>
          <w:sz w:val="24"/>
          <w:szCs w:val="24"/>
        </w:rPr>
        <w:br/>
        <w:t xml:space="preserve">Г. </w:t>
      </w:r>
      <w:proofErr w:type="spellStart"/>
      <w:r w:rsidR="00D55DC6" w:rsidRPr="00D55DC6"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 w:rsidR="00D55DC6" w:rsidRPr="00D55DC6">
        <w:rPr>
          <w:rFonts w:ascii="Times New Roman" w:hAnsi="Times New Roman" w:cs="Times New Roman"/>
          <w:sz w:val="24"/>
          <w:szCs w:val="24"/>
        </w:rPr>
        <w:br/>
        <w:t>Д. Пери</w:t>
      </w:r>
      <w:r w:rsidR="001F1111">
        <w:rPr>
          <w:rFonts w:ascii="Times New Roman" w:hAnsi="Times New Roman" w:cs="Times New Roman"/>
          <w:sz w:val="24"/>
          <w:szCs w:val="24"/>
        </w:rPr>
        <w:t xml:space="preserve">ферические </w:t>
      </w:r>
      <w:proofErr w:type="spellStart"/>
      <w:r w:rsidR="001F1111">
        <w:rPr>
          <w:rFonts w:ascii="Times New Roman" w:hAnsi="Times New Roman" w:cs="Times New Roman"/>
          <w:sz w:val="24"/>
          <w:szCs w:val="24"/>
        </w:rPr>
        <w:t>вазодилятаторы</w:t>
      </w:r>
      <w:proofErr w:type="spellEnd"/>
    </w:p>
    <w:p w:rsidR="00B6276A" w:rsidRDefault="00B6276A" w:rsidP="00B6276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5DC6" w:rsidRPr="00D55DC6">
        <w:rPr>
          <w:rFonts w:ascii="Times New Roman" w:hAnsi="Times New Roman" w:cs="Times New Roman"/>
          <w:sz w:val="24"/>
          <w:szCs w:val="24"/>
        </w:rPr>
        <w:t>. Для атеросклероза справедливо следующее утверждение: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 xml:space="preserve">А. Больным с </w:t>
      </w:r>
      <w:r>
        <w:rPr>
          <w:rFonts w:ascii="Times New Roman" w:hAnsi="Times New Roman" w:cs="Times New Roman"/>
          <w:sz w:val="24"/>
          <w:szCs w:val="24"/>
        </w:rPr>
        <w:t>атеросклерозом</w:t>
      </w:r>
      <w:r w:rsidR="00D55DC6" w:rsidRPr="00D55DC6">
        <w:rPr>
          <w:rFonts w:ascii="Times New Roman" w:hAnsi="Times New Roman" w:cs="Times New Roman"/>
          <w:sz w:val="24"/>
          <w:szCs w:val="24"/>
        </w:rPr>
        <w:t xml:space="preserve"> показана калорийная пища, богатая холестерином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 xml:space="preserve">Б. В патогенезе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55DC6" w:rsidRPr="00D55DC6">
        <w:rPr>
          <w:rFonts w:ascii="Times New Roman" w:hAnsi="Times New Roman" w:cs="Times New Roman"/>
          <w:sz w:val="24"/>
          <w:szCs w:val="24"/>
        </w:rPr>
        <w:t xml:space="preserve"> имеет значе</w:t>
      </w:r>
      <w:r w:rsidR="001075B0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="001075B0">
        <w:rPr>
          <w:rFonts w:ascii="Times New Roman" w:hAnsi="Times New Roman" w:cs="Times New Roman"/>
          <w:sz w:val="24"/>
          <w:szCs w:val="24"/>
        </w:rPr>
        <w:t>гиперергическая</w:t>
      </w:r>
      <w:proofErr w:type="spellEnd"/>
      <w:r w:rsidR="001075B0">
        <w:rPr>
          <w:rFonts w:ascii="Times New Roman" w:hAnsi="Times New Roman" w:cs="Times New Roman"/>
          <w:sz w:val="24"/>
          <w:szCs w:val="24"/>
        </w:rPr>
        <w:t xml:space="preserve"> реакция на </w:t>
      </w:r>
      <w:r w:rsidR="00D55DC6" w:rsidRPr="00D55DC6">
        <w:rPr>
          <w:rFonts w:ascii="Times New Roman" w:hAnsi="Times New Roman" w:cs="Times New Roman"/>
          <w:sz w:val="24"/>
          <w:szCs w:val="24"/>
        </w:rPr>
        <w:t>антигены стрептококка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 xml:space="preserve">В. Ведущую роль в патогенезе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075B0">
        <w:rPr>
          <w:rFonts w:ascii="Times New Roman" w:hAnsi="Times New Roman" w:cs="Times New Roman"/>
          <w:sz w:val="24"/>
          <w:szCs w:val="24"/>
        </w:rPr>
        <w:t xml:space="preserve"> играет инфекционное поражение </w:t>
      </w:r>
      <w:r w:rsidR="00D55DC6" w:rsidRPr="00D55DC6">
        <w:rPr>
          <w:rFonts w:ascii="Times New Roman" w:hAnsi="Times New Roman" w:cs="Times New Roman"/>
          <w:sz w:val="24"/>
          <w:szCs w:val="24"/>
        </w:rPr>
        <w:t>миокарда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>Г. Коррекция нарушений углеводного обмена важна, т.к. гипергликемия способствует атеросклерозу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 xml:space="preserve">Д. У женщин </w:t>
      </w:r>
      <w:r>
        <w:rPr>
          <w:rFonts w:ascii="Times New Roman" w:hAnsi="Times New Roman" w:cs="Times New Roman"/>
          <w:sz w:val="24"/>
          <w:szCs w:val="24"/>
        </w:rPr>
        <w:t>атеросклероз</w:t>
      </w:r>
      <w:r w:rsidR="00D55DC6" w:rsidRPr="00D55DC6">
        <w:rPr>
          <w:rFonts w:ascii="Times New Roman" w:hAnsi="Times New Roman" w:cs="Times New Roman"/>
          <w:sz w:val="24"/>
          <w:szCs w:val="24"/>
        </w:rPr>
        <w:t xml:space="preserve"> проявляется раньше, чем у мужчин</w:t>
      </w:r>
    </w:p>
    <w:p w:rsidR="001075B0" w:rsidRDefault="00B6276A" w:rsidP="00B6276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5DC6" w:rsidRPr="00D55DC6">
        <w:rPr>
          <w:rFonts w:ascii="Times New Roman" w:hAnsi="Times New Roman" w:cs="Times New Roman"/>
          <w:sz w:val="24"/>
          <w:szCs w:val="24"/>
        </w:rPr>
        <w:t xml:space="preserve">. Какой препарат из </w:t>
      </w:r>
      <w:proofErr w:type="gramStart"/>
      <w:r w:rsidR="00D55DC6" w:rsidRPr="00D55DC6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="00D55DC6" w:rsidRPr="00D55DC6">
        <w:rPr>
          <w:rFonts w:ascii="Times New Roman" w:hAnsi="Times New Roman" w:cs="Times New Roman"/>
          <w:sz w:val="24"/>
          <w:szCs w:val="24"/>
        </w:rPr>
        <w:t xml:space="preserve"> ниже, наиболее эффективен при </w:t>
      </w:r>
      <w:proofErr w:type="spellStart"/>
      <w:r w:rsidR="00D55DC6" w:rsidRPr="00D55DC6">
        <w:rPr>
          <w:rFonts w:ascii="Times New Roman" w:hAnsi="Times New Roman" w:cs="Times New Roman"/>
          <w:sz w:val="24"/>
          <w:szCs w:val="24"/>
        </w:rPr>
        <w:t>гиперхолестеринемии</w:t>
      </w:r>
      <w:proofErr w:type="spellEnd"/>
      <w:r w:rsidR="00D55DC6" w:rsidRPr="00D55DC6">
        <w:rPr>
          <w:rFonts w:ascii="Times New Roman" w:hAnsi="Times New Roman" w:cs="Times New Roman"/>
          <w:sz w:val="24"/>
          <w:szCs w:val="24"/>
        </w:rPr>
        <w:t>?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>А. Никотиновая кислот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br/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Клофибрат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В. Тироксин</w:t>
      </w:r>
      <w:r>
        <w:rPr>
          <w:rFonts w:ascii="Times New Roman" w:hAnsi="Times New Roman" w:cs="Times New Roman"/>
          <w:sz w:val="24"/>
          <w:szCs w:val="24"/>
        </w:rPr>
        <w:br/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Атор</w:t>
      </w:r>
      <w:r w:rsidR="001F1111">
        <w:rPr>
          <w:rFonts w:ascii="Times New Roman" w:hAnsi="Times New Roman" w:cs="Times New Roman"/>
          <w:sz w:val="24"/>
          <w:szCs w:val="24"/>
        </w:rPr>
        <w:t>вастатин</w:t>
      </w:r>
      <w:proofErr w:type="spellEnd"/>
      <w:r w:rsidR="001F1111">
        <w:rPr>
          <w:rFonts w:ascii="Times New Roman" w:hAnsi="Times New Roman" w:cs="Times New Roman"/>
          <w:sz w:val="24"/>
          <w:szCs w:val="24"/>
        </w:rPr>
        <w:br/>
        <w:t xml:space="preserve">Д. </w:t>
      </w:r>
      <w:proofErr w:type="spellStart"/>
      <w:r w:rsidR="001F1111">
        <w:rPr>
          <w:rFonts w:ascii="Times New Roman" w:hAnsi="Times New Roman" w:cs="Times New Roman"/>
          <w:sz w:val="24"/>
          <w:szCs w:val="24"/>
        </w:rPr>
        <w:t>Панангин</w:t>
      </w:r>
      <w:proofErr w:type="spellEnd"/>
    </w:p>
    <w:p w:rsidR="00B6276A" w:rsidRDefault="00B6276A" w:rsidP="001075B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5DC6" w:rsidRPr="00D55DC6">
        <w:rPr>
          <w:rFonts w:ascii="Times New Roman" w:hAnsi="Times New Roman" w:cs="Times New Roman"/>
          <w:sz w:val="24"/>
          <w:szCs w:val="24"/>
        </w:rPr>
        <w:t>. Назовите наиболее опасную для жизни локализацию атеросклеротического</w:t>
      </w:r>
      <w:r>
        <w:rPr>
          <w:rFonts w:ascii="Times New Roman" w:hAnsi="Times New Roman" w:cs="Times New Roman"/>
          <w:sz w:val="24"/>
          <w:szCs w:val="24"/>
        </w:rPr>
        <w:t xml:space="preserve"> поражения сосудов:</w:t>
      </w:r>
      <w:r>
        <w:rPr>
          <w:rFonts w:ascii="Times New Roman" w:hAnsi="Times New Roman" w:cs="Times New Roman"/>
          <w:sz w:val="24"/>
          <w:szCs w:val="24"/>
        </w:rPr>
        <w:br/>
        <w:t>А. Атеросклероз</w:t>
      </w:r>
      <w:r w:rsidR="00D55DC6" w:rsidRPr="00D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DC6" w:rsidRPr="00D55DC6">
        <w:rPr>
          <w:rFonts w:ascii="Times New Roman" w:hAnsi="Times New Roman" w:cs="Times New Roman"/>
          <w:sz w:val="24"/>
          <w:szCs w:val="24"/>
        </w:rPr>
        <w:t>мезентериальных</w:t>
      </w:r>
      <w:proofErr w:type="spellEnd"/>
      <w:r w:rsidR="00D55DC6" w:rsidRPr="00D55DC6">
        <w:rPr>
          <w:rFonts w:ascii="Times New Roman" w:hAnsi="Times New Roman" w:cs="Times New Roman"/>
          <w:sz w:val="24"/>
          <w:szCs w:val="24"/>
        </w:rPr>
        <w:t xml:space="preserve"> артерий 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 xml:space="preserve">Б. </w:t>
      </w:r>
      <w:r>
        <w:rPr>
          <w:rFonts w:ascii="Times New Roman" w:hAnsi="Times New Roman" w:cs="Times New Roman"/>
          <w:sz w:val="24"/>
          <w:szCs w:val="24"/>
        </w:rPr>
        <w:t>Атеросклероз</w:t>
      </w:r>
      <w:r w:rsidRPr="00D55DC6">
        <w:rPr>
          <w:rFonts w:ascii="Times New Roman" w:hAnsi="Times New Roman" w:cs="Times New Roman"/>
          <w:sz w:val="24"/>
          <w:szCs w:val="24"/>
        </w:rPr>
        <w:t xml:space="preserve"> </w:t>
      </w:r>
      <w:r w:rsidR="00D55DC6" w:rsidRPr="00D55DC6">
        <w:rPr>
          <w:rFonts w:ascii="Times New Roman" w:hAnsi="Times New Roman" w:cs="Times New Roman"/>
          <w:sz w:val="24"/>
          <w:szCs w:val="24"/>
        </w:rPr>
        <w:t>почечных артерий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 xml:space="preserve">В. </w:t>
      </w:r>
      <w:r>
        <w:rPr>
          <w:rFonts w:ascii="Times New Roman" w:hAnsi="Times New Roman" w:cs="Times New Roman"/>
          <w:sz w:val="24"/>
          <w:szCs w:val="24"/>
        </w:rPr>
        <w:t>Атеросклероз</w:t>
      </w:r>
      <w:r w:rsidR="00D55DC6" w:rsidRPr="00D55DC6">
        <w:rPr>
          <w:rFonts w:ascii="Times New Roman" w:hAnsi="Times New Roman" w:cs="Times New Roman"/>
          <w:sz w:val="24"/>
          <w:szCs w:val="24"/>
        </w:rPr>
        <w:t xml:space="preserve"> брюшной аорты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 xml:space="preserve">Г. </w:t>
      </w:r>
      <w:r>
        <w:rPr>
          <w:rFonts w:ascii="Times New Roman" w:hAnsi="Times New Roman" w:cs="Times New Roman"/>
          <w:sz w:val="24"/>
          <w:szCs w:val="24"/>
        </w:rPr>
        <w:t>Атеросклероз</w:t>
      </w:r>
      <w:r w:rsidR="00D55DC6" w:rsidRPr="00D55DC6">
        <w:rPr>
          <w:rFonts w:ascii="Times New Roman" w:hAnsi="Times New Roman" w:cs="Times New Roman"/>
          <w:sz w:val="24"/>
          <w:szCs w:val="24"/>
        </w:rPr>
        <w:t xml:space="preserve"> коронарных артерий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  <w:t xml:space="preserve">Д. </w:t>
      </w:r>
      <w:r>
        <w:rPr>
          <w:rFonts w:ascii="Times New Roman" w:hAnsi="Times New Roman" w:cs="Times New Roman"/>
          <w:sz w:val="24"/>
          <w:szCs w:val="24"/>
        </w:rPr>
        <w:t>Атеросклероз</w:t>
      </w:r>
      <w:r w:rsidR="00D55DC6" w:rsidRPr="00D55DC6">
        <w:rPr>
          <w:rFonts w:ascii="Times New Roman" w:hAnsi="Times New Roman" w:cs="Times New Roman"/>
          <w:sz w:val="24"/>
          <w:szCs w:val="24"/>
        </w:rPr>
        <w:t xml:space="preserve"> периферических </w:t>
      </w:r>
      <w:proofErr w:type="spellStart"/>
      <w:r w:rsidR="00D55DC6" w:rsidRPr="00D55DC6">
        <w:rPr>
          <w:rFonts w:ascii="Times New Roman" w:hAnsi="Times New Roman" w:cs="Times New Roman"/>
          <w:sz w:val="24"/>
          <w:szCs w:val="24"/>
        </w:rPr>
        <w:t>вазодилятаторы</w:t>
      </w:r>
      <w:proofErr w:type="spellEnd"/>
      <w:r w:rsidR="00D55DC6" w:rsidRPr="00D55DC6">
        <w:rPr>
          <w:rFonts w:ascii="Times New Roman" w:hAnsi="Times New Roman" w:cs="Times New Roman"/>
          <w:sz w:val="24"/>
          <w:szCs w:val="24"/>
        </w:rPr>
        <w:br/>
      </w:r>
    </w:p>
    <w:p w:rsidR="00B6276A" w:rsidRDefault="00B6276A" w:rsidP="001075B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276A">
        <w:rPr>
          <w:rFonts w:ascii="Times New Roman" w:hAnsi="Times New Roman" w:cs="Times New Roman"/>
          <w:b/>
          <w:sz w:val="24"/>
          <w:szCs w:val="24"/>
        </w:rPr>
        <w:t>ТЕСТЫ II ТИПА</w:t>
      </w:r>
    </w:p>
    <w:p w:rsidR="00B6276A" w:rsidRDefault="00D55DC6" w:rsidP="00632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DC6">
        <w:rPr>
          <w:rFonts w:ascii="Times New Roman" w:hAnsi="Times New Roman" w:cs="Times New Roman"/>
          <w:sz w:val="24"/>
          <w:szCs w:val="24"/>
        </w:rPr>
        <w:t>1. Дайте характеристику 5 различным теориям происхождения атеросклероза:</w:t>
      </w: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20"/>
      </w:tblGrid>
      <w:tr w:rsidR="00B6276A" w:rsidTr="00632267">
        <w:tc>
          <w:tcPr>
            <w:tcW w:w="2660" w:type="dxa"/>
          </w:tcPr>
          <w:p w:rsidR="00632267" w:rsidRDefault="00B6276A" w:rsidP="0063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Тромбогенная</w:t>
            </w:r>
            <w:proofErr w:type="spellEnd"/>
            <w:r w:rsidRPr="00D55DC6"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</w:p>
          <w:p w:rsidR="00632267" w:rsidRDefault="00632267" w:rsidP="0063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2. Липидная</w:t>
            </w:r>
          </w:p>
          <w:p w:rsidR="00632267" w:rsidRDefault="00632267" w:rsidP="0063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Клональная</w:t>
            </w:r>
            <w:proofErr w:type="spellEnd"/>
          </w:p>
          <w:p w:rsidR="00B6276A" w:rsidRDefault="00632267" w:rsidP="0063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4. Вирусная</w:t>
            </w:r>
          </w:p>
          <w:p w:rsidR="00632267" w:rsidRDefault="00632267" w:rsidP="0063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Иммунологическая</w:t>
            </w:r>
          </w:p>
        </w:tc>
        <w:tc>
          <w:tcPr>
            <w:tcW w:w="6520" w:type="dxa"/>
          </w:tcPr>
          <w:p w:rsidR="00632267" w:rsidRDefault="00632267" w:rsidP="006322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А. Теория доказывает значение холестерина в патогенезе атеросклероза. Высказано мнение: «без липопротеидов нет атеросклероза». Открыты генетические формы ускоренного развития атеросклероза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267" w:rsidRDefault="00632267" w:rsidP="006322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 xml:space="preserve">Б. Придаётся значение заражению организма вирусом </w:t>
            </w:r>
            <w:proofErr w:type="spellStart"/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Эпштейна-Барра</w:t>
            </w:r>
            <w:proofErr w:type="spellEnd"/>
            <w:r w:rsidRPr="00D55DC6">
              <w:rPr>
                <w:rFonts w:ascii="Times New Roman" w:hAnsi="Times New Roman" w:cs="Times New Roman"/>
                <w:sz w:val="24"/>
                <w:szCs w:val="24"/>
              </w:rPr>
              <w:t xml:space="preserve">. В поражённых вирусом эндотелиальных клетках нарушается липидный обмен. </w:t>
            </w:r>
          </w:p>
          <w:p w:rsidR="00B6276A" w:rsidRDefault="00632267" w:rsidP="006322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В. Фиброзная бляшка развивается из одной клетки в результате мутации в группе генов, ответственных за пролиферацию</w:t>
            </w:r>
          </w:p>
          <w:p w:rsidR="00632267" w:rsidRDefault="00632267" w:rsidP="006322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 xml:space="preserve">Г. При недостатке </w:t>
            </w:r>
            <w:proofErr w:type="spellStart"/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простациклина</w:t>
            </w:r>
            <w:proofErr w:type="spellEnd"/>
            <w:r w:rsidRPr="00D55DC6">
              <w:rPr>
                <w:rFonts w:ascii="Times New Roman" w:hAnsi="Times New Roman" w:cs="Times New Roman"/>
                <w:sz w:val="24"/>
                <w:szCs w:val="24"/>
              </w:rPr>
              <w:t xml:space="preserve"> усиливаются процессы свёртывания, откладываются нити фибрина </w:t>
            </w:r>
            <w:proofErr w:type="gramStart"/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5DC6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</w:t>
            </w:r>
            <w:proofErr w:type="spellStart"/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кальцификацией</w:t>
            </w:r>
            <w:proofErr w:type="spellEnd"/>
          </w:p>
          <w:p w:rsidR="00632267" w:rsidRDefault="00632267" w:rsidP="006322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Д. Аутоиммунные нарушения, повреждение эндотелия и образование «пенистых» клеток липопротеиновых комплексов</w:t>
            </w:r>
          </w:p>
        </w:tc>
      </w:tr>
    </w:tbl>
    <w:p w:rsidR="00632267" w:rsidRDefault="00632267" w:rsidP="00B6276A">
      <w:pPr>
        <w:rPr>
          <w:rFonts w:ascii="Times New Roman" w:hAnsi="Times New Roman" w:cs="Times New Roman"/>
          <w:sz w:val="24"/>
          <w:szCs w:val="24"/>
        </w:rPr>
      </w:pPr>
    </w:p>
    <w:p w:rsidR="00632267" w:rsidRPr="00D55DC6" w:rsidRDefault="00D55DC6" w:rsidP="00632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DC6">
        <w:rPr>
          <w:rFonts w:ascii="Times New Roman" w:hAnsi="Times New Roman" w:cs="Times New Roman"/>
          <w:sz w:val="24"/>
          <w:szCs w:val="24"/>
        </w:rPr>
        <w:t>2. Укажите связь патогенетических звеньев и</w:t>
      </w:r>
      <w:r w:rsidR="001F1111">
        <w:rPr>
          <w:rFonts w:ascii="Times New Roman" w:hAnsi="Times New Roman" w:cs="Times New Roman"/>
          <w:sz w:val="24"/>
          <w:szCs w:val="24"/>
        </w:rPr>
        <w:t xml:space="preserve"> факторов риска в развитии ИБС: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2267" w:rsidTr="00632267">
        <w:tc>
          <w:tcPr>
            <w:tcW w:w="4785" w:type="dxa"/>
          </w:tcPr>
          <w:p w:rsidR="00632267" w:rsidRDefault="00632267" w:rsidP="0063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1. Атеросклероз коронарных артерий</w:t>
            </w:r>
          </w:p>
          <w:p w:rsidR="00632267" w:rsidRDefault="00632267" w:rsidP="0063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2. Гистотоксический эффект катехоламинов</w:t>
            </w:r>
          </w:p>
          <w:p w:rsidR="00632267" w:rsidRDefault="00632267" w:rsidP="0063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3. Функциональная перегрузка сердца</w:t>
            </w:r>
          </w:p>
          <w:p w:rsidR="00632267" w:rsidRDefault="00632267" w:rsidP="0063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4. Недостаточность коллатерального кровообращения</w:t>
            </w:r>
          </w:p>
          <w:p w:rsidR="00632267" w:rsidRDefault="00632267" w:rsidP="0063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Спазм коронарных артерий</w:t>
            </w:r>
          </w:p>
        </w:tc>
        <w:tc>
          <w:tcPr>
            <w:tcW w:w="4786" w:type="dxa"/>
          </w:tcPr>
          <w:p w:rsidR="00632267" w:rsidRDefault="00632267" w:rsidP="0063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 xml:space="preserve">А. Стрессовые состояния </w:t>
            </w:r>
          </w:p>
          <w:p w:rsidR="00632267" w:rsidRDefault="00632267" w:rsidP="0063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Гиперлипидемия</w:t>
            </w:r>
            <w:proofErr w:type="spellEnd"/>
            <w:r w:rsidRPr="00D5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267" w:rsidRDefault="00632267" w:rsidP="0063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 xml:space="preserve">В. Физическая </w:t>
            </w:r>
            <w:proofErr w:type="spellStart"/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детренированность</w:t>
            </w:r>
            <w:proofErr w:type="spellEnd"/>
          </w:p>
          <w:p w:rsidR="00632267" w:rsidRDefault="00632267" w:rsidP="0063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Г. Гиподинамия</w:t>
            </w:r>
          </w:p>
          <w:p w:rsidR="00632267" w:rsidRDefault="00632267" w:rsidP="0063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Д. Роль пола, возраста</w:t>
            </w:r>
          </w:p>
        </w:tc>
      </w:tr>
    </w:tbl>
    <w:p w:rsidR="00632267" w:rsidRDefault="00632267" w:rsidP="008A16E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2267" w:rsidRDefault="00D55DC6" w:rsidP="00632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DC6">
        <w:rPr>
          <w:rFonts w:ascii="Times New Roman" w:hAnsi="Times New Roman" w:cs="Times New Roman"/>
          <w:sz w:val="24"/>
          <w:szCs w:val="24"/>
        </w:rPr>
        <w:t>3. Определите связь между локализацией атеросклероза и клиническими проявлениями болезни: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1111" w:rsidTr="001F1111">
        <w:tc>
          <w:tcPr>
            <w:tcW w:w="4785" w:type="dxa"/>
          </w:tcPr>
          <w:p w:rsidR="001F1111" w:rsidRDefault="001F1111" w:rsidP="001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1. Атеросклероз коронарных артерий</w:t>
            </w:r>
          </w:p>
          <w:p w:rsidR="001F1111" w:rsidRDefault="001F1111" w:rsidP="001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2. Атеросклероз мозговых артерий</w:t>
            </w:r>
          </w:p>
          <w:p w:rsidR="001F1111" w:rsidRDefault="001F1111" w:rsidP="001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 xml:space="preserve">3. Атеросклероз </w:t>
            </w:r>
            <w:proofErr w:type="spellStart"/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мезентериальных</w:t>
            </w:r>
            <w:proofErr w:type="spellEnd"/>
            <w:r w:rsidRPr="00D55DC6">
              <w:rPr>
                <w:rFonts w:ascii="Times New Roman" w:hAnsi="Times New Roman" w:cs="Times New Roman"/>
                <w:sz w:val="24"/>
                <w:szCs w:val="24"/>
              </w:rPr>
              <w:t xml:space="preserve"> артерий</w:t>
            </w:r>
          </w:p>
          <w:p w:rsidR="001F1111" w:rsidRDefault="001F1111" w:rsidP="001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4. Атеросклероз почечных артерий</w:t>
            </w:r>
          </w:p>
          <w:p w:rsidR="001F1111" w:rsidRDefault="001F1111" w:rsidP="001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5.Атеросклероз артерий нижних конечностей</w:t>
            </w:r>
          </w:p>
        </w:tc>
        <w:tc>
          <w:tcPr>
            <w:tcW w:w="4786" w:type="dxa"/>
          </w:tcPr>
          <w:p w:rsidR="001F1111" w:rsidRDefault="001F1111" w:rsidP="001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А. Симптоматическая гипертония</w:t>
            </w:r>
          </w:p>
          <w:p w:rsidR="001F1111" w:rsidRDefault="001F1111" w:rsidP="001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Б. Перемежающаяся хромота</w:t>
            </w:r>
          </w:p>
          <w:p w:rsidR="001F1111" w:rsidRDefault="001F1111" w:rsidP="001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В. Стенокардия</w:t>
            </w:r>
          </w:p>
          <w:p w:rsidR="001F1111" w:rsidRDefault="001F1111" w:rsidP="001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Г. Преходящее нарушение мозгового кровообращения</w:t>
            </w:r>
          </w:p>
          <w:p w:rsidR="001F1111" w:rsidRDefault="001F1111" w:rsidP="001F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C6">
              <w:rPr>
                <w:rFonts w:ascii="Times New Roman" w:hAnsi="Times New Roman" w:cs="Times New Roman"/>
                <w:sz w:val="24"/>
                <w:szCs w:val="24"/>
              </w:rPr>
              <w:t>Д. Брюшная жаба</w:t>
            </w:r>
          </w:p>
        </w:tc>
      </w:tr>
    </w:tbl>
    <w:p w:rsidR="001F1111" w:rsidRDefault="001F1111" w:rsidP="008A16E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44E1" w:rsidRDefault="00EA44E1" w:rsidP="00EA44E1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D1253">
        <w:rPr>
          <w:rFonts w:ascii="Times New Roman" w:hAnsi="Times New Roman" w:cs="Times New Roman"/>
          <w:sz w:val="24"/>
          <w:szCs w:val="24"/>
        </w:rPr>
        <w:t xml:space="preserve">Охарактеризуйте 5 </w:t>
      </w:r>
      <w:r>
        <w:rPr>
          <w:rFonts w:ascii="Times New Roman" w:hAnsi="Times New Roman" w:cs="Times New Roman"/>
          <w:sz w:val="24"/>
          <w:szCs w:val="24"/>
        </w:rPr>
        <w:t xml:space="preserve">типов первичных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гиперлипидемий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37"/>
      </w:tblGrid>
      <w:tr w:rsidR="00EA44E1" w:rsidRPr="00EA44E1" w:rsidTr="0027168F">
        <w:tc>
          <w:tcPr>
            <w:tcW w:w="3085" w:type="dxa"/>
          </w:tcPr>
          <w:p w:rsidR="00EA44E1" w:rsidRPr="00EA44E1" w:rsidRDefault="00EA44E1" w:rsidP="00EA44E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I тип</w:t>
            </w:r>
          </w:p>
          <w:p w:rsidR="00EA44E1" w:rsidRPr="00EA44E1" w:rsidRDefault="00EA44E1" w:rsidP="00EA44E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44E1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</w:p>
          <w:p w:rsidR="00EA44E1" w:rsidRPr="00EA44E1" w:rsidRDefault="00EA44E1" w:rsidP="00EA44E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A44E1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</w:p>
          <w:p w:rsidR="00EA44E1" w:rsidRPr="00EA44E1" w:rsidRDefault="00EA44E1" w:rsidP="00EA44E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A44E1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</w:p>
          <w:p w:rsidR="00EA44E1" w:rsidRPr="00EA44E1" w:rsidRDefault="00EA44E1" w:rsidP="00EA44E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A44E1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</w:p>
        </w:tc>
        <w:tc>
          <w:tcPr>
            <w:tcW w:w="6237" w:type="dxa"/>
          </w:tcPr>
          <w:p w:rsidR="00EA44E1" w:rsidRPr="00EA44E1" w:rsidRDefault="00EA44E1" w:rsidP="00EA44E1">
            <w:pPr>
              <w:pStyle w:val="a4"/>
              <w:numPr>
                <w:ilvl w:val="0"/>
                <w:numId w:val="26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уровень </w:t>
            </w:r>
            <w:proofErr w:type="gramStart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бета–липопротеидов</w:t>
            </w:r>
            <w:proofErr w:type="gramEnd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. Способствует атеросклерозу, стенокардии.</w:t>
            </w:r>
          </w:p>
          <w:p w:rsidR="00EA44E1" w:rsidRPr="00EA44E1" w:rsidRDefault="00EA44E1" w:rsidP="00EA44E1">
            <w:pPr>
              <w:pStyle w:val="a4"/>
              <w:numPr>
                <w:ilvl w:val="0"/>
                <w:numId w:val="26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4E1">
              <w:rPr>
                <w:rFonts w:ascii="Times New Roman" w:hAnsi="Times New Roman" w:cs="Times New Roman"/>
                <w:sz w:val="24"/>
                <w:szCs w:val="24"/>
              </w:rPr>
              <w:t xml:space="preserve">В сыворотке крови генетически обусловленное высокое содержание </w:t>
            </w:r>
            <w:proofErr w:type="spellStart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хиломикронов</w:t>
            </w:r>
            <w:proofErr w:type="spellEnd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 xml:space="preserve">. Способствует </w:t>
            </w:r>
            <w:proofErr w:type="spellStart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ксантоматозу</w:t>
            </w:r>
            <w:proofErr w:type="spellEnd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 xml:space="preserve">, панкреатиту, </w:t>
            </w:r>
            <w:proofErr w:type="spellStart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гепатозу</w:t>
            </w:r>
            <w:proofErr w:type="spellEnd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4E1" w:rsidRPr="00EA44E1" w:rsidRDefault="00EA44E1" w:rsidP="00EA44E1">
            <w:pPr>
              <w:pStyle w:val="a4"/>
              <w:numPr>
                <w:ilvl w:val="0"/>
                <w:numId w:val="26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Флотирующая</w:t>
            </w:r>
            <w:proofErr w:type="spellEnd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 xml:space="preserve">» ГЛП. Способствует </w:t>
            </w:r>
            <w:proofErr w:type="spellStart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ксантоматозу</w:t>
            </w:r>
            <w:proofErr w:type="spellEnd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, атеросклерозу, стенокардии.</w:t>
            </w:r>
          </w:p>
          <w:p w:rsidR="00EA44E1" w:rsidRPr="00EA44E1" w:rsidRDefault="00EA44E1" w:rsidP="00EA44E1">
            <w:pPr>
              <w:pStyle w:val="a4"/>
              <w:numPr>
                <w:ilvl w:val="0"/>
                <w:numId w:val="26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Гиперпребета</w:t>
            </w:r>
            <w:proofErr w:type="spellEnd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липопротеидемия</w:t>
            </w:r>
            <w:proofErr w:type="spellEnd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гиперхиломикронемия</w:t>
            </w:r>
            <w:proofErr w:type="spellEnd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. Способствует возникновению диабета, в меньшей степени стенокардии.</w:t>
            </w:r>
          </w:p>
          <w:p w:rsidR="00EA44E1" w:rsidRPr="00EA44E1" w:rsidRDefault="00EA44E1" w:rsidP="00EA44E1">
            <w:pPr>
              <w:pStyle w:val="a4"/>
              <w:numPr>
                <w:ilvl w:val="0"/>
                <w:numId w:val="26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</w:t>
            </w:r>
            <w:proofErr w:type="spellStart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пребета-липопротеидов</w:t>
            </w:r>
            <w:proofErr w:type="spellEnd"/>
            <w:r w:rsidRPr="00EA44E1">
              <w:rPr>
                <w:rFonts w:ascii="Times New Roman" w:hAnsi="Times New Roman" w:cs="Times New Roman"/>
                <w:sz w:val="24"/>
                <w:szCs w:val="24"/>
              </w:rPr>
              <w:t>. Сочетается с диабетом, ожирением.</w:t>
            </w:r>
          </w:p>
        </w:tc>
      </w:tr>
    </w:tbl>
    <w:p w:rsidR="00EA44E1" w:rsidRDefault="00EA44E1" w:rsidP="008A16E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35200" w:rsidRDefault="001F1111" w:rsidP="008A16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F1111">
        <w:rPr>
          <w:rFonts w:ascii="Times New Roman" w:hAnsi="Times New Roman" w:cs="Times New Roman"/>
          <w:b/>
          <w:sz w:val="24"/>
          <w:szCs w:val="24"/>
        </w:rPr>
        <w:t>ТЕСТЫ III ТИПА</w:t>
      </w:r>
      <w:r w:rsidR="00835200">
        <w:rPr>
          <w:rFonts w:ascii="Times New Roman" w:hAnsi="Times New Roman" w:cs="Times New Roman"/>
          <w:sz w:val="24"/>
          <w:szCs w:val="24"/>
        </w:rPr>
        <w:br/>
      </w:r>
    </w:p>
    <w:p w:rsidR="005B33F7" w:rsidRDefault="004E10B9" w:rsidP="004E10B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5DC6" w:rsidRPr="00D55DC6">
        <w:rPr>
          <w:rFonts w:ascii="Times New Roman" w:hAnsi="Times New Roman" w:cs="Times New Roman"/>
          <w:sz w:val="24"/>
          <w:szCs w:val="24"/>
        </w:rPr>
        <w:t>. У 45 летнего мужчины</w:t>
      </w:r>
      <w:r>
        <w:rPr>
          <w:rFonts w:ascii="Times New Roman" w:hAnsi="Times New Roman" w:cs="Times New Roman"/>
          <w:sz w:val="24"/>
          <w:szCs w:val="24"/>
        </w:rPr>
        <w:t xml:space="preserve"> при профилактическом осмотре</w:t>
      </w:r>
      <w:r w:rsidR="00D55DC6" w:rsidRPr="00D55DC6">
        <w:rPr>
          <w:rFonts w:ascii="Times New Roman" w:hAnsi="Times New Roman" w:cs="Times New Roman"/>
          <w:sz w:val="24"/>
          <w:szCs w:val="24"/>
        </w:rPr>
        <w:t xml:space="preserve"> (рост 165 см, масса тела 80 кг) обнаружено повышение уровня холестерина до 8,0 </w:t>
      </w:r>
      <w:proofErr w:type="spellStart"/>
      <w:r w:rsidR="00D55DC6" w:rsidRPr="00D55DC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D55DC6" w:rsidRPr="00D55DC6">
        <w:rPr>
          <w:rFonts w:ascii="Times New Roman" w:hAnsi="Times New Roman" w:cs="Times New Roman"/>
          <w:sz w:val="24"/>
          <w:szCs w:val="24"/>
        </w:rPr>
        <w:t>/л. Какие реко</w:t>
      </w:r>
      <w:r w:rsidR="00FF2DB6">
        <w:rPr>
          <w:rFonts w:ascii="Times New Roman" w:hAnsi="Times New Roman" w:cs="Times New Roman"/>
          <w:sz w:val="24"/>
          <w:szCs w:val="24"/>
        </w:rPr>
        <w:t>мендации следует дать больному?</w:t>
      </w:r>
      <w:r w:rsidR="00A80147">
        <w:rPr>
          <w:rFonts w:ascii="Times New Roman" w:hAnsi="Times New Roman" w:cs="Times New Roman"/>
          <w:sz w:val="24"/>
          <w:szCs w:val="24"/>
        </w:rPr>
        <w:t xml:space="preserve"> Какие дополнительные методы обследования </w:t>
      </w:r>
      <w:r w:rsidR="00A519B9">
        <w:rPr>
          <w:rFonts w:ascii="Times New Roman" w:hAnsi="Times New Roman" w:cs="Times New Roman"/>
          <w:sz w:val="24"/>
          <w:szCs w:val="24"/>
        </w:rPr>
        <w:t>назначить</w:t>
      </w:r>
      <w:r w:rsidR="00A80147">
        <w:rPr>
          <w:rFonts w:ascii="Times New Roman" w:hAnsi="Times New Roman" w:cs="Times New Roman"/>
          <w:sz w:val="24"/>
          <w:szCs w:val="24"/>
        </w:rPr>
        <w:t>?</w:t>
      </w:r>
      <w:r w:rsidR="00D55DC6" w:rsidRPr="00D55DC6">
        <w:rPr>
          <w:rFonts w:ascii="Times New Roman" w:hAnsi="Times New Roman" w:cs="Times New Roman"/>
          <w:sz w:val="24"/>
          <w:szCs w:val="24"/>
        </w:rPr>
        <w:br/>
      </w:r>
    </w:p>
    <w:p w:rsidR="00FF2DB6" w:rsidRDefault="004E10B9" w:rsidP="00FF2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10B9">
        <w:rPr>
          <w:rFonts w:ascii="Times New Roman" w:hAnsi="Times New Roman" w:cs="Times New Roman"/>
          <w:sz w:val="24"/>
          <w:szCs w:val="24"/>
        </w:rPr>
        <w:t xml:space="preserve">Мужчина 56 лет, в течение 2 лет беспокоят одышка и головные боли. Однако к врачам не обращался, т. к. сохранялась трудоспособность. Ухудшение самочувствия в течение </w:t>
      </w:r>
      <w:proofErr w:type="gramStart"/>
      <w:r w:rsidRPr="004E10B9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4E10B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E10B9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4E10B9">
        <w:rPr>
          <w:rFonts w:ascii="Times New Roman" w:hAnsi="Times New Roman" w:cs="Times New Roman"/>
          <w:sz w:val="24"/>
          <w:szCs w:val="24"/>
        </w:rPr>
        <w:t xml:space="preserve">.: одышка значительно усилилась, </w:t>
      </w:r>
      <w:r w:rsidR="00FF2DB6">
        <w:rPr>
          <w:rFonts w:ascii="Times New Roman" w:hAnsi="Times New Roman" w:cs="Times New Roman"/>
          <w:sz w:val="24"/>
          <w:szCs w:val="24"/>
        </w:rPr>
        <w:t>значимое повышение давления</w:t>
      </w:r>
      <w:r w:rsidRPr="004E10B9">
        <w:rPr>
          <w:rFonts w:ascii="Times New Roman" w:hAnsi="Times New Roman" w:cs="Times New Roman"/>
          <w:sz w:val="24"/>
          <w:szCs w:val="24"/>
        </w:rPr>
        <w:t>. </w:t>
      </w:r>
      <w:r w:rsidR="00FF2DB6">
        <w:rPr>
          <w:rFonts w:ascii="Times New Roman" w:hAnsi="Times New Roman" w:cs="Times New Roman"/>
          <w:sz w:val="24"/>
          <w:szCs w:val="24"/>
        </w:rPr>
        <w:t xml:space="preserve"> </w:t>
      </w:r>
      <w:r w:rsidRPr="004E10B9">
        <w:rPr>
          <w:rFonts w:ascii="Times New Roman" w:hAnsi="Times New Roman" w:cs="Times New Roman"/>
          <w:sz w:val="24"/>
          <w:szCs w:val="24"/>
        </w:rPr>
        <w:t xml:space="preserve">Объективно: </w:t>
      </w:r>
      <w:r w:rsidR="00FF2DB6">
        <w:rPr>
          <w:rFonts w:ascii="Times New Roman" w:hAnsi="Times New Roman" w:cs="Times New Roman"/>
          <w:sz w:val="24"/>
          <w:szCs w:val="24"/>
        </w:rPr>
        <w:t xml:space="preserve">тоны сердца приглушены, </w:t>
      </w:r>
      <w:r w:rsidRPr="004E10B9">
        <w:rPr>
          <w:rFonts w:ascii="Times New Roman" w:hAnsi="Times New Roman" w:cs="Times New Roman"/>
          <w:sz w:val="24"/>
          <w:szCs w:val="24"/>
        </w:rPr>
        <w:t>ритмичные, акцент II тона на аорте. В легких –</w:t>
      </w:r>
      <w:r w:rsidR="00FF2DB6">
        <w:rPr>
          <w:rFonts w:ascii="Times New Roman" w:hAnsi="Times New Roman" w:cs="Times New Roman"/>
          <w:sz w:val="24"/>
          <w:szCs w:val="24"/>
        </w:rPr>
        <w:t xml:space="preserve"> везикулярное </w:t>
      </w:r>
      <w:r w:rsidRPr="004E10B9">
        <w:rPr>
          <w:rFonts w:ascii="Times New Roman" w:hAnsi="Times New Roman" w:cs="Times New Roman"/>
          <w:sz w:val="24"/>
          <w:szCs w:val="24"/>
        </w:rPr>
        <w:t xml:space="preserve">дыхание, </w:t>
      </w:r>
      <w:r w:rsidR="00FF2DB6">
        <w:rPr>
          <w:rFonts w:ascii="Times New Roman" w:hAnsi="Times New Roman" w:cs="Times New Roman"/>
          <w:sz w:val="24"/>
          <w:szCs w:val="24"/>
        </w:rPr>
        <w:t>хрипов нет</w:t>
      </w:r>
      <w:r w:rsidRPr="004E10B9">
        <w:rPr>
          <w:rFonts w:ascii="Times New Roman" w:hAnsi="Times New Roman" w:cs="Times New Roman"/>
          <w:sz w:val="24"/>
          <w:szCs w:val="24"/>
        </w:rPr>
        <w:t xml:space="preserve">. ЧСС – </w:t>
      </w:r>
      <w:r w:rsidR="00FF2DB6">
        <w:rPr>
          <w:rFonts w:ascii="Times New Roman" w:hAnsi="Times New Roman" w:cs="Times New Roman"/>
          <w:sz w:val="24"/>
          <w:szCs w:val="24"/>
        </w:rPr>
        <w:t>100</w:t>
      </w:r>
      <w:r w:rsidRPr="004E10B9">
        <w:rPr>
          <w:rFonts w:ascii="Times New Roman" w:hAnsi="Times New Roman" w:cs="Times New Roman"/>
          <w:sz w:val="24"/>
          <w:szCs w:val="24"/>
        </w:rPr>
        <w:t xml:space="preserve"> уд</w:t>
      </w:r>
      <w:proofErr w:type="gramStart"/>
      <w:r w:rsidRPr="004E10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10B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E10B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E10B9">
        <w:rPr>
          <w:rFonts w:ascii="Times New Roman" w:hAnsi="Times New Roman" w:cs="Times New Roman"/>
          <w:sz w:val="24"/>
          <w:szCs w:val="24"/>
        </w:rPr>
        <w:t>ин, АД – 210/130 мм рт. ст. S=D. Печень не увеличена. Периферических отеков нет. </w:t>
      </w:r>
      <w:r w:rsidRPr="004E10B9">
        <w:rPr>
          <w:rFonts w:ascii="Times New Roman" w:hAnsi="Times New Roman" w:cs="Times New Roman"/>
          <w:sz w:val="24"/>
          <w:szCs w:val="24"/>
        </w:rPr>
        <w:br/>
        <w:t xml:space="preserve">ЭКГ: </w:t>
      </w:r>
      <w:r w:rsidR="00FF2DB6">
        <w:rPr>
          <w:rFonts w:ascii="Times New Roman" w:hAnsi="Times New Roman" w:cs="Times New Roman"/>
          <w:sz w:val="24"/>
          <w:szCs w:val="24"/>
        </w:rPr>
        <w:t>ритм синусовый, синусовая тахикардия</w:t>
      </w:r>
      <w:r w:rsidRPr="004E10B9">
        <w:rPr>
          <w:rFonts w:ascii="Times New Roman" w:hAnsi="Times New Roman" w:cs="Times New Roman"/>
          <w:sz w:val="24"/>
          <w:szCs w:val="24"/>
        </w:rPr>
        <w:t xml:space="preserve">. Признаки ГЛЖ. Глазное дно: </w:t>
      </w:r>
      <w:proofErr w:type="gramStart"/>
      <w:r w:rsidRPr="004E10B9">
        <w:rPr>
          <w:rFonts w:ascii="Times New Roman" w:hAnsi="Times New Roman" w:cs="Times New Roman"/>
          <w:sz w:val="24"/>
          <w:szCs w:val="24"/>
        </w:rPr>
        <w:t>гипертоническая</w:t>
      </w:r>
      <w:proofErr w:type="gramEnd"/>
      <w:r w:rsidRPr="004E1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B9">
        <w:rPr>
          <w:rFonts w:ascii="Times New Roman" w:hAnsi="Times New Roman" w:cs="Times New Roman"/>
          <w:sz w:val="24"/>
          <w:szCs w:val="24"/>
        </w:rPr>
        <w:t>нейроретинопатия</w:t>
      </w:r>
      <w:proofErr w:type="spellEnd"/>
      <w:r w:rsidRPr="004E10B9">
        <w:rPr>
          <w:rFonts w:ascii="Times New Roman" w:hAnsi="Times New Roman" w:cs="Times New Roman"/>
          <w:sz w:val="24"/>
          <w:szCs w:val="24"/>
        </w:rPr>
        <w:t xml:space="preserve">. Анализ крови: холестерин – 8,2 </w:t>
      </w:r>
      <w:proofErr w:type="spellStart"/>
      <w:r w:rsidRPr="004E10B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4E10B9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4E10B9">
        <w:rPr>
          <w:rFonts w:ascii="Times New Roman" w:hAnsi="Times New Roman" w:cs="Times New Roman"/>
          <w:sz w:val="24"/>
          <w:szCs w:val="24"/>
        </w:rPr>
        <w:t>триглицериды</w:t>
      </w:r>
      <w:proofErr w:type="spellEnd"/>
      <w:r w:rsidRPr="004E10B9">
        <w:rPr>
          <w:rFonts w:ascii="Times New Roman" w:hAnsi="Times New Roman" w:cs="Times New Roman"/>
          <w:sz w:val="24"/>
          <w:szCs w:val="24"/>
        </w:rPr>
        <w:t xml:space="preserve"> – 2,86 </w:t>
      </w:r>
      <w:proofErr w:type="spellStart"/>
      <w:r w:rsidRPr="004E10B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4E10B9">
        <w:rPr>
          <w:rFonts w:ascii="Times New Roman" w:hAnsi="Times New Roman" w:cs="Times New Roman"/>
          <w:sz w:val="24"/>
          <w:szCs w:val="24"/>
        </w:rPr>
        <w:t>/л (в остальном – без особенностей). Анализ мочи: без особенностей. </w:t>
      </w:r>
      <w:proofErr w:type="spellStart"/>
      <w:r w:rsidRPr="004E10B9">
        <w:rPr>
          <w:rFonts w:ascii="Times New Roman" w:hAnsi="Times New Roman" w:cs="Times New Roman"/>
          <w:sz w:val="24"/>
          <w:szCs w:val="24"/>
        </w:rPr>
        <w:t>Сцинтиграфия</w:t>
      </w:r>
      <w:proofErr w:type="spellEnd"/>
      <w:r w:rsidRPr="004E10B9">
        <w:rPr>
          <w:rFonts w:ascii="Times New Roman" w:hAnsi="Times New Roman" w:cs="Times New Roman"/>
          <w:sz w:val="24"/>
          <w:szCs w:val="24"/>
        </w:rPr>
        <w:t xml:space="preserve"> почек: правая почка – без особенностей. </w:t>
      </w:r>
      <w:proofErr w:type="gramStart"/>
      <w:r w:rsidRPr="004E10B9"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 w:rsidRPr="004E10B9">
        <w:rPr>
          <w:rFonts w:ascii="Times New Roman" w:hAnsi="Times New Roman" w:cs="Times New Roman"/>
          <w:sz w:val="24"/>
          <w:szCs w:val="24"/>
        </w:rPr>
        <w:t xml:space="preserve"> – значительно уменьшена в размерах, резко замедлено накопление и выведение препарата. </w:t>
      </w:r>
      <w:r w:rsidRPr="004E10B9">
        <w:rPr>
          <w:rFonts w:ascii="Times New Roman" w:hAnsi="Times New Roman" w:cs="Times New Roman"/>
          <w:sz w:val="24"/>
          <w:szCs w:val="24"/>
        </w:rPr>
        <w:br/>
        <w:t xml:space="preserve">ЭХО-КГ: аорта уплотнена. ЛП – 4,9 см, КДР – 6,7 см, КСР – 5,2 см, </w:t>
      </w:r>
      <w:proofErr w:type="spellStart"/>
      <w:r w:rsidRPr="004E10B9">
        <w:rPr>
          <w:rFonts w:ascii="Times New Roman" w:hAnsi="Times New Roman" w:cs="Times New Roman"/>
          <w:sz w:val="24"/>
          <w:szCs w:val="24"/>
        </w:rPr>
        <w:t>Тмжп</w:t>
      </w:r>
      <w:proofErr w:type="spellEnd"/>
      <w:r w:rsidRPr="004E10B9">
        <w:rPr>
          <w:rFonts w:ascii="Times New Roman" w:hAnsi="Times New Roman" w:cs="Times New Roman"/>
          <w:sz w:val="24"/>
          <w:szCs w:val="24"/>
        </w:rPr>
        <w:t xml:space="preserve"> – 1,7 см, </w:t>
      </w:r>
      <w:proofErr w:type="spellStart"/>
      <w:r w:rsidRPr="004E10B9">
        <w:rPr>
          <w:rFonts w:ascii="Times New Roman" w:hAnsi="Times New Roman" w:cs="Times New Roman"/>
          <w:sz w:val="24"/>
          <w:szCs w:val="24"/>
        </w:rPr>
        <w:t>Тзс</w:t>
      </w:r>
      <w:proofErr w:type="spellEnd"/>
      <w:r w:rsidRPr="004E10B9">
        <w:rPr>
          <w:rFonts w:ascii="Times New Roman" w:hAnsi="Times New Roman" w:cs="Times New Roman"/>
          <w:sz w:val="24"/>
          <w:szCs w:val="24"/>
        </w:rPr>
        <w:t xml:space="preserve"> – 1,1 см. </w:t>
      </w:r>
    </w:p>
    <w:p w:rsidR="004E10B9" w:rsidRDefault="004E10B9" w:rsidP="00FF2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0B9">
        <w:rPr>
          <w:rFonts w:ascii="Times New Roman" w:hAnsi="Times New Roman" w:cs="Times New Roman"/>
          <w:sz w:val="24"/>
          <w:szCs w:val="24"/>
        </w:rPr>
        <w:t>Вопросы: </w:t>
      </w:r>
      <w:r w:rsidRPr="004E10B9">
        <w:rPr>
          <w:rFonts w:ascii="Times New Roman" w:hAnsi="Times New Roman" w:cs="Times New Roman"/>
          <w:sz w:val="24"/>
          <w:szCs w:val="24"/>
        </w:rPr>
        <w:br/>
        <w:t>1. Какие дополнительные исследования следует провести для уточнения диагноза? </w:t>
      </w:r>
      <w:r w:rsidRPr="004E10B9">
        <w:rPr>
          <w:rFonts w:ascii="Times New Roman" w:hAnsi="Times New Roman" w:cs="Times New Roman"/>
          <w:sz w:val="24"/>
          <w:szCs w:val="24"/>
        </w:rPr>
        <w:br/>
        <w:t>2. Сформулируйте наиболее вероятный диагноз? </w:t>
      </w:r>
    </w:p>
    <w:p w:rsidR="00CB4EB9" w:rsidRPr="00CB4EB9" w:rsidRDefault="00CB4EB9" w:rsidP="00CB4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EB9" w:rsidRPr="00CB4EB9" w:rsidRDefault="00CB4EB9" w:rsidP="00A801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4EB9">
        <w:rPr>
          <w:rFonts w:ascii="Times New Roman" w:hAnsi="Times New Roman" w:cs="Times New Roman"/>
          <w:sz w:val="24"/>
          <w:szCs w:val="24"/>
        </w:rPr>
        <w:t>Больной Т., 59 лет, слесарь, обратился к врачу с жалобами на стягивающие боли в икроножных мышцах левой ноги при ходьбе, усталость в обеих ногах, чувство онемения и зябкости в ногах в покое, головные боли, быструю утомляемость.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EB9">
        <w:rPr>
          <w:rFonts w:ascii="Times New Roman" w:hAnsi="Times New Roman" w:cs="Times New Roman"/>
          <w:sz w:val="24"/>
          <w:szCs w:val="24"/>
        </w:rPr>
        <w:t>Болен</w:t>
      </w:r>
      <w:proofErr w:type="gramEnd"/>
      <w:r w:rsidRPr="00CB4EB9">
        <w:rPr>
          <w:rFonts w:ascii="Times New Roman" w:hAnsi="Times New Roman" w:cs="Times New Roman"/>
          <w:sz w:val="24"/>
          <w:szCs w:val="24"/>
        </w:rPr>
        <w:t xml:space="preserve"> в течение года. Сначала беспокоили боли при длительной и быстрой ходьбе, затем при обычной. Заболевание прогрессировало. Боли в сердце больного никогда не беспокоили. Много лет страдает артериальной гипертонией с максимальными цифрами АД 170/100 мм </w:t>
      </w:r>
      <w:proofErr w:type="spellStart"/>
      <w:r w:rsidRPr="00CB4EB9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CB4EB9">
        <w:rPr>
          <w:rFonts w:ascii="Times New Roman" w:hAnsi="Times New Roman" w:cs="Times New Roman"/>
          <w:sz w:val="24"/>
          <w:szCs w:val="24"/>
        </w:rPr>
        <w:t>. Из анамнеза выяснено, что пациент курит с 1</w:t>
      </w:r>
      <w:r w:rsidR="00A80147">
        <w:rPr>
          <w:rFonts w:ascii="Times New Roman" w:hAnsi="Times New Roman" w:cs="Times New Roman"/>
          <w:sz w:val="24"/>
          <w:szCs w:val="24"/>
        </w:rPr>
        <w:t xml:space="preserve">0 лет по 1 пачке сигарет в день. </w:t>
      </w:r>
      <w:proofErr w:type="spellStart"/>
      <w:r w:rsidR="00A80147">
        <w:rPr>
          <w:rFonts w:ascii="Times New Roman" w:hAnsi="Times New Roman" w:cs="Times New Roman"/>
          <w:sz w:val="24"/>
          <w:szCs w:val="24"/>
        </w:rPr>
        <w:t>Объеткивно</w:t>
      </w:r>
      <w:proofErr w:type="spellEnd"/>
      <w:r w:rsidRPr="00CB4EB9">
        <w:rPr>
          <w:rFonts w:ascii="Times New Roman" w:hAnsi="Times New Roman" w:cs="Times New Roman"/>
          <w:sz w:val="24"/>
          <w:szCs w:val="24"/>
        </w:rPr>
        <w:t>: состояние удовлетворительное. Рост - 185 см, вес - 85 кг, ИМТ - 27,7 кг/м</w:t>
      </w:r>
      <w:proofErr w:type="gramStart"/>
      <w:r w:rsidRPr="00CB4E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B4EB9">
        <w:rPr>
          <w:rFonts w:ascii="Times New Roman" w:hAnsi="Times New Roman" w:cs="Times New Roman"/>
          <w:sz w:val="24"/>
          <w:szCs w:val="24"/>
        </w:rPr>
        <w:t xml:space="preserve">. Правильного телосложения. Кожа нормальной окраски и влажности, гиперкератоз стоп. Видимые слизистые цианотичные. Кожа левой стопы и голени бледная, холодная на ощупь, волосы на ней отсутствуют. Ногти ломкие, легко крошатся. Мышцы левой голени </w:t>
      </w:r>
      <w:proofErr w:type="spellStart"/>
      <w:r w:rsidRPr="00CB4EB9">
        <w:rPr>
          <w:rFonts w:ascii="Times New Roman" w:hAnsi="Times New Roman" w:cs="Times New Roman"/>
          <w:sz w:val="24"/>
          <w:szCs w:val="24"/>
        </w:rPr>
        <w:t>гипотрофичны</w:t>
      </w:r>
      <w:proofErr w:type="spellEnd"/>
      <w:r w:rsidRPr="00CB4EB9">
        <w:rPr>
          <w:rFonts w:ascii="Times New Roman" w:hAnsi="Times New Roman" w:cs="Times New Roman"/>
          <w:sz w:val="24"/>
          <w:szCs w:val="24"/>
        </w:rPr>
        <w:t>. Диаметр левой голени на середине на 1,5 см меньше правой. Костно-суставная система без особенностей. Отеков нет.</w:t>
      </w:r>
      <w:r w:rsidR="00A80147">
        <w:rPr>
          <w:rFonts w:ascii="Times New Roman" w:hAnsi="Times New Roman" w:cs="Times New Roman"/>
          <w:sz w:val="24"/>
          <w:szCs w:val="24"/>
        </w:rPr>
        <w:t xml:space="preserve"> </w:t>
      </w:r>
      <w:r w:rsidRPr="00CB4EB9">
        <w:rPr>
          <w:rFonts w:ascii="Times New Roman" w:hAnsi="Times New Roman" w:cs="Times New Roman"/>
          <w:sz w:val="24"/>
          <w:szCs w:val="24"/>
        </w:rPr>
        <w:t xml:space="preserve">Система дыхания: периодически беспокоит сухой кашель с выделением небольшого количества бесцветной мокроты. Грудная клетка </w:t>
      </w:r>
      <w:proofErr w:type="spellStart"/>
      <w:r w:rsidRPr="00CB4EB9">
        <w:rPr>
          <w:rFonts w:ascii="Times New Roman" w:hAnsi="Times New Roman" w:cs="Times New Roman"/>
          <w:sz w:val="24"/>
          <w:szCs w:val="24"/>
        </w:rPr>
        <w:t>эмфизематозна</w:t>
      </w:r>
      <w:proofErr w:type="spellEnd"/>
      <w:r w:rsidRPr="00CB4EB9">
        <w:rPr>
          <w:rFonts w:ascii="Times New Roman" w:hAnsi="Times New Roman" w:cs="Times New Roman"/>
          <w:sz w:val="24"/>
          <w:szCs w:val="24"/>
        </w:rPr>
        <w:t>. ЧД - 16 в минуту. При перкуссии звук с коробочным оттенком. В легких дыхание жесткое, выслушиваются единичные сухие хрипы. Нижние границы легких опущены на I ребро.</w:t>
      </w:r>
      <w:r w:rsidR="00A80147">
        <w:rPr>
          <w:rFonts w:ascii="Times New Roman" w:hAnsi="Times New Roman" w:cs="Times New Roman"/>
          <w:sz w:val="24"/>
          <w:szCs w:val="24"/>
        </w:rPr>
        <w:t xml:space="preserve"> Т</w:t>
      </w:r>
      <w:r w:rsidRPr="00CB4EB9">
        <w:rPr>
          <w:rFonts w:ascii="Times New Roman" w:hAnsi="Times New Roman" w:cs="Times New Roman"/>
          <w:sz w:val="24"/>
          <w:szCs w:val="24"/>
        </w:rPr>
        <w:t xml:space="preserve">оны сердца ясные, ритмичные. </w:t>
      </w:r>
      <w:r w:rsidR="00A80147">
        <w:rPr>
          <w:rFonts w:ascii="Times New Roman" w:hAnsi="Times New Roman" w:cs="Times New Roman"/>
          <w:sz w:val="24"/>
          <w:szCs w:val="24"/>
        </w:rPr>
        <w:t>Пульс 82 уд/ мин</w:t>
      </w:r>
      <w:r w:rsidRPr="00CB4EB9">
        <w:rPr>
          <w:rFonts w:ascii="Times New Roman" w:hAnsi="Times New Roman" w:cs="Times New Roman"/>
          <w:sz w:val="24"/>
          <w:szCs w:val="24"/>
        </w:rPr>
        <w:t xml:space="preserve">. АД </w:t>
      </w:r>
      <w:r w:rsidR="00A80147">
        <w:rPr>
          <w:rFonts w:ascii="Times New Roman" w:hAnsi="Times New Roman" w:cs="Times New Roman"/>
          <w:sz w:val="24"/>
          <w:szCs w:val="24"/>
        </w:rPr>
        <w:t xml:space="preserve">140-150/70 мм </w:t>
      </w:r>
      <w:proofErr w:type="spellStart"/>
      <w:r w:rsidR="00A80147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CB4EB9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CB4EB9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CB4EB9">
        <w:rPr>
          <w:rFonts w:ascii="Times New Roman" w:hAnsi="Times New Roman" w:cs="Times New Roman"/>
          <w:sz w:val="24"/>
          <w:szCs w:val="24"/>
        </w:rPr>
        <w:t xml:space="preserve"> подколенной артерий </w:t>
      </w:r>
      <w:r w:rsidR="00A80147">
        <w:rPr>
          <w:rFonts w:ascii="Times New Roman" w:hAnsi="Times New Roman" w:cs="Times New Roman"/>
          <w:sz w:val="24"/>
          <w:szCs w:val="24"/>
        </w:rPr>
        <w:t xml:space="preserve">пульсация </w:t>
      </w:r>
      <w:r w:rsidRPr="00CB4EB9">
        <w:rPr>
          <w:rFonts w:ascii="Times New Roman" w:hAnsi="Times New Roman" w:cs="Times New Roman"/>
          <w:sz w:val="24"/>
          <w:szCs w:val="24"/>
        </w:rPr>
        <w:t xml:space="preserve">резко ослаблена, а пульсация на a. </w:t>
      </w:r>
      <w:proofErr w:type="spellStart"/>
      <w:r w:rsidRPr="00CB4EB9">
        <w:rPr>
          <w:rFonts w:ascii="Times New Roman" w:hAnsi="Times New Roman" w:cs="Times New Roman"/>
          <w:sz w:val="24"/>
          <w:szCs w:val="24"/>
        </w:rPr>
        <w:t>dorsalis</w:t>
      </w:r>
      <w:proofErr w:type="spellEnd"/>
      <w:r w:rsidRPr="00CB4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B9">
        <w:rPr>
          <w:rFonts w:ascii="Times New Roman" w:hAnsi="Times New Roman" w:cs="Times New Roman"/>
          <w:sz w:val="24"/>
          <w:szCs w:val="24"/>
        </w:rPr>
        <w:t>pedis</w:t>
      </w:r>
      <w:proofErr w:type="spellEnd"/>
      <w:r w:rsidRPr="00CB4EB9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CB4E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B4E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4EB9">
        <w:rPr>
          <w:rFonts w:ascii="Times New Roman" w:hAnsi="Times New Roman" w:cs="Times New Roman"/>
          <w:sz w:val="24"/>
          <w:szCs w:val="24"/>
        </w:rPr>
        <w:t>tibialis</w:t>
      </w:r>
      <w:proofErr w:type="spellEnd"/>
      <w:r w:rsidRPr="00CB4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B9">
        <w:rPr>
          <w:rFonts w:ascii="Times New Roman" w:hAnsi="Times New Roman" w:cs="Times New Roman"/>
          <w:sz w:val="24"/>
          <w:szCs w:val="24"/>
        </w:rPr>
        <w:t>posterior</w:t>
      </w:r>
      <w:proofErr w:type="spellEnd"/>
      <w:r w:rsidRPr="00CB4EB9">
        <w:rPr>
          <w:rFonts w:ascii="Times New Roman" w:hAnsi="Times New Roman" w:cs="Times New Roman"/>
          <w:sz w:val="24"/>
          <w:szCs w:val="24"/>
        </w:rPr>
        <w:t xml:space="preserve"> не определяется. Справа пульсация на указанных сосудах сохранена. </w:t>
      </w:r>
    </w:p>
    <w:p w:rsidR="00CB4EB9" w:rsidRPr="00CB4EB9" w:rsidRDefault="00CB4EB9" w:rsidP="00CB4EB9">
      <w:pPr>
        <w:jc w:val="both"/>
        <w:rPr>
          <w:rFonts w:ascii="Times New Roman" w:hAnsi="Times New Roman" w:cs="Times New Roman"/>
          <w:sz w:val="24"/>
          <w:szCs w:val="24"/>
        </w:rPr>
      </w:pPr>
      <w:r w:rsidRPr="00CB4EB9">
        <w:rPr>
          <w:rFonts w:ascii="Times New Roman" w:hAnsi="Times New Roman" w:cs="Times New Roman"/>
          <w:sz w:val="24"/>
          <w:szCs w:val="24"/>
        </w:rPr>
        <w:t>Анализ крови и мочи в пределах нормы.</w:t>
      </w:r>
      <w:r w:rsidR="00A80147">
        <w:rPr>
          <w:rFonts w:ascii="Times New Roman" w:hAnsi="Times New Roman" w:cs="Times New Roman"/>
          <w:sz w:val="24"/>
          <w:szCs w:val="24"/>
        </w:rPr>
        <w:t xml:space="preserve"> </w:t>
      </w:r>
      <w:r w:rsidRPr="00CB4EB9">
        <w:rPr>
          <w:rFonts w:ascii="Times New Roman" w:hAnsi="Times New Roman" w:cs="Times New Roman"/>
          <w:sz w:val="24"/>
          <w:szCs w:val="24"/>
        </w:rPr>
        <w:t xml:space="preserve">Биохимический анализ крови: общий белок - 76 г/л, холестерин - 6,5 </w:t>
      </w:r>
      <w:proofErr w:type="spellStart"/>
      <w:r w:rsidRPr="00CB4EB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CB4EB9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CB4EB9">
        <w:rPr>
          <w:rFonts w:ascii="Times New Roman" w:hAnsi="Times New Roman" w:cs="Times New Roman"/>
          <w:sz w:val="24"/>
          <w:szCs w:val="24"/>
        </w:rPr>
        <w:t>триглицериды</w:t>
      </w:r>
      <w:proofErr w:type="spellEnd"/>
      <w:r w:rsidRPr="00CB4EB9">
        <w:rPr>
          <w:rFonts w:ascii="Times New Roman" w:hAnsi="Times New Roman" w:cs="Times New Roman"/>
          <w:sz w:val="24"/>
          <w:szCs w:val="24"/>
        </w:rPr>
        <w:t xml:space="preserve"> - 2,2 </w:t>
      </w:r>
      <w:proofErr w:type="spellStart"/>
      <w:r w:rsidRPr="00CB4EB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CB4EB9">
        <w:rPr>
          <w:rFonts w:ascii="Times New Roman" w:hAnsi="Times New Roman" w:cs="Times New Roman"/>
          <w:sz w:val="24"/>
          <w:szCs w:val="24"/>
        </w:rPr>
        <w:t xml:space="preserve">/л, холестерин ЛПНП - 4,54 </w:t>
      </w:r>
      <w:proofErr w:type="spellStart"/>
      <w:r w:rsidRPr="00CB4EB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CB4EB9">
        <w:rPr>
          <w:rFonts w:ascii="Times New Roman" w:hAnsi="Times New Roman" w:cs="Times New Roman"/>
          <w:sz w:val="24"/>
          <w:szCs w:val="24"/>
        </w:rPr>
        <w:t>/л</w:t>
      </w:r>
      <w:r w:rsidR="00A80147">
        <w:rPr>
          <w:rFonts w:ascii="Times New Roman" w:hAnsi="Times New Roman" w:cs="Times New Roman"/>
          <w:sz w:val="24"/>
          <w:szCs w:val="24"/>
        </w:rPr>
        <w:t xml:space="preserve">, холестерин ЛПВП - 1,0 </w:t>
      </w:r>
      <w:proofErr w:type="spellStart"/>
      <w:r w:rsidR="00A80147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A80147">
        <w:rPr>
          <w:rFonts w:ascii="Times New Roman" w:hAnsi="Times New Roman" w:cs="Times New Roman"/>
          <w:sz w:val="24"/>
          <w:szCs w:val="24"/>
        </w:rPr>
        <w:t>/л</w:t>
      </w:r>
      <w:r w:rsidRPr="00CB4EB9">
        <w:rPr>
          <w:rFonts w:ascii="Times New Roman" w:hAnsi="Times New Roman" w:cs="Times New Roman"/>
          <w:sz w:val="24"/>
          <w:szCs w:val="24"/>
        </w:rPr>
        <w:t xml:space="preserve">, мочевина - 7,2 </w:t>
      </w:r>
      <w:proofErr w:type="spellStart"/>
      <w:r w:rsidRPr="00CB4EB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CB4EB9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CB4EB9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CB4EB9">
        <w:rPr>
          <w:rFonts w:ascii="Times New Roman" w:hAnsi="Times New Roman" w:cs="Times New Roman"/>
          <w:sz w:val="24"/>
          <w:szCs w:val="24"/>
        </w:rPr>
        <w:t xml:space="preserve"> - 89 </w:t>
      </w:r>
      <w:proofErr w:type="spellStart"/>
      <w:r w:rsidRPr="00CB4EB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CB4EB9">
        <w:rPr>
          <w:rFonts w:ascii="Times New Roman" w:hAnsi="Times New Roman" w:cs="Times New Roman"/>
          <w:sz w:val="24"/>
          <w:szCs w:val="24"/>
        </w:rPr>
        <w:t>/л,</w:t>
      </w:r>
      <w:r w:rsidR="00A80147">
        <w:rPr>
          <w:rFonts w:ascii="Times New Roman" w:hAnsi="Times New Roman" w:cs="Times New Roman"/>
          <w:sz w:val="24"/>
          <w:szCs w:val="24"/>
        </w:rPr>
        <w:t xml:space="preserve"> </w:t>
      </w:r>
      <w:r w:rsidRPr="00CB4EB9">
        <w:rPr>
          <w:rFonts w:ascii="Times New Roman" w:hAnsi="Times New Roman" w:cs="Times New Roman"/>
          <w:sz w:val="24"/>
          <w:szCs w:val="24"/>
        </w:rPr>
        <w:t xml:space="preserve">глюкоза - 5,6 </w:t>
      </w:r>
      <w:proofErr w:type="spellStart"/>
      <w:r w:rsidRPr="00CB4EB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CB4EB9">
        <w:rPr>
          <w:rFonts w:ascii="Times New Roman" w:hAnsi="Times New Roman" w:cs="Times New Roman"/>
          <w:sz w:val="24"/>
          <w:szCs w:val="24"/>
        </w:rPr>
        <w:t xml:space="preserve">/л, мочевая кислота - 382 </w:t>
      </w:r>
      <w:proofErr w:type="spellStart"/>
      <w:r w:rsidRPr="00CB4EB9">
        <w:rPr>
          <w:rFonts w:ascii="Times New Roman" w:hAnsi="Times New Roman" w:cs="Times New Roman"/>
          <w:sz w:val="24"/>
          <w:szCs w:val="24"/>
        </w:rPr>
        <w:t>мкм</w:t>
      </w:r>
      <w:r w:rsidR="00A80147">
        <w:rPr>
          <w:rFonts w:ascii="Times New Roman" w:hAnsi="Times New Roman" w:cs="Times New Roman"/>
          <w:sz w:val="24"/>
          <w:szCs w:val="24"/>
        </w:rPr>
        <w:t>оль</w:t>
      </w:r>
      <w:proofErr w:type="spellEnd"/>
      <w:r w:rsidR="00A80147">
        <w:rPr>
          <w:rFonts w:ascii="Times New Roman" w:hAnsi="Times New Roman" w:cs="Times New Roman"/>
          <w:sz w:val="24"/>
          <w:szCs w:val="24"/>
        </w:rPr>
        <w:t xml:space="preserve">/л, АЛТ - 36 </w:t>
      </w:r>
      <w:proofErr w:type="gramStart"/>
      <w:r w:rsidR="00A80147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="00A80147">
        <w:rPr>
          <w:rFonts w:ascii="Times New Roman" w:hAnsi="Times New Roman" w:cs="Times New Roman"/>
          <w:sz w:val="24"/>
          <w:szCs w:val="24"/>
        </w:rPr>
        <w:t>, АСТ - 28 ЕД</w:t>
      </w:r>
      <w:r w:rsidRPr="00CB4EB9">
        <w:rPr>
          <w:rFonts w:ascii="Times New Roman" w:hAnsi="Times New Roman" w:cs="Times New Roman"/>
          <w:sz w:val="24"/>
          <w:szCs w:val="24"/>
        </w:rPr>
        <w:t>.</w:t>
      </w:r>
    </w:p>
    <w:p w:rsidR="00CB4EB9" w:rsidRPr="00CB4EB9" w:rsidRDefault="00A80147" w:rsidP="00CB4EB9">
      <w:pPr>
        <w:jc w:val="both"/>
        <w:rPr>
          <w:rFonts w:ascii="Times New Roman" w:hAnsi="Times New Roman" w:cs="Times New Roman"/>
          <w:sz w:val="24"/>
          <w:szCs w:val="24"/>
        </w:rPr>
      </w:pPr>
      <w:r w:rsidRPr="004E10B9">
        <w:rPr>
          <w:rFonts w:ascii="Times New Roman" w:hAnsi="Times New Roman" w:cs="Times New Roman"/>
          <w:sz w:val="24"/>
          <w:szCs w:val="24"/>
        </w:rPr>
        <w:t>Вопросы: </w:t>
      </w:r>
      <w:r w:rsidRPr="004E10B9">
        <w:rPr>
          <w:rFonts w:ascii="Times New Roman" w:hAnsi="Times New Roman" w:cs="Times New Roman"/>
          <w:sz w:val="24"/>
          <w:szCs w:val="24"/>
        </w:rPr>
        <w:br/>
      </w:r>
      <w:r w:rsidR="00CB4EB9" w:rsidRPr="00CB4EB9">
        <w:rPr>
          <w:rFonts w:ascii="Times New Roman" w:hAnsi="Times New Roman" w:cs="Times New Roman"/>
          <w:sz w:val="24"/>
          <w:szCs w:val="24"/>
        </w:rPr>
        <w:t>1. Какие дополнительные методы исследования следует провести у данного больного?</w:t>
      </w:r>
    </w:p>
    <w:p w:rsidR="00CB4EB9" w:rsidRPr="00CB4EB9" w:rsidRDefault="00A80147" w:rsidP="00CB4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4EB9" w:rsidRPr="00CB4EB9">
        <w:rPr>
          <w:rFonts w:ascii="Times New Roman" w:hAnsi="Times New Roman" w:cs="Times New Roman"/>
          <w:sz w:val="24"/>
          <w:szCs w:val="24"/>
        </w:rPr>
        <w:t>. Предполагаемый диагноз</w:t>
      </w:r>
      <w:r>
        <w:rPr>
          <w:rFonts w:ascii="Times New Roman" w:hAnsi="Times New Roman" w:cs="Times New Roman"/>
          <w:sz w:val="24"/>
          <w:szCs w:val="24"/>
        </w:rPr>
        <w:t xml:space="preserve"> и методы</w:t>
      </w:r>
      <w:r w:rsidR="00CB4EB9" w:rsidRPr="00CB4EB9">
        <w:rPr>
          <w:rFonts w:ascii="Times New Roman" w:hAnsi="Times New Roman" w:cs="Times New Roman"/>
          <w:sz w:val="24"/>
          <w:szCs w:val="24"/>
        </w:rPr>
        <w:t xml:space="preserve"> лечени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CB4EB9" w:rsidRPr="00CB4EB9" w:rsidRDefault="00CB4EB9" w:rsidP="00CB4E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4EB9" w:rsidRPr="00CB4EB9" w:rsidSect="0072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C9E"/>
    <w:multiLevelType w:val="hybridMultilevel"/>
    <w:tmpl w:val="2D7A175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A4132"/>
    <w:multiLevelType w:val="hybridMultilevel"/>
    <w:tmpl w:val="AEC8B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C37D75"/>
    <w:multiLevelType w:val="multilevel"/>
    <w:tmpl w:val="81F8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62BC7"/>
    <w:multiLevelType w:val="hybridMultilevel"/>
    <w:tmpl w:val="3DCAC11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206418"/>
    <w:multiLevelType w:val="hybridMultilevel"/>
    <w:tmpl w:val="51D4A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3E7CE9"/>
    <w:multiLevelType w:val="hybridMultilevel"/>
    <w:tmpl w:val="ABA0A5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6E7A48"/>
    <w:multiLevelType w:val="hybridMultilevel"/>
    <w:tmpl w:val="F648EF0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9A2924"/>
    <w:multiLevelType w:val="hybridMultilevel"/>
    <w:tmpl w:val="1D3A9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E4424E"/>
    <w:multiLevelType w:val="hybridMultilevel"/>
    <w:tmpl w:val="CA3AC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C814DF"/>
    <w:multiLevelType w:val="hybridMultilevel"/>
    <w:tmpl w:val="C18E0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2A4016"/>
    <w:multiLevelType w:val="hybridMultilevel"/>
    <w:tmpl w:val="874AB50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0757E5"/>
    <w:multiLevelType w:val="hybridMultilevel"/>
    <w:tmpl w:val="5EAECFA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D762FA"/>
    <w:multiLevelType w:val="hybridMultilevel"/>
    <w:tmpl w:val="D46E33E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2942DD"/>
    <w:multiLevelType w:val="hybridMultilevel"/>
    <w:tmpl w:val="ABB6F6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D5DBD"/>
    <w:multiLevelType w:val="multilevel"/>
    <w:tmpl w:val="D590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2C012D"/>
    <w:multiLevelType w:val="multilevel"/>
    <w:tmpl w:val="7D82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F7DDF"/>
    <w:multiLevelType w:val="hybridMultilevel"/>
    <w:tmpl w:val="626E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7A6D49"/>
    <w:multiLevelType w:val="multilevel"/>
    <w:tmpl w:val="BD78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3D4F18"/>
    <w:multiLevelType w:val="hybridMultilevel"/>
    <w:tmpl w:val="21181EA8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0335C0"/>
    <w:multiLevelType w:val="hybridMultilevel"/>
    <w:tmpl w:val="66183E8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A47786F"/>
    <w:multiLevelType w:val="multilevel"/>
    <w:tmpl w:val="44FA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C0502"/>
    <w:multiLevelType w:val="multilevel"/>
    <w:tmpl w:val="C08C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4B5686"/>
    <w:multiLevelType w:val="multilevel"/>
    <w:tmpl w:val="1DFC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4D6861"/>
    <w:multiLevelType w:val="hybridMultilevel"/>
    <w:tmpl w:val="3A66BCE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F547AA"/>
    <w:multiLevelType w:val="hybridMultilevel"/>
    <w:tmpl w:val="2F261A6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EF207D"/>
    <w:multiLevelType w:val="hybridMultilevel"/>
    <w:tmpl w:val="21DE9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15"/>
  </w:num>
  <w:num w:numId="5">
    <w:abstractNumId w:val="17"/>
  </w:num>
  <w:num w:numId="6">
    <w:abstractNumId w:val="2"/>
  </w:num>
  <w:num w:numId="7">
    <w:abstractNumId w:val="22"/>
  </w:num>
  <w:num w:numId="8">
    <w:abstractNumId w:val="8"/>
  </w:num>
  <w:num w:numId="9">
    <w:abstractNumId w:val="25"/>
  </w:num>
  <w:num w:numId="10">
    <w:abstractNumId w:val="11"/>
  </w:num>
  <w:num w:numId="11">
    <w:abstractNumId w:val="24"/>
  </w:num>
  <w:num w:numId="12">
    <w:abstractNumId w:val="1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6"/>
  </w:num>
  <w:num w:numId="19">
    <w:abstractNumId w:val="12"/>
  </w:num>
  <w:num w:numId="20">
    <w:abstractNumId w:val="23"/>
  </w:num>
  <w:num w:numId="21">
    <w:abstractNumId w:val="9"/>
  </w:num>
  <w:num w:numId="22">
    <w:abstractNumId w:val="0"/>
  </w:num>
  <w:num w:numId="23">
    <w:abstractNumId w:val="3"/>
  </w:num>
  <w:num w:numId="24">
    <w:abstractNumId w:val="18"/>
  </w:num>
  <w:num w:numId="25">
    <w:abstractNumId w:val="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5DC6"/>
    <w:rsid w:val="000A327B"/>
    <w:rsid w:val="001075B0"/>
    <w:rsid w:val="001F1111"/>
    <w:rsid w:val="002D3DA6"/>
    <w:rsid w:val="003266D9"/>
    <w:rsid w:val="003B1598"/>
    <w:rsid w:val="004E10B9"/>
    <w:rsid w:val="004F1C25"/>
    <w:rsid w:val="005B33F7"/>
    <w:rsid w:val="005D0C24"/>
    <w:rsid w:val="005F7252"/>
    <w:rsid w:val="00632267"/>
    <w:rsid w:val="00720105"/>
    <w:rsid w:val="00835200"/>
    <w:rsid w:val="008A16EF"/>
    <w:rsid w:val="009963AA"/>
    <w:rsid w:val="00A519B9"/>
    <w:rsid w:val="00A72C6D"/>
    <w:rsid w:val="00A80147"/>
    <w:rsid w:val="00AD1253"/>
    <w:rsid w:val="00B208C0"/>
    <w:rsid w:val="00B6276A"/>
    <w:rsid w:val="00C429D7"/>
    <w:rsid w:val="00CB4EB9"/>
    <w:rsid w:val="00D50DBF"/>
    <w:rsid w:val="00D55DC6"/>
    <w:rsid w:val="00D92A96"/>
    <w:rsid w:val="00EA44E1"/>
    <w:rsid w:val="00F35E47"/>
    <w:rsid w:val="00F640F9"/>
    <w:rsid w:val="00F8426B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D9"/>
  </w:style>
  <w:style w:type="paragraph" w:styleId="1">
    <w:name w:val="heading 1"/>
    <w:basedOn w:val="a"/>
    <w:link w:val="10"/>
    <w:uiPriority w:val="9"/>
    <w:qFormat/>
    <w:rsid w:val="00D55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DC6"/>
  </w:style>
  <w:style w:type="character" w:customStyle="1" w:styleId="10">
    <w:name w:val="Заголовок 1 Знак"/>
    <w:basedOn w:val="a0"/>
    <w:link w:val="1"/>
    <w:uiPriority w:val="9"/>
    <w:rsid w:val="00D55D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8A16EF"/>
    <w:pPr>
      <w:ind w:left="720"/>
      <w:contextualSpacing/>
    </w:pPr>
  </w:style>
  <w:style w:type="table" w:styleId="a5">
    <w:name w:val="Table Grid"/>
    <w:basedOn w:val="a1"/>
    <w:uiPriority w:val="59"/>
    <w:rsid w:val="00C42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CB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DC6"/>
  </w:style>
  <w:style w:type="character" w:customStyle="1" w:styleId="10">
    <w:name w:val="Заголовок 1 Знак"/>
    <w:basedOn w:val="a0"/>
    <w:link w:val="1"/>
    <w:uiPriority w:val="9"/>
    <w:rsid w:val="00D55D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8A16EF"/>
    <w:pPr>
      <w:ind w:left="720"/>
      <w:contextualSpacing/>
    </w:pPr>
  </w:style>
  <w:style w:type="table" w:styleId="a5">
    <w:name w:val="Table Grid"/>
    <w:basedOn w:val="a1"/>
    <w:uiPriority w:val="59"/>
    <w:rsid w:val="00C42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CB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C650-A0E6-4339-8F04-FA569857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danilkin</dc:creator>
  <cp:lastModifiedBy>лена</cp:lastModifiedBy>
  <cp:revision>7</cp:revision>
  <dcterms:created xsi:type="dcterms:W3CDTF">2015-01-29T13:35:00Z</dcterms:created>
  <dcterms:modified xsi:type="dcterms:W3CDTF">2020-03-20T16:19:00Z</dcterms:modified>
</cp:coreProperties>
</file>