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4F" w:rsidRDefault="00DC2882" w:rsidP="0030464F">
      <w:pPr>
        <w:jc w:val="center"/>
        <w:rPr>
          <w:b/>
          <w:szCs w:val="24"/>
          <w:lang w:val="fr-FR"/>
        </w:rPr>
      </w:pPr>
      <w:proofErr w:type="gramStart"/>
      <w:r w:rsidRPr="00DC2882">
        <w:rPr>
          <w:b/>
          <w:szCs w:val="24"/>
          <w:lang w:val="fr-FR"/>
        </w:rPr>
        <w:t>Sujet:</w:t>
      </w:r>
      <w:proofErr w:type="gramEnd"/>
      <w:r w:rsidRPr="00DC2882">
        <w:rPr>
          <w:b/>
          <w:szCs w:val="24"/>
          <w:lang w:val="fr-FR"/>
        </w:rPr>
        <w:t xml:space="preserve"> </w:t>
      </w:r>
      <w:r w:rsidRPr="00DC2882">
        <w:rPr>
          <w:szCs w:val="24"/>
          <w:lang w:val="fr-FR"/>
        </w:rPr>
        <w:t>Diagnostic clinique et ECG des troubles du rythme et de conductibilité.</w:t>
      </w:r>
    </w:p>
    <w:p w:rsidR="00DC2882" w:rsidRDefault="00DC2882" w:rsidP="0030464F">
      <w:pPr>
        <w:jc w:val="center"/>
        <w:rPr>
          <w:b/>
          <w:szCs w:val="24"/>
          <w:lang w:val="fr-FR"/>
        </w:rPr>
      </w:pPr>
    </w:p>
    <w:p w:rsidR="00DC2882" w:rsidRPr="00DC2882" w:rsidRDefault="00DC2882" w:rsidP="0030464F">
      <w:pPr>
        <w:jc w:val="center"/>
        <w:rPr>
          <w:bCs/>
          <w:szCs w:val="24"/>
          <w:lang w:val="fr-FR"/>
        </w:rPr>
      </w:pPr>
    </w:p>
    <w:p w:rsidR="00C8274B" w:rsidRDefault="00C8274B" w:rsidP="00C8274B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C8274B" w:rsidRDefault="00C8274B" w:rsidP="00C8274B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C8274B" w:rsidRPr="007005F1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74B" w:rsidRPr="001223C0" w:rsidRDefault="00C8274B" w:rsidP="00957A90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C8274B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74B" w:rsidRDefault="00C8274B" w:rsidP="00957A90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C8274B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74B" w:rsidRDefault="00C8274B" w:rsidP="00957A9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C8274B" w:rsidRPr="00A52AF8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AF8" w:rsidRDefault="00A52AF8" w:rsidP="00A52AF8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C8274B" w:rsidRPr="001223C0" w:rsidRDefault="00A52AF8" w:rsidP="00A52AF8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A52AF8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A52AF8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A52AF8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A52AF8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A52AF8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A52AF8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A52AF8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A52AF8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C8274B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74B" w:rsidRDefault="00C8274B" w:rsidP="00957A9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C8274B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74B" w:rsidRDefault="00C8274B" w:rsidP="00957A9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C8274B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Default="00C8274B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74B" w:rsidRPr="001223C0" w:rsidRDefault="00C8274B" w:rsidP="00957A90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74B" w:rsidRDefault="00C8274B" w:rsidP="00957A9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C8274B" w:rsidRDefault="00C8274B" w:rsidP="00C8274B">
      <w:pPr>
        <w:pStyle w:val="a3"/>
        <w:keepNext/>
        <w:rPr>
          <w:szCs w:val="24"/>
          <w:lang w:val="ru-RU"/>
        </w:rPr>
      </w:pPr>
    </w:p>
    <w:p w:rsidR="00C8274B" w:rsidRDefault="00C8274B" w:rsidP="00C8274B">
      <w:pPr>
        <w:pStyle w:val="a3"/>
        <w:keepNext/>
        <w:rPr>
          <w:szCs w:val="24"/>
          <w:lang w:val="ru-RU"/>
        </w:rPr>
      </w:pPr>
    </w:p>
    <w:p w:rsidR="00C8274B" w:rsidRDefault="00C8274B" w:rsidP="00C8274B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C8274B" w:rsidRPr="00AE0126" w:rsidRDefault="00C8274B" w:rsidP="00C8274B">
      <w:pPr>
        <w:rPr>
          <w:lang w:val="ru-RU"/>
        </w:rPr>
      </w:pPr>
    </w:p>
    <w:p w:rsidR="00C65EF7" w:rsidRDefault="00C65EF7" w:rsidP="00C65EF7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Pr="001223C0" w:rsidRDefault="00C8274B" w:rsidP="00C8274B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B72A48" w:rsidRDefault="00C8274B" w:rsidP="00C8274B">
            <w:pPr>
              <w:rPr>
                <w:szCs w:val="24"/>
                <w:lang w:val="ru-RU"/>
              </w:rPr>
            </w:pPr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>Un pouls arythmique est caractéristique pour: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C65EF7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07156">
              <w:rPr>
                <w:sz w:val="28"/>
                <w:szCs w:val="28"/>
                <w:lang w:val="ru-RU"/>
              </w:rPr>
              <w:t>extrasystoles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  <w:lang w:val="ru-RU"/>
              </w:rPr>
              <w:t>comme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  <w:lang w:val="ru-RU"/>
              </w:rPr>
              <w:t>bigiménie</w:t>
            </w:r>
            <w:proofErr w:type="spellEnd"/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bloc auriculo-ventriculaire du 2ème degré 2:1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jc w:val="both"/>
              <w:rPr>
                <w:szCs w:val="24"/>
                <w:lang w:val="ru-RU" w:eastAsia="en-US"/>
              </w:rPr>
            </w:pPr>
            <w:proofErr w:type="spellStart"/>
            <w:r w:rsidRPr="00807156">
              <w:rPr>
                <w:sz w:val="28"/>
                <w:szCs w:val="28"/>
                <w:lang w:val="ru-RU"/>
              </w:rPr>
              <w:t>rythme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  <w:lang w:val="ru-RU"/>
              </w:rPr>
              <w:t>idioventriculaire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807156">
              <w:rPr>
                <w:sz w:val="28"/>
                <w:szCs w:val="28"/>
                <w:lang w:val="ru-RU"/>
              </w:rPr>
              <w:t>fibrillation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  <w:lang w:val="ru-RU"/>
              </w:rPr>
              <w:t>auriculaire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3:1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807156">
              <w:rPr>
                <w:sz w:val="28"/>
                <w:szCs w:val="28"/>
                <w:lang w:val="ru-RU"/>
              </w:rPr>
              <w:t>tachycardie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  <w:lang w:val="ru-RU"/>
              </w:rPr>
              <w:t>sinusale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pStyle w:val="a4"/>
              <w:spacing w:line="254" w:lineRule="auto"/>
              <w:rPr>
                <w:sz w:val="24"/>
                <w:lang w:val="ru-RU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>La détection sur l'ECG de l'intervalle PQ de 0,28 s indique: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la présence d'un blocage de la conduction auriculo-ventriculaire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la présence d'un blocage de la conduction sino-auriculaire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 xml:space="preserve">la présence d'un blocage des branches du faisceau de </w:t>
            </w:r>
            <w:proofErr w:type="spellStart"/>
            <w:r w:rsidRPr="00807156">
              <w:rPr>
                <w:sz w:val="28"/>
                <w:szCs w:val="28"/>
                <w:lang w:val="fr-FR"/>
              </w:rPr>
              <w:t>His</w:t>
            </w:r>
            <w:proofErr w:type="spellEnd"/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la présence du syndrome d'excitation ventriculaire prématurée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07156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  <w:lang w:val="ru-RU"/>
              </w:rPr>
              <w:t>norme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D726C6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726C6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>Le déficit de pouls est souvent détectée avec: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807156">
              <w:rPr>
                <w:sz w:val="28"/>
                <w:szCs w:val="28"/>
              </w:rPr>
              <w:t xml:space="preserve">fibrillation </w:t>
            </w:r>
            <w:proofErr w:type="spellStart"/>
            <w:r w:rsidRPr="00807156">
              <w:rPr>
                <w:sz w:val="28"/>
                <w:szCs w:val="28"/>
              </w:rPr>
              <w:t>auriculaire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C65EF7" w:rsidRDefault="00C8274B" w:rsidP="00C8274B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807156">
              <w:rPr>
                <w:sz w:val="28"/>
                <w:szCs w:val="28"/>
                <w:lang w:val="ru-RU"/>
              </w:rPr>
              <w:t>rythme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  <w:lang w:val="ru-RU"/>
              </w:rPr>
              <w:t>nodal</w:t>
            </w:r>
            <w:proofErr w:type="spellEnd"/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rPr>
                <w:sz w:val="28"/>
                <w:szCs w:val="28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bloc auriculoventriculaire du 1ère degré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07156">
              <w:rPr>
                <w:sz w:val="28"/>
                <w:szCs w:val="28"/>
                <w:lang w:val="ru-RU"/>
              </w:rPr>
              <w:t>bloc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  <w:lang w:val="ru-RU"/>
              </w:rPr>
              <w:t>interauriculaire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C65EF7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807156">
              <w:rPr>
                <w:sz w:val="28"/>
                <w:szCs w:val="28"/>
              </w:rPr>
              <w:t>bradycardie</w:t>
            </w:r>
            <w:proofErr w:type="spellEnd"/>
            <w:r w:rsidRPr="00807156">
              <w:rPr>
                <w:sz w:val="28"/>
                <w:szCs w:val="28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</w:rPr>
              <w:t>sinusale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 xml:space="preserve">Pour le blocage de branche gauche du faisceau de </w:t>
            </w:r>
            <w:proofErr w:type="spellStart"/>
            <w:r w:rsidRPr="00807156">
              <w:rPr>
                <w:sz w:val="28"/>
                <w:szCs w:val="28"/>
                <w:lang w:val="fr-FR"/>
              </w:rPr>
              <w:t>His</w:t>
            </w:r>
            <w:proofErr w:type="spellEnd"/>
            <w:r w:rsidRPr="00807156">
              <w:rPr>
                <w:sz w:val="28"/>
                <w:szCs w:val="28"/>
                <w:lang w:val="fr-FR"/>
              </w:rPr>
              <w:t>, tous les signes sont caractéristiques, sauf: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>déformation des complexes QRS dans V</w:t>
            </w:r>
            <w:r w:rsidRPr="00807156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807156">
              <w:rPr>
                <w:sz w:val="28"/>
                <w:szCs w:val="28"/>
                <w:lang w:val="fr-FR"/>
              </w:rPr>
              <w:t xml:space="preserve"> de type </w:t>
            </w:r>
            <w:proofErr w:type="spellStart"/>
            <w:r w:rsidRPr="00807156">
              <w:rPr>
                <w:sz w:val="28"/>
                <w:szCs w:val="28"/>
                <w:lang w:val="fr-FR"/>
              </w:rPr>
              <w:t>rsR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élargissement du complexe QRS plus de 0,11 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vertAlign w:val="subscript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>déformation et division de l'onde R en V</w:t>
            </w:r>
            <w:r w:rsidRPr="00807156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onde S profonde et large en </w:t>
            </w:r>
            <w:r w:rsidRPr="00807156">
              <w:rPr>
                <w:sz w:val="28"/>
                <w:szCs w:val="28"/>
                <w:lang w:val="fr-FR"/>
              </w:rPr>
              <w:t>V</w:t>
            </w:r>
            <w:r w:rsidRPr="00807156">
              <w:rPr>
                <w:sz w:val="28"/>
                <w:szCs w:val="28"/>
                <w:vertAlign w:val="subscript"/>
                <w:lang w:val="fr-FR"/>
              </w:rPr>
              <w:t>2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déplacement discordant du segment ST et de l'onde T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 xml:space="preserve">Pour le blocage de branche droite du faisceau de </w:t>
            </w:r>
            <w:proofErr w:type="spellStart"/>
            <w:r w:rsidRPr="00807156">
              <w:rPr>
                <w:sz w:val="28"/>
                <w:szCs w:val="28"/>
                <w:lang w:val="fr-FR"/>
              </w:rPr>
              <w:t>His</w:t>
            </w:r>
            <w:proofErr w:type="spellEnd"/>
            <w:r w:rsidRPr="00807156">
              <w:rPr>
                <w:sz w:val="28"/>
                <w:szCs w:val="28"/>
                <w:lang w:val="fr-FR"/>
              </w:rPr>
              <w:t>, tous les signes sont caractéristiques, sauf: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>déformation, expansion et division de l'onde R en V</w:t>
            </w:r>
            <w:r w:rsidRPr="00807156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pStyle w:val="a4"/>
              <w:spacing w:line="254" w:lineRule="auto"/>
              <w:rPr>
                <w:sz w:val="24"/>
                <w:lang w:val="fr-FR" w:eastAsia="en-US"/>
              </w:rPr>
            </w:pPr>
            <w:r w:rsidRPr="00807156">
              <w:rPr>
                <w:szCs w:val="28"/>
                <w:lang w:val="fr-FR"/>
              </w:rPr>
              <w:t>élargissement du complexe QRS plus de 0,11 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onde S large en V</w:t>
            </w:r>
            <w:r w:rsidRPr="00807156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>déformation des complexes QRS en V</w:t>
            </w:r>
            <w:r w:rsidRPr="00807156">
              <w:rPr>
                <w:sz w:val="28"/>
                <w:szCs w:val="28"/>
                <w:vertAlign w:val="subscript"/>
                <w:lang w:val="fr-FR"/>
              </w:rPr>
              <w:t xml:space="preserve">1 </w:t>
            </w:r>
            <w:r w:rsidRPr="00807156">
              <w:rPr>
                <w:sz w:val="28"/>
                <w:szCs w:val="28"/>
                <w:lang w:val="fr-FR"/>
              </w:rPr>
              <w:t xml:space="preserve">de type </w:t>
            </w:r>
            <w:proofErr w:type="spellStart"/>
            <w:r w:rsidRPr="00807156">
              <w:rPr>
                <w:sz w:val="28"/>
                <w:szCs w:val="28"/>
                <w:lang w:val="fr-FR"/>
              </w:rPr>
              <w:t>rsR</w:t>
            </w:r>
            <w:proofErr w:type="spellEnd"/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déplacement discordant du segment ST et de l'onde T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A52AF8" w:rsidRDefault="00C8274B" w:rsidP="00C8274B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A52AF8" w:rsidRDefault="00C8274B" w:rsidP="00C8274B">
            <w:pPr>
              <w:jc w:val="center"/>
              <w:rPr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>Pour l'extrasystole ventriculaire, tous les signes sont caractéristiques, sauf: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la présence d'ondes P dans le complexe extrasystolique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arythmie du pouls et des tons cardiaques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apparition prématurée sur l'ECG du complexe ventriculaire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>déformation et élargissement du complexe ventriculaire extrasystolique de plus de 0,11 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intervalle pré-extrasystolique et pause compensatoire en totale égale à deux fois l'intervalle RR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>La fibrillation auriculaire est caractérisée par tous les signes, sauf: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>la possibilité d'un rythme ventriculaire régulier ainsi que irrégulier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C11B9C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807156">
              <w:rPr>
                <w:sz w:val="28"/>
                <w:szCs w:val="28"/>
                <w:lang w:val="ru-RU"/>
              </w:rPr>
              <w:t>disparition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  <w:lang w:val="ru-RU"/>
              </w:rPr>
              <w:t>l'onde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P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807156">
              <w:rPr>
                <w:sz w:val="28"/>
                <w:szCs w:val="28"/>
                <w:lang w:val="ru-RU"/>
              </w:rPr>
              <w:t>l'apparition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  <w:lang w:val="ru-RU"/>
              </w:rPr>
              <w:t>des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7156">
              <w:rPr>
                <w:sz w:val="28"/>
                <w:szCs w:val="28"/>
                <w:lang w:val="ru-RU"/>
              </w:rPr>
              <w:t>ondes</w:t>
            </w:r>
            <w:proofErr w:type="spellEnd"/>
            <w:r w:rsidRPr="00807156">
              <w:rPr>
                <w:sz w:val="28"/>
                <w:szCs w:val="28"/>
                <w:lang w:val="ru-RU"/>
              </w:rPr>
              <w:t xml:space="preserve"> f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807156">
              <w:rPr>
                <w:sz w:val="28"/>
                <w:szCs w:val="28"/>
                <w:lang w:val="fr-FR"/>
              </w:rPr>
              <w:t xml:space="preserve">la dépendance de la fréquence du rythme ventriculaire sur la </w:t>
            </w:r>
            <w:proofErr w:type="spellStart"/>
            <w:r w:rsidRPr="00807156">
              <w:rPr>
                <w:sz w:val="28"/>
                <w:szCs w:val="28"/>
                <w:lang w:val="fr-FR"/>
              </w:rPr>
              <w:t>réfractarité</w:t>
            </w:r>
            <w:proofErr w:type="spellEnd"/>
            <w:r w:rsidRPr="00807156">
              <w:rPr>
                <w:sz w:val="28"/>
                <w:szCs w:val="28"/>
                <w:lang w:val="fr-FR"/>
              </w:rPr>
              <w:t xml:space="preserve"> du nœud auriculo-ventriculaire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807156">
              <w:rPr>
                <w:sz w:val="28"/>
                <w:szCs w:val="28"/>
                <w:lang w:val="fr-FR"/>
              </w:rPr>
              <w:t>risque élevé de complications thromboemboliques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07156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Pour un bloc auriculo-ventriculaire complet sur l'ECG, tous les signes sont caractéristiques, sauf: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la fréquence cardiaque est généralement plus de 60 par minute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Les intervalles PP sont les mêmes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Les intervalles R-R sont les mêmes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Les intervalles PP sont plus courts que RR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enregistrement des complexes QRS non élargis à la forme proximale et des complexes QRS à la forme distale sont déformés et élargis plus de 0,11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A52AF8" w:rsidRDefault="00C8274B" w:rsidP="00C8274B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A52AF8" w:rsidRDefault="00C8274B" w:rsidP="00C8274B">
            <w:pPr>
              <w:jc w:val="center"/>
              <w:rPr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Pour un bloc auriculo-ventriculaire complet, tous les signes sont caractéristiques, sauf un: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augmentation de la fréquence cardiaque pendant l'exercice physique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proofErr w:type="spellStart"/>
            <w:r w:rsidRPr="00DC2882">
              <w:rPr>
                <w:sz w:val="28"/>
                <w:szCs w:val="28"/>
                <w:lang w:val="fr-FR"/>
              </w:rPr>
              <w:t>symptomes</w:t>
            </w:r>
            <w:proofErr w:type="spellEnd"/>
            <w:r w:rsidRPr="00DC2882">
              <w:rPr>
                <w:sz w:val="28"/>
                <w:szCs w:val="28"/>
                <w:lang w:val="fr-FR"/>
              </w:rPr>
              <w:t xml:space="preserve"> de Morgagni-Adams-Stokes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rythme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rare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régulier</w:t>
            </w:r>
            <w:proofErr w:type="spellEnd"/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changement de la fréquence cardiaque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augmentation de la pression artérielle systolique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D639D5" w:rsidRDefault="00C8274B" w:rsidP="00C8274B">
            <w:pPr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Pour l'extrasystole supraventriculaire, tous les signes sont caractéristiques, sauf: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déformation et élargissement du complexe ventriculaire extrasystolique de plus de 0,11 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arythmie du pouls et des bruits cardiaques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apparition prématurée sur l'ECG du complexe ventriculaire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présence possible d'ondes P dans le complexe extrasystolique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intervalle pré-extrasystolique et pause compensatoire au total inférieure à deux fois de l'intervalle RR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7005F1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7005F1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Pr="00C34CEF" w:rsidRDefault="00C8274B" w:rsidP="00C827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Pour fibrillation auriculaire est caractéristique tous les signes sauf: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Les intervalles FF ne sont pas les mêmes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la possibilité d'un rythme ventriculaire régulier et irrégulier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l'absence d'</w:t>
            </w:r>
            <w:proofErr w:type="spellStart"/>
            <w:r w:rsidRPr="00DC2882">
              <w:rPr>
                <w:sz w:val="28"/>
                <w:szCs w:val="28"/>
                <w:lang w:val="fr-FR"/>
              </w:rPr>
              <w:t>isoligne</w:t>
            </w:r>
            <w:proofErr w:type="spellEnd"/>
            <w:r w:rsidRPr="00DC2882">
              <w:rPr>
                <w:sz w:val="28"/>
                <w:szCs w:val="28"/>
                <w:lang w:val="fr-FR"/>
              </w:rPr>
              <w:t xml:space="preserve"> avec apparition d'ondes "à la scie" F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la fréquence des ondes F est égale à 250-300 par min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Disparition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l'onde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P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Pr="00C34CEF" w:rsidRDefault="00C8274B" w:rsidP="00C827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La fibrillation auriculaire n'est pas observée avec: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</w:rPr>
              <w:t>dystonie</w:t>
            </w:r>
            <w:proofErr w:type="spellEnd"/>
            <w:r w:rsidRPr="00DC2882">
              <w:rPr>
                <w:sz w:val="28"/>
                <w:szCs w:val="28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</w:rPr>
              <w:t>neurocirculatoire</w:t>
            </w:r>
            <w:proofErr w:type="spellEnd"/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sténose du foramen auriculo-ventriculaire gauche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thyréotoxicose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cardiosclérose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post-infarctus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cardiomyopathie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dilatée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Pr="00C34CEF" w:rsidRDefault="00C8274B" w:rsidP="00C8274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La tachycardie ventriculaire paroxystique se caractérise par les symptômes suivants, sauf: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Les distances R-R ne sont pas les mêmes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Cs w:val="22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apparition soudaine avec une augmentation rapide de l'insuffisance cardiaque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fréquence cardiaque plus de 140 par minute avec pouls filiforme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Complexes QRS élargis plus de 0,11 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l'apparition d'ondes P indépendantes des complexes QRS dans leur rythme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7005F1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7005F1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La tachycardie supraventriculaire paroxystique se caractérise par les symptômes suivants, sauf: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fréquence cardiaque jusqu'à 140 par minute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Cs w:val="22"/>
                <w:lang w:val="ru-RU" w:eastAsia="en-US"/>
              </w:rPr>
            </w:pPr>
            <w:r w:rsidRPr="00DC2882">
              <w:rPr>
                <w:sz w:val="28"/>
                <w:szCs w:val="28"/>
              </w:rPr>
              <w:t xml:space="preserve">apparition et interruption </w:t>
            </w:r>
            <w:proofErr w:type="spellStart"/>
            <w:r w:rsidRPr="00DC2882">
              <w:rPr>
                <w:sz w:val="28"/>
                <w:szCs w:val="28"/>
              </w:rPr>
              <w:t>soudaines</w:t>
            </w:r>
            <w:proofErr w:type="spellEnd"/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Les complexes QRS ne sont pas élargis normalement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Les intervalles R-R sont les mêmes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peut être coupé avec un massage du sinus carotidien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Une chute périodique sur l'ECG du complexe QRS avec l'onde P qui le précède est un signe de: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837683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blocus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sino-auriculaire</w:t>
            </w:r>
            <w:proofErr w:type="spellEnd"/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 xml:space="preserve">bloc auriculo-ventriculaire de 2 </w:t>
            </w:r>
            <w:proofErr w:type="spellStart"/>
            <w:r w:rsidRPr="00DC2882">
              <w:rPr>
                <w:sz w:val="28"/>
                <w:szCs w:val="28"/>
                <w:lang w:val="fr-FR"/>
              </w:rPr>
              <w:t>ème</w:t>
            </w:r>
            <w:proofErr w:type="spellEnd"/>
            <w:r w:rsidRPr="00DC2882">
              <w:rPr>
                <w:sz w:val="28"/>
                <w:szCs w:val="28"/>
                <w:lang w:val="fr-FR"/>
              </w:rPr>
              <w:t xml:space="preserve"> degré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bloc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auriculo-ventriculaire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complet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extrasystoles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interpolées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extrasystoles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bloquées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639D5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 xml:space="preserve">Avec un blocage auriculo-ventriculaire de 2 </w:t>
            </w:r>
            <w:proofErr w:type="spellStart"/>
            <w:r w:rsidRPr="00DC2882">
              <w:rPr>
                <w:sz w:val="28"/>
                <w:szCs w:val="28"/>
                <w:lang w:val="fr-FR"/>
              </w:rPr>
              <w:t>ème</w:t>
            </w:r>
            <w:proofErr w:type="spellEnd"/>
            <w:r w:rsidRPr="00DC2882">
              <w:rPr>
                <w:sz w:val="28"/>
                <w:szCs w:val="28"/>
                <w:lang w:val="fr-FR"/>
              </w:rPr>
              <w:t xml:space="preserve"> degré, tous les signes peuvent être observés, sauf: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le nombre de complexes QRS dépasse le nombre d'ondes P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arythmie du pouls et des bruits cardiaques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allongement périodique de l'intervalle PQ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chute périodique de complexes QRS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>enregistrement périodique de longs intervalles RR égaux à deux fois de courts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3314BC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3314BC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 xml:space="preserve">Le ton «canon» de </w:t>
            </w:r>
            <w:proofErr w:type="spellStart"/>
            <w:r w:rsidRPr="00DC2882">
              <w:rPr>
                <w:sz w:val="28"/>
                <w:szCs w:val="28"/>
                <w:lang w:val="fr-FR"/>
              </w:rPr>
              <w:t>Strazhesko</w:t>
            </w:r>
            <w:proofErr w:type="spellEnd"/>
            <w:r w:rsidRPr="00DC2882">
              <w:rPr>
                <w:sz w:val="28"/>
                <w:szCs w:val="28"/>
                <w:lang w:val="fr-FR"/>
              </w:rPr>
              <w:t xml:space="preserve"> se fait entendre lorsque:</w:t>
            </w:r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785B66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bloc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auriculo-ventriculaire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complet</w:t>
            </w:r>
            <w:proofErr w:type="spellEnd"/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 xml:space="preserve">blocage des branches du faisceau de </w:t>
            </w:r>
            <w:proofErr w:type="spellStart"/>
            <w:r w:rsidRPr="00DC2882">
              <w:rPr>
                <w:sz w:val="28"/>
                <w:szCs w:val="28"/>
                <w:lang w:val="fr-FR"/>
              </w:rPr>
              <w:t>His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extrasystoles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fibrillation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auriculaire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tachycardie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supraventriculaire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paroxystique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74B" w:rsidRPr="003314BC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3314BC" w:rsidRDefault="00C8274B" w:rsidP="00C8274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Pr="00B72A48" w:rsidRDefault="00C8274B" w:rsidP="00C827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DC2882">
              <w:rPr>
                <w:sz w:val="28"/>
                <w:szCs w:val="28"/>
                <w:lang w:val="fr-FR"/>
              </w:rPr>
              <w:t>La bifurcation du premier ton au sommet du cœur se fait entendre lorsque:</w:t>
            </w:r>
          </w:p>
        </w:tc>
      </w:tr>
      <w:tr w:rsidR="00C8274B" w:rsidRP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DC2882" w:rsidRDefault="00C8274B" w:rsidP="00C8274B">
            <w:pPr>
              <w:spacing w:line="254" w:lineRule="auto"/>
              <w:rPr>
                <w:szCs w:val="24"/>
                <w:lang w:val="fr-FR" w:eastAsia="en-US"/>
              </w:rPr>
            </w:pPr>
            <w:r w:rsidRPr="00DC2882">
              <w:rPr>
                <w:sz w:val="28"/>
                <w:szCs w:val="28"/>
                <w:lang w:val="fr-FR"/>
              </w:rPr>
              <w:t xml:space="preserve">blocage des branches du faisceau de </w:t>
            </w:r>
            <w:proofErr w:type="spellStart"/>
            <w:r w:rsidRPr="00DC2882">
              <w:rPr>
                <w:sz w:val="28"/>
                <w:szCs w:val="28"/>
                <w:lang w:val="fr-FR"/>
              </w:rPr>
              <w:t>His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Pr="00785B66" w:rsidRDefault="00C8274B" w:rsidP="00C8274B">
            <w:pPr>
              <w:overflowPunct/>
              <w:autoSpaceDE/>
              <w:adjustRightInd/>
              <w:spacing w:line="254" w:lineRule="auto"/>
              <w:jc w:val="both"/>
              <w:rPr>
                <w:szCs w:val="22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fibrillation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auriculaire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extrasystole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supraventriculaire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tachycardie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supraventriculaire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paroxystique</w:t>
            </w:r>
            <w:proofErr w:type="spellEnd"/>
          </w:p>
        </w:tc>
      </w:tr>
      <w:tr w:rsidR="00C8274B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274B" w:rsidRDefault="00C8274B" w:rsidP="00C827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8274B" w:rsidRDefault="00C8274B" w:rsidP="00C8274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274B" w:rsidRDefault="00C8274B" w:rsidP="00C8274B">
            <w:pPr>
              <w:spacing w:line="254" w:lineRule="auto"/>
              <w:rPr>
                <w:szCs w:val="24"/>
                <w:lang w:val="ru-RU" w:eastAsia="en-US"/>
              </w:rPr>
            </w:pPr>
            <w:proofErr w:type="spellStart"/>
            <w:r w:rsidRPr="00DC2882">
              <w:rPr>
                <w:sz w:val="28"/>
                <w:szCs w:val="28"/>
                <w:lang w:val="ru-RU"/>
              </w:rPr>
              <w:t>bloc</w:t>
            </w:r>
            <w:proofErr w:type="spellEnd"/>
            <w:r w:rsidRPr="00DC28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2882">
              <w:rPr>
                <w:sz w:val="28"/>
                <w:szCs w:val="28"/>
                <w:lang w:val="ru-RU"/>
              </w:rPr>
              <w:t>interauriculaire</w:t>
            </w:r>
            <w:proofErr w:type="spellEnd"/>
          </w:p>
        </w:tc>
      </w:tr>
      <w:tr w:rsidR="00C65EF7" w:rsidTr="00C65EF7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EF7" w:rsidRDefault="00C65EF7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</w:tbl>
    <w:p w:rsidR="00C65EF7" w:rsidRDefault="00C65EF7" w:rsidP="00C65EF7">
      <w:pPr>
        <w:rPr>
          <w:lang w:val="ru-RU"/>
        </w:rPr>
      </w:pPr>
    </w:p>
    <w:p w:rsidR="00C65EF7" w:rsidRDefault="00C65EF7" w:rsidP="00C65EF7">
      <w:pPr>
        <w:rPr>
          <w:lang w:val="ru-RU"/>
        </w:rPr>
      </w:pPr>
    </w:p>
    <w:p w:rsidR="00C65EF7" w:rsidRDefault="00C65EF7" w:rsidP="00C65EF7">
      <w:pPr>
        <w:rPr>
          <w:lang w:val="ru-RU"/>
        </w:rPr>
      </w:pPr>
    </w:p>
    <w:p w:rsidR="00C65EF7" w:rsidRDefault="00C65EF7" w:rsidP="00C65EF7">
      <w:pPr>
        <w:rPr>
          <w:lang w:val="ru-RU"/>
        </w:rPr>
      </w:pPr>
    </w:p>
    <w:p w:rsidR="00C65EF7" w:rsidRDefault="00C65EF7" w:rsidP="00C65EF7">
      <w:pPr>
        <w:rPr>
          <w:lang w:val="ru-RU"/>
        </w:rPr>
      </w:pPr>
    </w:p>
    <w:p w:rsidR="00C65EF7" w:rsidRDefault="00C65EF7" w:rsidP="00C65EF7">
      <w:pPr>
        <w:rPr>
          <w:lang w:val="ru-RU"/>
        </w:rPr>
      </w:pPr>
    </w:p>
    <w:p w:rsidR="00C65EF7" w:rsidRDefault="00C65EF7" w:rsidP="00C65EF7">
      <w:pPr>
        <w:rPr>
          <w:lang w:val="ru-RU"/>
        </w:rPr>
      </w:pPr>
    </w:p>
    <w:p w:rsidR="00421650" w:rsidRPr="00C65EF7" w:rsidRDefault="00421650">
      <w:pPr>
        <w:rPr>
          <w:lang w:val="ru-RU"/>
        </w:rPr>
      </w:pPr>
    </w:p>
    <w:sectPr w:rsidR="00421650" w:rsidRPr="00C6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BA"/>
    <w:rsid w:val="0030464F"/>
    <w:rsid w:val="003761CF"/>
    <w:rsid w:val="00421650"/>
    <w:rsid w:val="00785B66"/>
    <w:rsid w:val="00807156"/>
    <w:rsid w:val="00837683"/>
    <w:rsid w:val="00846867"/>
    <w:rsid w:val="00A42DBA"/>
    <w:rsid w:val="00A52AF8"/>
    <w:rsid w:val="00C11B9C"/>
    <w:rsid w:val="00C65EF7"/>
    <w:rsid w:val="00C8274B"/>
    <w:rsid w:val="00D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151A-9B96-40A7-BCC4-3722756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65EF7"/>
    <w:pPr>
      <w:jc w:val="center"/>
    </w:pPr>
    <w:rPr>
      <w:b/>
      <w:bCs/>
    </w:rPr>
  </w:style>
  <w:style w:type="paragraph" w:styleId="a4">
    <w:name w:val="Body Text"/>
    <w:basedOn w:val="a"/>
    <w:link w:val="a5"/>
    <w:unhideWhenUsed/>
    <w:rsid w:val="00C65EF7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C65EF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C65EF7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customStyle="1" w:styleId="Standard">
    <w:name w:val="Standard"/>
    <w:rsid w:val="00C827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9</cp:revision>
  <dcterms:created xsi:type="dcterms:W3CDTF">2020-04-16T18:47:00Z</dcterms:created>
  <dcterms:modified xsi:type="dcterms:W3CDTF">2020-06-02T14:07:00Z</dcterms:modified>
</cp:coreProperties>
</file>