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54" w:rsidRPr="006B4D54" w:rsidRDefault="006B4D54" w:rsidP="006B4D54">
      <w:pPr>
        <w:rPr>
          <w:lang w:val="en-US"/>
        </w:rPr>
      </w:pPr>
      <w:proofErr w:type="gramStart"/>
      <w:r w:rsidRPr="006B4D54">
        <w:rPr>
          <w:lang w:val="en-US"/>
        </w:rPr>
        <w:t>Examination</w:t>
      </w:r>
      <w:r w:rsidR="00F3461B">
        <w:rPr>
          <w:lang w:val="en-US"/>
        </w:rPr>
        <w:t xml:space="preserve">al </w:t>
      </w:r>
      <w:r w:rsidRPr="006B4D54">
        <w:rPr>
          <w:lang w:val="en-US"/>
        </w:rPr>
        <w:t xml:space="preserve"> ticket</w:t>
      </w:r>
      <w:proofErr w:type="gramEnd"/>
      <w:r w:rsidRPr="006B4D54">
        <w:rPr>
          <w:lang w:val="en-US"/>
        </w:rPr>
        <w:t xml:space="preserve"> No. 2</w:t>
      </w:r>
    </w:p>
    <w:p w:rsidR="006B4D54" w:rsidRPr="006B4D54" w:rsidRDefault="006B4D54" w:rsidP="006B4D54">
      <w:pPr>
        <w:rPr>
          <w:lang w:val="en-US"/>
        </w:rPr>
      </w:pPr>
    </w:p>
    <w:p w:rsidR="006B4D54" w:rsidRPr="006B4D54" w:rsidRDefault="006B4D54" w:rsidP="006B4D54">
      <w:pPr>
        <w:rPr>
          <w:lang w:val="en-US"/>
        </w:rPr>
      </w:pPr>
      <w:r w:rsidRPr="006B4D54">
        <w:rPr>
          <w:lang w:val="en-US"/>
        </w:rPr>
        <w:t>1. An 18-year-old patient with a penetrat</w:t>
      </w:r>
      <w:r w:rsidR="00F3461B">
        <w:rPr>
          <w:lang w:val="en-US"/>
        </w:rPr>
        <w:t xml:space="preserve">ing wound in the left sub-rib </w:t>
      </w:r>
      <w:proofErr w:type="gramStart"/>
      <w:r w:rsidR="00F3461B">
        <w:rPr>
          <w:lang w:val="en-US"/>
        </w:rPr>
        <w:t xml:space="preserve">was </w:t>
      </w:r>
      <w:r w:rsidRPr="006B4D54">
        <w:rPr>
          <w:lang w:val="en-US"/>
        </w:rPr>
        <w:t xml:space="preserve"> taken</w:t>
      </w:r>
      <w:proofErr w:type="gramEnd"/>
      <w:r w:rsidRPr="006B4D54">
        <w:rPr>
          <w:lang w:val="en-US"/>
        </w:rPr>
        <w:t xml:space="preserve"> into the reception room by an ambulance. During examination, skin roofs </w:t>
      </w:r>
      <w:r w:rsidR="00F3461B">
        <w:rPr>
          <w:lang w:val="en-US"/>
        </w:rPr>
        <w:t>were</w:t>
      </w:r>
      <w:r w:rsidRPr="006B4D54">
        <w:rPr>
          <w:lang w:val="en-US"/>
        </w:rPr>
        <w:t xml:space="preserve"> pale, pupils </w:t>
      </w:r>
      <w:r w:rsidR="00F3461B">
        <w:rPr>
          <w:lang w:val="en-US"/>
        </w:rPr>
        <w:t>were</w:t>
      </w:r>
      <w:r w:rsidRPr="006B4D54">
        <w:rPr>
          <w:lang w:val="en-US"/>
        </w:rPr>
        <w:t xml:space="preserve"> wide, stagnated, pulse - 116 beats per minute, blood pressure - 80/40 mm Hg. St., b</w:t>
      </w:r>
      <w:r w:rsidR="00F3461B">
        <w:rPr>
          <w:lang w:val="en-US"/>
        </w:rPr>
        <w:t>lood was</w:t>
      </w:r>
      <w:r w:rsidRPr="006B4D54">
        <w:rPr>
          <w:lang w:val="en-US"/>
        </w:rPr>
        <w:t xml:space="preserve"> moderately discharged from the wo</w:t>
      </w:r>
      <w:r w:rsidR="00F3461B">
        <w:rPr>
          <w:lang w:val="en-US"/>
        </w:rPr>
        <w:t xml:space="preserve">und, blunt </w:t>
      </w:r>
      <w:proofErr w:type="spellStart"/>
      <w:r w:rsidR="00F3461B">
        <w:rPr>
          <w:lang w:val="en-US"/>
        </w:rPr>
        <w:t>percutaneous</w:t>
      </w:r>
      <w:proofErr w:type="spellEnd"/>
      <w:r w:rsidR="00F3461B">
        <w:rPr>
          <w:lang w:val="en-US"/>
        </w:rPr>
        <w:t xml:space="preserve"> sound was</w:t>
      </w:r>
      <w:r w:rsidRPr="006B4D54">
        <w:rPr>
          <w:lang w:val="en-US"/>
        </w:rPr>
        <w:t xml:space="preserve"> determined in isolated places of the abdomen. </w:t>
      </w:r>
      <w:proofErr w:type="gramStart"/>
      <w:r w:rsidRPr="006B4D54">
        <w:rPr>
          <w:lang w:val="en-US"/>
        </w:rPr>
        <w:t>Your diagnosis and actions?</w:t>
      </w:r>
      <w:proofErr w:type="gramEnd"/>
    </w:p>
    <w:p w:rsidR="006B4D54" w:rsidRPr="006B4D54" w:rsidRDefault="006B4D54" w:rsidP="006B4D54">
      <w:pPr>
        <w:rPr>
          <w:lang w:val="en-US"/>
        </w:rPr>
      </w:pPr>
      <w:r w:rsidRPr="006B4D54">
        <w:rPr>
          <w:lang w:val="en-US"/>
        </w:rPr>
        <w:t xml:space="preserve">2. Sick N., 26 years old, entered the surgical department with a </w:t>
      </w:r>
      <w:r w:rsidR="00F3461B">
        <w:rPr>
          <w:lang w:val="en-US"/>
        </w:rPr>
        <w:t>diagnosis: acute appendicitis. He</w:t>
      </w:r>
      <w:r w:rsidRPr="006B4D54">
        <w:rPr>
          <w:lang w:val="en-US"/>
        </w:rPr>
        <w:t xml:space="preserve"> used food </w:t>
      </w:r>
      <w:r w:rsidR="00F3461B">
        <w:rPr>
          <w:lang w:val="en-US"/>
        </w:rPr>
        <w:t xml:space="preserve">an hour and a half ago. The </w:t>
      </w:r>
      <w:proofErr w:type="gramStart"/>
      <w:r w:rsidR="00F3461B">
        <w:rPr>
          <w:lang w:val="en-US"/>
        </w:rPr>
        <w:t>stools</w:t>
      </w:r>
      <w:r w:rsidRPr="006B4D54">
        <w:rPr>
          <w:lang w:val="en-US"/>
        </w:rPr>
        <w:t xml:space="preserve"> was</w:t>
      </w:r>
      <w:proofErr w:type="gramEnd"/>
      <w:r w:rsidRPr="006B4D54">
        <w:rPr>
          <w:lang w:val="en-US"/>
        </w:rPr>
        <w:t xml:space="preserve"> a day ago. Appendicitis clinic is in no doubt. </w:t>
      </w:r>
      <w:r w:rsidR="00F3461B">
        <w:rPr>
          <w:lang w:val="en-US"/>
        </w:rPr>
        <w:t>Urgent</w:t>
      </w:r>
      <w:r w:rsidRPr="006B4D54">
        <w:rPr>
          <w:lang w:val="en-US"/>
        </w:rPr>
        <w:t xml:space="preserve"> operation is shown.</w:t>
      </w:r>
    </w:p>
    <w:p w:rsidR="008B7770" w:rsidRPr="006B4D54" w:rsidRDefault="006B4D54" w:rsidP="006B4D54">
      <w:pPr>
        <w:rPr>
          <w:lang w:val="en-US"/>
        </w:rPr>
      </w:pPr>
      <w:r w:rsidRPr="006B4D54">
        <w:rPr>
          <w:lang w:val="en-US"/>
        </w:rPr>
        <w:t>How will you prepare the gastrointestinal tract for surgery?</w:t>
      </w:r>
    </w:p>
    <w:sectPr w:rsidR="008B7770" w:rsidRPr="006B4D54" w:rsidSect="008B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D54"/>
    <w:rsid w:val="006B4D54"/>
    <w:rsid w:val="008B7770"/>
    <w:rsid w:val="00D026D7"/>
    <w:rsid w:val="00F3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2020-05-21T07:50:00Z</dcterms:created>
  <dcterms:modified xsi:type="dcterms:W3CDTF">2020-06-01T07:02:00Z</dcterms:modified>
</cp:coreProperties>
</file>