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2835"/>
        <w:gridCol w:w="851"/>
        <w:gridCol w:w="1693"/>
      </w:tblGrid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Название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 или на правах рукописи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Количество печатных листов или страниц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Фамилии соавторов</w:t>
            </w: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Электрокардиографический синдром ранней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реполяризации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желудочков как прогностический критерий аритмий сердца у профессиональных спортсменов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Инновационные технологии в науке и образовании: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Материалы V международной научно-практической конференции. -Чебоксары, 2016. – №1-1(5). – С.83-86.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М.А.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Н.А. Ковалева</w:t>
            </w:r>
          </w:p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Планирование интенсивности физических нагрузок на основании исследований электрокардиографии у высококвалифицированных спортсменов и студентов Астраханского ГМУ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2016. – №3 (133). – С. 214-217.</w:t>
            </w:r>
          </w:p>
          <w:p w:rsidR="0034235D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F435AA">
              <w:rPr>
                <w:rFonts w:eastAsia="Noto Sans CJK SC Regular"/>
                <w:kern w:val="1"/>
                <w:lang w:val="en-US" w:eastAsia="zh-CN" w:bidi="hi-IN"/>
              </w:rPr>
              <w:t>DOI: 10.5930/issn.1994-4683.2016.03.133.p214-217</w:t>
            </w:r>
            <w:r w:rsidRPr="00F435AA">
              <w:rPr>
                <w:rFonts w:eastAsia="Noto Sans CJK SC Regular"/>
                <w:kern w:val="1"/>
                <w:lang w:val="en-US" w:eastAsia="zh-CN" w:bidi="hi-IN"/>
              </w:rPr>
              <w:tab/>
            </w:r>
          </w:p>
          <w:p w:rsidR="0034235D" w:rsidRPr="00391082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F435AA">
              <w:rPr>
                <w:lang w:val="en-US"/>
              </w:rPr>
              <w:t>eLIBRARY</w:t>
            </w:r>
            <w:proofErr w:type="spellEnd"/>
            <w:r w:rsidRPr="00F435AA">
              <w:rPr>
                <w:lang w:val="en-US"/>
              </w:rPr>
              <w:t xml:space="preserve"> ID:</w:t>
            </w:r>
            <w:r>
              <w:rPr>
                <w:lang w:val="en-US"/>
              </w:rPr>
              <w:t xml:space="preserve"> </w:t>
            </w:r>
            <w:r w:rsidRPr="00F435AA">
              <w:rPr>
                <w:color w:val="000000" w:themeColor="text1"/>
                <w:lang w:val="en-US"/>
              </w:rPr>
              <w:t>25782678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О.А. Козлятников</w:t>
            </w: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Оценка деятельности сердечно-сосудистой системы у лиц с ограниченными слуховыми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Кардиология и кардиохирургия: инновационные решения — 2016: Материалы юбилейной 10-й межрегиональной научно-практической конференции. -Астрахань, 2016. – </w:t>
            </w:r>
          </w:p>
          <w:p w:rsidR="0034235D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С. 176-178.</w:t>
            </w:r>
          </w:p>
          <w:p w:rsidR="0034235D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34235D" w:rsidRPr="00EA772C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CC7E81">
              <w:rPr>
                <w:color w:val="000000" w:themeColor="text1"/>
              </w:rPr>
              <w:t>26401963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М.А.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Чичкова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Феномен укороченного интервала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PQ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как фактор риска при занятиях физической культурой и спортом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2016. – №9 (139). – С. 171-175.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391082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391082">
              <w:rPr>
                <w:color w:val="000000" w:themeColor="text1"/>
              </w:rPr>
              <w:t>27016994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А.В.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Доронцев</w:t>
            </w:r>
            <w:proofErr w:type="spellEnd"/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Синдром ранней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реполяризации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желудочков у профессиональных спортсменов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Электронная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keepLines/>
              <w:suppressAutoHyphens/>
              <w:jc w:val="both"/>
              <w:textAlignment w:val="baseline"/>
              <w:rPr>
                <w:kern w:val="1"/>
                <w:shd w:val="clear" w:color="auto" w:fill="FFFFFF"/>
                <w:lang w:eastAsia="zh-CN"/>
              </w:rPr>
            </w:pPr>
            <w:r w:rsidRPr="00792C00">
              <w:rPr>
                <w:kern w:val="1"/>
                <w:shd w:val="clear" w:color="auto" w:fill="FFFFFF"/>
                <w:lang w:eastAsia="zh-CN"/>
              </w:rPr>
              <w:t>Современные проблемы науки и образования. – 2016. – № 5. – С. 81.</w:t>
            </w:r>
          </w:p>
          <w:p w:rsidR="0034235D" w:rsidRDefault="0034235D" w:rsidP="00F271CB">
            <w:pPr>
              <w:keepLines/>
              <w:suppressAutoHyphens/>
              <w:jc w:val="both"/>
              <w:textAlignment w:val="baseline"/>
              <w:rPr>
                <w:kern w:val="1"/>
                <w:shd w:val="clear" w:color="auto" w:fill="FFFFFF"/>
                <w:lang w:eastAsia="zh-CN"/>
              </w:rPr>
            </w:pPr>
            <w:r w:rsidRPr="00792C00">
              <w:rPr>
                <w:kern w:val="1"/>
                <w:shd w:val="clear" w:color="auto" w:fill="FFFFFF"/>
                <w:lang w:eastAsia="zh-CN"/>
              </w:rPr>
              <w:t>URL: http://science-education.ru/ru/article/view?id=25258 (дата обращения: 10.10.2019).</w:t>
            </w:r>
          </w:p>
          <w:p w:rsidR="0034235D" w:rsidRPr="00792C00" w:rsidRDefault="0034235D" w:rsidP="00F271CB">
            <w:pPr>
              <w:keepLines/>
              <w:suppressAutoHyphens/>
              <w:jc w:val="both"/>
              <w:textAlignment w:val="baseline"/>
              <w:rPr>
                <w:kern w:val="1"/>
                <w:lang w:eastAsia="zh-CN"/>
              </w:rPr>
            </w:pPr>
          </w:p>
          <w:p w:rsidR="0034235D" w:rsidRPr="008B628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ID: </w:t>
            </w:r>
            <w:r w:rsidRPr="001652AF">
              <w:t>27181704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М.Ю.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</w:t>
            </w:r>
            <w:proofErr w:type="spellEnd"/>
          </w:p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М.А.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Н.А. Ковалева</w:t>
            </w:r>
          </w:p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Возможности адаптации сердечно-сосудистой системы к физическим нагрузкам у лиц с ограниченными слуховыми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Астраханский медицинский журнал. 2016. – Т. 11, № 4. – С. 64-71.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617C73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617C73">
              <w:rPr>
                <w:color w:val="000000" w:themeColor="text1"/>
              </w:rPr>
              <w:t>28768395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Анализ укороченного интервала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PQ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у студентов Астраханского ГМУ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Проблемы современной медицины: актуальные вопросы: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Материалы международной научно-практической конференции, -Красноярск, 2016. –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№ 3.– С. 100-104.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>О.А. Козлятников</w:t>
            </w: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Функциональные характеристики сердечно-сосудистой системы у студентов занимающихся на спортивных тренажерах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Новая наука: от идеи к результату: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Материалы Международной научно-практической конференции, -Стерлитамак, 2017. – № 3 – 2 – С. 24-27.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F271CB"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Особенности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ремоделирования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сердечно-сосудистой системы у людей с ограниченными слуховыми возможностями в ответ на физические нагрузки (обзор литературы)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Здоровье и образование в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XXI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веке. – 2017. – Т.19, №6. – С.38-42.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</w:pPr>
            <w:hyperlink r:id="rId4" w:history="1">
              <w:r w:rsidRPr="004C0BEB">
                <w:rPr>
                  <w:rFonts w:eastAsia="Noto Sans CJK SC Regular"/>
                  <w:bCs/>
                  <w:color w:val="000000"/>
                  <w:kern w:val="1"/>
                  <w:lang w:eastAsia="zh-CN" w:bidi="hi-IN"/>
                </w:rPr>
                <w:t>http://dx.doi.org/10.26787/nydha-2226-7425-2017-19-6</w:t>
              </w:r>
            </w:hyperlink>
          </w:p>
          <w:p w:rsidR="0034235D" w:rsidRPr="00F435AA" w:rsidRDefault="0034235D" w:rsidP="00F271CB">
            <w:pPr>
              <w:suppressLineNumbers/>
              <w:suppressAutoHyphens/>
              <w:jc w:val="both"/>
            </w:pPr>
          </w:p>
          <w:p w:rsidR="0034235D" w:rsidRPr="00EA772C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color w:val="000000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A772C">
              <w:rPr>
                <w:color w:val="000000" w:themeColor="text1"/>
              </w:rPr>
              <w:t>28420557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Сравнительный анализ морфофункциональных параметров сердечно-сосудистой системы у занимающихся плаванием и силовым троеборьем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Успехи современной науки и образования. –  2017. – Т.6, №2. – С.77-80.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EA772C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A772C">
              <w:rPr>
                <w:color w:val="000000" w:themeColor="text1"/>
              </w:rPr>
              <w:t>29077855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F271CB">
        <w:trPr>
          <w:trHeight w:val="1602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Регуляторно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-адаптивные изменения сердечно-сосудистой системы у занимающихся силовым троеборьем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Физическое воспитание и спортивная тренировка. – 2017. – № 1 (19). – С.123-128.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8B628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8B628A">
              <w:rPr>
                <w:color w:val="000000" w:themeColor="text1"/>
              </w:rPr>
              <w:t>29077855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Исследование функционального 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состояния сердечно-сосудистой системы у занимающихся оздоровительным бодибилдингом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Ученые записки университета имени П.Ф. 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Лесгафта. – 2017. – №3 (145). – С. 168-172.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CC7E81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CC7E81">
              <w:rPr>
                <w:color w:val="000000" w:themeColor="text1"/>
              </w:rPr>
              <w:t>28931045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Индивидуальное планирование физических нагрузок у пловцов любителей с учётом показателей электрокардиограммы 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2017. – №7 (149). – С. 203-207.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8B628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628A">
              <w:rPr>
                <w:color w:val="000000" w:themeColor="text1"/>
              </w:rPr>
              <w:t>29862462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Способ комплексной оценки показателей сердечно-сосудистой системы у спортсменов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Патент на изобретение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№ RU 2652968 C1, A61B 5/145 (2006.01) А61В 5/02 (2006.01). ФГБОУ ВО Астраханский ГМУ Минздрава России. - №2017132775;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Заяв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19.09.2017;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Опубл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03.05.2018.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Бюл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. № 13. – С.9.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Способ комплексной оценки показателей сердечно-сосудистой системы у людей с ограниченными физическими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Патент на изобретение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№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RU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2672934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C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1,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A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61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B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5/02 (2006.01)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G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01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N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33/48 (2006.01). ФГБОУ ВО Астраханский ГМУ Минздрава России. - №2017132796;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Заяв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19.09.2017;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Опубл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21.11.2018.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Бюл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. № 33. – С.9.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Способ комплексной оценки показателей сердечно-сосудистой системы у людей с ограниченными слуховыми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Патент на изобретение </w:t>
            </w:r>
          </w:p>
          <w:p w:rsidR="0034235D" w:rsidRPr="00792C00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№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RU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2672935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C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1,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A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61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B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5/02 (2006.01)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G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01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N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33/48 (2006.01). ФГБОУ ВО Астраханский ГМУ Минздрава России. - №2017132798;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Заяв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19.09.2017;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Опубл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21.11.2018.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Бюл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. № 33. – С.9.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Исследование влияния аэробной нагрузки на сердечно-сосудистую систему студентов, занимающихся силовыми видами спорта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-психологические и медико-биологические проблемы физической культуры и спорта. – 2018. – Т.13, №4. – С. 177-182.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0F44C7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DOI: 10.14526/2070-4798-2018-13-4-177-182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В.В.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</w:tc>
      </w:tr>
      <w:tr w:rsidR="0034235D" w:rsidRPr="00792C00" w:rsidTr="00F271CB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18.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Оценка влияний занятий адаптивными видами спорта на резервные показатели сердечно-сосудистой системы у пациентов с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нейросенсорной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тугоухостью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I-II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степени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Человек. Спорт. Медицина. – 2018. – Т.18, № 4. – С.117-122</w:t>
            </w:r>
          </w:p>
          <w:p w:rsidR="0034235D" w:rsidRPr="00F435AA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DOI: 10.14529/hsm180417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ab/>
            </w:r>
          </w:p>
          <w:p w:rsidR="0034235D" w:rsidRPr="000F44C7" w:rsidRDefault="0034235D" w:rsidP="00F271CB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0F44C7">
              <w:rPr>
                <w:color w:val="000000" w:themeColor="text1"/>
              </w:rPr>
              <w:t>36589335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F271CB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34235D" w:rsidRPr="00792C00" w:rsidRDefault="0034235D" w:rsidP="00F271CB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</w:tbl>
    <w:p w:rsidR="00777F0E" w:rsidRDefault="00777F0E">
      <w:bookmarkStart w:id="0" w:name="_GoBack"/>
      <w:bookmarkEnd w:id="0"/>
    </w:p>
    <w:sectPr w:rsidR="0077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0"/>
    <w:rsid w:val="00161E60"/>
    <w:rsid w:val="0034235D"/>
    <w:rsid w:val="007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FA23-F5F5-4C4A-BFDC-10611D6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26787/nydha-2226-7425-2017-19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2020-11-24T11:02:00Z</dcterms:created>
  <dcterms:modified xsi:type="dcterms:W3CDTF">2020-11-24T11:02:00Z</dcterms:modified>
</cp:coreProperties>
</file>