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30"/>
        <w:gridCol w:w="4155"/>
        <w:gridCol w:w="2149"/>
        <w:gridCol w:w="2149"/>
        <w:gridCol w:w="2150"/>
      </w:tblGrid>
      <w:tr w:rsidR="00251C27">
        <w:trPr>
          <w:trHeight w:hRule="exact" w:val="573"/>
        </w:trPr>
        <w:tc>
          <w:tcPr>
            <w:tcW w:w="15618" w:type="dxa"/>
            <w:gridSpan w:val="6"/>
          </w:tcPr>
          <w:p w:rsidR="00251C27" w:rsidRDefault="00251C27"/>
        </w:tc>
      </w:tr>
      <w:tr w:rsidR="00251C27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251C27">
        <w:trPr>
          <w:trHeight w:hRule="exact" w:val="43"/>
        </w:trPr>
        <w:tc>
          <w:tcPr>
            <w:tcW w:w="15618" w:type="dxa"/>
            <w:gridSpan w:val="6"/>
          </w:tcPr>
          <w:p w:rsidR="00251C27" w:rsidRDefault="00251C27"/>
        </w:tc>
      </w:tr>
      <w:tr w:rsidR="00251C27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251C27">
        <w:trPr>
          <w:trHeight w:hRule="exact" w:val="43"/>
        </w:trPr>
        <w:tc>
          <w:tcPr>
            <w:tcW w:w="15618" w:type="dxa"/>
            <w:gridSpan w:val="6"/>
          </w:tcPr>
          <w:p w:rsidR="00251C27" w:rsidRDefault="00251C27"/>
        </w:tc>
      </w:tr>
      <w:tr w:rsidR="00251C27">
        <w:trPr>
          <w:trHeight w:hRule="exact" w:val="573"/>
        </w:trPr>
        <w:tc>
          <w:tcPr>
            <w:tcW w:w="15618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Развитие системы оказания первичной медико-санитарной помощи (Астраханская область)</w:t>
            </w:r>
          </w:p>
        </w:tc>
      </w:tr>
      <w:tr w:rsidR="00251C27">
        <w:trPr>
          <w:trHeight w:hRule="exact" w:val="716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251C27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регионального проекта</w:t>
            </w:r>
          </w:p>
        </w:tc>
        <w:tc>
          <w:tcPr>
            <w:tcW w:w="110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Развитие системы оказания первичной медико-санитарной помощи (Астраханская область)</w:t>
            </w:r>
          </w:p>
        </w:tc>
      </w:tr>
      <w:tr w:rsidR="00251C27">
        <w:trPr>
          <w:trHeight w:hRule="exact" w:val="717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Первичная медико-санитарная помощь (Астраханская область)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 проекта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</w:tr>
      <w:tr w:rsidR="00251C27">
        <w:trPr>
          <w:trHeight w:hRule="exact" w:val="716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Д.Е.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Правительства Астраханской области</w:t>
            </w:r>
          </w:p>
        </w:tc>
      </w:tr>
      <w:tr w:rsidR="00251C27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А.В.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</w:tr>
      <w:tr w:rsidR="00251C27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О.В.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</w:tr>
      <w:tr w:rsidR="00251C27">
        <w:trPr>
          <w:trHeight w:hRule="exact" w:val="717"/>
        </w:trPr>
        <w:tc>
          <w:tcPr>
            <w:tcW w:w="45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"Развитие здравоохранения Астраханской области"</w:t>
            </w:r>
          </w:p>
        </w:tc>
      </w:tr>
      <w:tr w:rsidR="00251C27">
        <w:trPr>
          <w:trHeight w:hRule="exact" w:val="1246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</w:t>
            </w:r>
          </w:p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(направление)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Основные мероприятия по реализации региональных проектов в рамка национального проекта государственной программы "Развитие здравоохранения Астраханской области"</w:t>
            </w:r>
          </w:p>
        </w:tc>
      </w:tr>
    </w:tbl>
    <w:p w:rsidR="00251C27" w:rsidRDefault="00251C27">
      <w:pPr>
        <w:sectPr w:rsidR="00251C27">
          <w:pgSz w:w="16834" w:h="13349" w:orient="landscape"/>
          <w:pgMar w:top="1134" w:right="576" w:bottom="526" w:left="576" w:header="1134" w:footer="526" w:gutter="0"/>
          <w:cols w:space="720"/>
        </w:sectPr>
      </w:pPr>
    </w:p>
    <w:tbl>
      <w:tblPr>
        <w:tblW w:w="161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287"/>
        <w:gridCol w:w="2006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 w:rsidR="00251C27" w:rsidTr="006A5E59">
        <w:trPr>
          <w:trHeight w:hRule="exact" w:val="430"/>
        </w:trPr>
        <w:tc>
          <w:tcPr>
            <w:tcW w:w="15618" w:type="dxa"/>
            <w:gridSpan w:val="51"/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573" w:type="dxa"/>
            <w:gridSpan w:val="2"/>
          </w:tcPr>
          <w:p w:rsidR="00251C27" w:rsidRDefault="00251C27"/>
        </w:tc>
      </w:tr>
      <w:tr w:rsidR="00251C27" w:rsidTr="006A5E59">
        <w:trPr>
          <w:trHeight w:hRule="exact" w:val="573"/>
        </w:trPr>
        <w:tc>
          <w:tcPr>
            <w:tcW w:w="15904" w:type="dxa"/>
            <w:gridSpan w:val="5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Показатели регионального проекта</w:t>
            </w:r>
          </w:p>
        </w:tc>
        <w:tc>
          <w:tcPr>
            <w:tcW w:w="287" w:type="dxa"/>
          </w:tcPr>
          <w:p w:rsidR="00251C27" w:rsidRDefault="00251C27"/>
        </w:tc>
      </w:tr>
      <w:tr w:rsidR="00251C27" w:rsidTr="006A5E59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15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44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100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15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97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331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Гражданам, проживающим в населенных пунктах  с численностью населения до 2000 человек стала доступна первичная медико-санитарная помощь посредством охвата фельдшерскими пунктами (ФП), фельдшерско-акушерскими пунктами (ФАП) и врачебными амбулаториями (ВА), а также медицинская помощь с использованием мобильных комплексов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176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</w:t>
            </w:r>
          </w:p>
        </w:tc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  населенных пунктов с числом жителей до 2000 человек, населению которых доступна  первичная медико-санитарная помощь по месту их проживания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95,86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31.12.2019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95,8600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95,8600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96,6900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97,5200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98,3500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99,1700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124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</w:t>
            </w:r>
          </w:p>
        </w:tc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Число посещений сельскими жителями ФП, ФАПов и ВА, в расчете на 1 сельского жителя 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Посещение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1,29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31.12.2019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1,2900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1,2900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1,7200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1,8500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2,1000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2,2700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229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</w:t>
            </w:r>
          </w:p>
        </w:tc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посещений при выездах мобильных медицинских бригад, оснащенных мобильными медицинскими комплексами, тыс. посещений на 1 мобильную медицинскую бригаду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посещений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4,60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31.12.2019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4,6000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2,3000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4,6000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4,6000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4,6000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4,6000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7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331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Гражданам предоставлены  возможности для оценки своего здоровья путем прохождения профилактического медицинского осмотра и (или) диспансеризации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77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</w:t>
            </w:r>
          </w:p>
        </w:tc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граждан, ежегодно проходящих 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47,80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31.12.2019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47,8000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14,9000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22,8000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54,4000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60,7000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71,2000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429"/>
        </w:trPr>
        <w:tc>
          <w:tcPr>
            <w:tcW w:w="15618" w:type="dxa"/>
            <w:gridSpan w:val="5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 w:rsidR="00251C27" w:rsidRDefault="00251C27"/>
        </w:tc>
        <w:tc>
          <w:tcPr>
            <w:tcW w:w="287" w:type="dxa"/>
          </w:tcPr>
          <w:p w:rsidR="00251C27" w:rsidRDefault="00251C27"/>
        </w:tc>
      </w:tr>
      <w:tr w:rsidR="00251C27" w:rsidTr="006A5E59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15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44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100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15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124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профилактический медицинский осмотр и(или) диспансеризацию, от общего числа населения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220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</w:t>
            </w:r>
          </w:p>
        </w:tc>
        <w:tc>
          <w:tcPr>
            <w:tcW w:w="315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граждан из числа прошедших профилактический медицинский осмотр и (или) диспансеризацию, получивших возможность доступа к данным о прохождении профилактического медицинского осмотра и (или) диспансеризации в Личном кабинете пациента "Мое здоровье" на Едином портале государственных услуг и функций в отчетном году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31.12.2019</w:t>
            </w:r>
          </w:p>
        </w:tc>
        <w:tc>
          <w:tcPr>
            <w:tcW w:w="7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30,0000</w:t>
            </w:r>
          </w:p>
        </w:tc>
        <w:tc>
          <w:tcPr>
            <w:tcW w:w="7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100,0000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83172B">
        <w:trPr>
          <w:trHeight w:hRule="exact" w:val="135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15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7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7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7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5331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Увеличена доступность для граждан поликлиник и поликлинических подразделений, внедривших стандарты и правила "Новой модели организации оказания медицинской помощи"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197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</w:t>
            </w:r>
          </w:p>
        </w:tc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поликлиник и поликлинических подразделений, участвующих в создании и тиражировании "Новой модели организации 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16,70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31.12.2019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16,7000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41,7000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46,7000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54,2000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62,5000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430"/>
        </w:trPr>
        <w:tc>
          <w:tcPr>
            <w:tcW w:w="15618" w:type="dxa"/>
            <w:gridSpan w:val="5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 w:rsidR="00251C27" w:rsidRDefault="00251C27"/>
        </w:tc>
        <w:tc>
          <w:tcPr>
            <w:tcW w:w="287" w:type="dxa"/>
          </w:tcPr>
          <w:p w:rsidR="00251C27" w:rsidRDefault="00251C27"/>
        </w:tc>
      </w:tr>
      <w:tr w:rsidR="00251C27" w:rsidTr="006A5E59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315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44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100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15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124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оказания медицинской помощи", от общего количества таких организаций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282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3.2.</w:t>
            </w:r>
          </w:p>
        </w:tc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выполненных посещений гражданами поликлиник и поликлинических подразделений, участвующих в создании и тиражировании "Новой модели организации оказания медицинской помощи"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посещений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786,80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31.12.2019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786,8000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1 837,4000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1 963,0000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2 198,6000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2 552,0000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2 944,6000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57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5331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системы защиты прав пациентов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167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4.1.</w:t>
            </w:r>
          </w:p>
        </w:tc>
        <w:tc>
          <w:tcPr>
            <w:tcW w:w="315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обоснованных жалоб пациентов, застрахованных в системе обязательного медицинского страхования, на оказание медицинской помощи в системе обязательного медицинского страхования, урегулированных в досудебном порядке (от общего числа обоснованных жалоб пациентов), не менее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31.12.2019</w:t>
            </w:r>
          </w:p>
        </w:tc>
        <w:tc>
          <w:tcPr>
            <w:tcW w:w="7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97,5000</w:t>
            </w:r>
          </w:p>
        </w:tc>
        <w:tc>
          <w:tcPr>
            <w:tcW w:w="7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98,5000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167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15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7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7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315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44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100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15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57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331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Развитие санитарной авиации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176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5.1.</w:t>
            </w:r>
          </w:p>
        </w:tc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лиц (пациентов), дополнительно эвакуированных с использованием санитарной авиации (ежегодно, человек) не менее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Человек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31.12.2019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111,0000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132,0000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176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5.2.</w:t>
            </w:r>
          </w:p>
        </w:tc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лиц, госпитализированных по экстренным показаниям в течение первых суток от общего числа больных, к которым совершены вылеты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31.12.2019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90,0000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90,0000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573"/>
        </w:trPr>
        <w:tc>
          <w:tcPr>
            <w:tcW w:w="15904" w:type="dxa"/>
            <w:gridSpan w:val="5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Помесячный план достижения показателей регионального проекта в 2021   году</w:t>
            </w:r>
          </w:p>
        </w:tc>
        <w:tc>
          <w:tcPr>
            <w:tcW w:w="287" w:type="dxa"/>
          </w:tcPr>
          <w:p w:rsidR="00251C27" w:rsidRDefault="00251C27"/>
        </w:tc>
      </w:tr>
      <w:tr w:rsidR="00251C27" w:rsidTr="006A5E59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872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6304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2021 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4872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28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5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Гражданам, проживающим в населенных пунктах  с численностью населения до 2000 человек стала доступна первичная медико-санитарная помощь посредством охвата фельдшерскими пунктами (ФП), фельдшерско-акушерскими пунктами (ФАП) и врачебными амбулаториями (ВА), а также медицинская помощь с использованием мобильных комплексов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87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  населенных пунктов с числом жителей до 2000 человек, населению которых доступна  первичная медико-санитарная помощь по месту их проживания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96,6900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96,6900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96,6900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96,6900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96,6900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96,6900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96,6900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96,6900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96,6900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96,6900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96,6900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96,6900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</w:t>
            </w:r>
          </w:p>
        </w:tc>
        <w:tc>
          <w:tcPr>
            <w:tcW w:w="487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Число посещений сельскими жителями ФП, ФАПов и ВА, в расчете на 1 сельского жителя 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Посещение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0,1400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0,2900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0,4560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0,6140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0,7720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0,9300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1,0880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1,2460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1,4040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1,5620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1,7200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1,7200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1.3.</w:t>
            </w:r>
          </w:p>
        </w:tc>
        <w:tc>
          <w:tcPr>
            <w:tcW w:w="487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посещений при выездах мобильных медицинских бригад, оснащенных мобильными медицинскими комплексами, тыс. посещений на 1 мобильную медицинскую бригаду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посещений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0,3000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0,7000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1,1000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1,5000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1,9000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2,3000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2,7000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3,1000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3,5000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3,9000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4,3000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4,6000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188" w:type="dxa"/>
            <w:gridSpan w:val="5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Гражданам предоставлены  возможности для оценки своего здоровья путем прохождения профилактического медицинского осмотра и (или) диспансеризации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</w:t>
            </w:r>
          </w:p>
        </w:tc>
        <w:tc>
          <w:tcPr>
            <w:tcW w:w="487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граждан, ежегодно проходящих профилактический медицинский осмотр и(или) диспансеризацию, от общего числа населения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1,9000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3,8000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5,7000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7,6000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9,5000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11,4000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13,3000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15,2000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17,1000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20,9000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22,8000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250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</w:t>
            </w:r>
          </w:p>
        </w:tc>
        <w:tc>
          <w:tcPr>
            <w:tcW w:w="487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граждан из числа прошедших профилактический медицинский осмотр и (или) диспансеризацию, получивших возможность доступа к данным о прохождении профилактического медицинского осмотра и (или) диспансеризации в Личном кабинете пациента "Мое здоровье" на Едином портале </w:t>
            </w:r>
            <w:r w:rsidR="00915FA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государственных услуг и функций в отчетном году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5188" w:type="dxa"/>
            <w:gridSpan w:val="5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Увеличена доступность для граждан поликлиник и поликлинических подразделений, внедривших стандарты и правила "Новой модели организации оказания медицинской помощи"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</w:t>
            </w:r>
          </w:p>
        </w:tc>
        <w:tc>
          <w:tcPr>
            <w:tcW w:w="487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поликлиник и поликлинических подразделений, участвующих в создании и тиражировании "Новой модели организации оказания медицинской помощи", от общего количества таких организаций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41,7000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41,7000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41,7000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41,7000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41,7000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41,7000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41,7000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41,7000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41,7000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41,7000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41,7000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41,7000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3.2.</w:t>
            </w:r>
          </w:p>
        </w:tc>
        <w:tc>
          <w:tcPr>
            <w:tcW w:w="487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выполненных посещений гражданами поликлиник и поликлинических подразделений, участвующих в создании и тиражировании "Новой модели организации оказания медицинской помощи"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посещений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163,0000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327,0000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491,0000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655,0000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819,0000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983,0000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1 147,0000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1 311,0000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1 475,0000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1 639,0000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1 803,0000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1 963,0000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5188" w:type="dxa"/>
            <w:gridSpan w:val="5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системы защиты прав пациентов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4.1.</w:t>
            </w:r>
          </w:p>
        </w:tc>
        <w:tc>
          <w:tcPr>
            <w:tcW w:w="487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обоснованных жалоб пациентов, застрахованных в системе обязательного медицинского страхования, на оказание медицинской помощи в системе обязательного медицинского страхования, урегулированных в досудебном порядке (от общего числа обоснованных жалоб пациентов), не менее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97,0000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188" w:type="dxa"/>
            <w:gridSpan w:val="5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Развитие санитарной авиации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</w:t>
            </w:r>
          </w:p>
        </w:tc>
        <w:tc>
          <w:tcPr>
            <w:tcW w:w="487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лиц (пациентов), дополнительно эвакуированных с использованием санитарной авиации (ежегодно, человек) не менее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Человек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101,0000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5.2.</w:t>
            </w:r>
          </w:p>
        </w:tc>
        <w:tc>
          <w:tcPr>
            <w:tcW w:w="487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лиц, госпитализированных по экстренным показаниям в течение первых суток от общего числа больных, к которым совершены вылеты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573"/>
        </w:trPr>
        <w:tc>
          <w:tcPr>
            <w:tcW w:w="16191" w:type="dxa"/>
            <w:gridSpan w:val="53"/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4. Результаты регионального проекта</w:t>
            </w:r>
          </w:p>
        </w:tc>
      </w:tr>
      <w:tr w:rsidR="00251C27" w:rsidTr="006A5E59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251C27" w:rsidRDefault="00251C27"/>
        </w:tc>
        <w:tc>
          <w:tcPr>
            <w:tcW w:w="243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97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Гражданам, проживающим в населенных пунктах  с численностью населения до 2000 человек стала доступна первичная медико-санитарная помощь посредством охвата фельдшерскими пунктами (ФП), фельдшерско-акушерскими пунктами (ФАП) и врачебными амбулаториями (ВА), а также медицинская помощь с использованием мобильных комплексов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lastRenderedPageBreak/>
              <w:t>1.1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Приобретены передвижные медицинские комплексы. Нарастающий итог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01.01.2021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 w:rsidP="0083172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Министерством здравоохране</w:t>
            </w:r>
            <w:r w:rsidR="008317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ия АО в первой половине 2021 года будут определены медицинские организации, в которые планируется поставка передвижных медицинских комплексов для оказания доврачебной и врачебной медико-санитарной помощи, проведения диспансеризации и профилактических осмотров, </w:t>
            </w:r>
            <w:r w:rsidR="002051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заключены договоры на поставку передвижных медицинских комплексов. Приобретенные передвижные медицинские комплексы до конца 2021 года будут переданы в медицинские организации</w:t>
            </w:r>
          </w:p>
          <w:p w:rsidR="00251C27" w:rsidRDefault="00251C27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товаров, работ, услуг</w:t>
            </w:r>
          </w:p>
          <w:p w:rsidR="00251C27" w:rsidRDefault="00251C27"/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16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167E36">
        <w:trPr>
          <w:trHeight w:hRule="exact" w:val="34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AE5167">
        <w:trPr>
          <w:trHeight w:hRule="exact" w:val="1441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Функционируют передвижные медицинские комплексы, приобретенные в рамках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регионального проекта. Нарастающий итог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01.01.2022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 w:rsidP="00167E3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Функционируют 11 мобильных медицинских комплекс</w:t>
            </w:r>
            <w:r w:rsidR="001820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ов, приобретенных в 2021 году, 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оказания доврачебной и врачебной медико-санитарной помощи, проведения диспансеризации и</w:t>
            </w:r>
            <w:r w:rsidR="001820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профилактических осмотров 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251C27" w:rsidRDefault="00251C27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Оказание услуг (выполнение работ)</w:t>
            </w:r>
          </w:p>
          <w:p w:rsidR="00251C27" w:rsidRDefault="00251C27"/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1820C2">
        <w:trPr>
          <w:trHeight w:hRule="exact" w:val="211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1820C2">
        <w:trPr>
          <w:trHeight w:hRule="exact" w:val="2008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Функционируют созданные/замененные в рамках федерального проекта фельдшерские, фельдшерско-акушерские пункты, врачебные амбулатории, оснащенные в соответствии с Положением об организации оказания первичной медико-санитарной помощи взрослому населению, утвержденным приказом Минздравсоцразвития России от 15 мая 2012 года № 543н. Нарастающий итог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33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31.12.2021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 w:rsidP="00AE516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Министерство здравоохранения АО обеспечит получение лицензий на осуществление медицинской деятельности созданными в 2019 году фельдшерско-акушерскими пунктами.</w:t>
            </w:r>
          </w:p>
          <w:p w:rsidR="00ED5239" w:rsidRDefault="00AC1A34" w:rsidP="00AE5167">
            <w:pPr>
              <w:spacing w:line="230" w:lineRule="auto"/>
              <w:ind w:right="-56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Комиссиями по разработке </w:t>
            </w:r>
            <w:r w:rsidR="00ED52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территориальной программы обязательного медицинского страхования будут предоставлены на 2019 год в рамках территориальной программы обязательного медицинского страхования объемы медицинской помощи медицинским </w:t>
            </w:r>
            <w:r w:rsidR="00ED52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организациям, имеющим в своем составе указанные подразделения.</w:t>
            </w:r>
          </w:p>
          <w:p w:rsidR="00ED5239" w:rsidRDefault="00ED5239" w:rsidP="00AE516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созданных в 2019 -2020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годах  фельдшерско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-акушерских пунктах, будет начато оказание медицинской помощи</w:t>
            </w:r>
          </w:p>
          <w:p w:rsidR="00251C27" w:rsidRDefault="00251C27" w:rsidP="00AE5167">
            <w:pPr>
              <w:spacing w:line="230" w:lineRule="auto"/>
              <w:jc w:val="both"/>
            </w:pP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Оказание услуг (выполнение работ)</w:t>
            </w:r>
          </w:p>
          <w:p w:rsidR="00251C27" w:rsidRDefault="00251C27"/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ED5239">
        <w:trPr>
          <w:trHeight w:hRule="exact" w:val="478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 w:rsidP="00AE5167">
            <w:pPr>
              <w:jc w:val="both"/>
            </w:pPr>
          </w:p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ED5239">
        <w:trPr>
          <w:trHeight w:hRule="exact" w:val="346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 w:rsidP="00AE5167">
            <w:pPr>
              <w:jc w:val="both"/>
            </w:pPr>
          </w:p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AE5167">
        <w:trPr>
          <w:trHeight w:hRule="exact" w:val="9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 w:rsidP="00AE5167">
            <w:pPr>
              <w:jc w:val="both"/>
            </w:pPr>
          </w:p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167E36">
        <w:trPr>
          <w:trHeight w:hRule="exact" w:val="716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</w:t>
            </w:r>
          </w:p>
        </w:tc>
        <w:tc>
          <w:tcPr>
            <w:tcW w:w="24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 w:rsidP="00BF6AF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Созданы/заменены фельдшерские, фельдшерско-акушерские пункты, врачебные амбулатории. Нарастающий итог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Pr="00167E36" w:rsidRDefault="00AC1A34" w:rsidP="00AE516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167E36">
              <w:rPr>
                <w:rFonts w:ascii="Times New Roman" w:eastAsia="Times New Roman" w:hAnsi="Times New Roman" w:cs="Times New Roman"/>
                <w:spacing w:val="-2"/>
                <w:sz w:val="22"/>
              </w:rPr>
              <w:t>Министерством здраво</w:t>
            </w:r>
            <w:r w:rsidR="009F1DFF" w:rsidRPr="00167E36">
              <w:rPr>
                <w:rFonts w:ascii="Times New Roman" w:eastAsia="Times New Roman" w:hAnsi="Times New Roman" w:cs="Times New Roman"/>
                <w:spacing w:val="-2"/>
                <w:sz w:val="22"/>
              </w:rPr>
              <w:t>охранения Астраханской области </w:t>
            </w:r>
            <w:r w:rsidRPr="00167E36"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будут подготовлены участки для создания фельдшерско-акушерских </w:t>
            </w:r>
            <w:r w:rsidR="001820C2" w:rsidRPr="00167E36"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пунктов и подведены коммуникации, проведены мероприятия по обеспечению фельдшерско-акушерских пунктов персоналом; будут проведены конкурсные процедуры и заключены государственные контракты для создания </w:t>
            </w:r>
            <w:proofErr w:type="gramStart"/>
            <w:r w:rsidR="001820C2" w:rsidRPr="00167E36">
              <w:rPr>
                <w:rFonts w:ascii="Times New Roman" w:eastAsia="Times New Roman" w:hAnsi="Times New Roman" w:cs="Times New Roman"/>
                <w:spacing w:val="-2"/>
                <w:sz w:val="22"/>
              </w:rPr>
              <w:t>31  фельдшерско</w:t>
            </w:r>
            <w:proofErr w:type="gramEnd"/>
            <w:r w:rsidR="001820C2" w:rsidRPr="00167E36">
              <w:rPr>
                <w:rFonts w:ascii="Times New Roman" w:eastAsia="Times New Roman" w:hAnsi="Times New Roman" w:cs="Times New Roman"/>
                <w:spacing w:val="-2"/>
                <w:sz w:val="22"/>
              </w:rPr>
              <w:t>-акушерского пункта; будут осуществлены мероприятия по подготовке к получению лицензии на осущест</w:t>
            </w:r>
            <w:r w:rsidR="00167E36">
              <w:rPr>
                <w:rFonts w:ascii="Times New Roman" w:eastAsia="Times New Roman" w:hAnsi="Times New Roman" w:cs="Times New Roman"/>
                <w:spacing w:val="-2"/>
                <w:sz w:val="22"/>
              </w:rPr>
              <w:t>вление медицинской деятельности</w:t>
            </w:r>
          </w:p>
          <w:p w:rsidR="00251C27" w:rsidRDefault="00251C27" w:rsidP="00AE5167">
            <w:pPr>
              <w:jc w:val="both"/>
            </w:pP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0706A" w:rsidRDefault="00AC1A34" w:rsidP="00BF6AF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Строительство (реконструкция, техн</w:t>
            </w:r>
            <w:r w:rsidR="00B07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ическое перевооружение, приобретение) объекта недвижимого имущества</w:t>
            </w:r>
          </w:p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1C27" w:rsidRDefault="00251C27"/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7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lastRenderedPageBreak/>
              <w:t>2</w:t>
            </w:r>
          </w:p>
        </w:tc>
        <w:tc>
          <w:tcPr>
            <w:tcW w:w="15331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Увеличена доступность для граждан поликлиник и поликлинических подразделений, внедривших стандарты и правила "Новой модели организации оказания медицинской помощи"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51C27" w:rsidRDefault="00AC1A34" w:rsidP="00BF6AF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 w:rsidP="00BF6AF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Медицинские организации, оказывающие первичную медико-санитарную помощь, принимают участие в создании и тиражировании "Новой модели организации оказания медицинской помощи". Нарастающий итог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 w:rsidP="00BF6AF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 w:rsidP="00BF6AF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 w:rsidP="00BF6AF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 w:rsidP="00BF6AF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 w:rsidP="00BF6AF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 w:rsidP="00BF6AF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 w:rsidP="00BF6AF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 w:rsidP="00BF6AF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41.7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 w:rsidP="00BF6AF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46.7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 w:rsidP="00BF6AF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54.2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 w:rsidP="00BF6AF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62.5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 w:rsidP="00BF6AF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 w:rsidP="00BF6AF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6AF6" w:rsidRDefault="00AC1A34" w:rsidP="00BF6AF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Распорядительными актами министерства здравоохранения Астраханской области  будут утверждены планы-графики включения медицинских организаций в процесс создания и тиражирования «Новой модели медицинской организации, оказывающей первичную медико-санитарную помощь» на основании</w:t>
            </w:r>
            <w:r w:rsidR="00BF6A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описания, разработанного ЦПМСП При методической поддержке ЦПСМП  во вновь включаемых медицинских организациях будут проведены мероприятия по внедрению  новой модели медицинской организации, оказываю</w:t>
            </w:r>
            <w:r w:rsidR="00BF6A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щей первичную медико-санитарную помощь, в ранее включенных медицинских организациях мероприятия продолжены с учетом коррекции критериев .</w:t>
            </w:r>
          </w:p>
          <w:p w:rsidR="00251C27" w:rsidRDefault="00BF6AF6" w:rsidP="00BF6AF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Сведения о реализованных проектах будут представлены министерством здравоохранения Астраханской области в Министерство здравоохранения России</w:t>
            </w:r>
          </w:p>
          <w:p w:rsidR="00251C27" w:rsidRDefault="00251C27" w:rsidP="00BF6AF6">
            <w:pPr>
              <w:jc w:val="both"/>
            </w:pP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 w:rsidP="00BF6AF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Оказание услуг (выполнение работ)</w:t>
            </w:r>
          </w:p>
          <w:p w:rsidR="00251C27" w:rsidRDefault="00251C27" w:rsidP="00BF6AF6">
            <w:pPr>
              <w:jc w:val="both"/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 w:rsidP="00BF6AF6">
            <w:pPr>
              <w:jc w:val="both"/>
            </w:pPr>
          </w:p>
        </w:tc>
      </w:tr>
      <w:tr w:rsidR="00251C27" w:rsidTr="006A5E59">
        <w:trPr>
          <w:trHeight w:hRule="exact" w:val="202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 w:rsidP="00BF6AF6">
            <w:pPr>
              <w:jc w:val="both"/>
            </w:pPr>
          </w:p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BF6AF6">
        <w:trPr>
          <w:trHeight w:hRule="exact" w:val="334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 w:rsidP="00BF6AF6">
            <w:pPr>
              <w:jc w:val="both"/>
            </w:pPr>
          </w:p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 w:rsidP="00BF6AF6">
            <w:pPr>
              <w:jc w:val="both"/>
            </w:pPr>
          </w:p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BF6AF6">
        <w:trPr>
          <w:trHeight w:hRule="exact" w:val="27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 w:rsidP="00BF6AF6">
            <w:pPr>
              <w:jc w:val="both"/>
            </w:pPr>
          </w:p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75182D">
        <w:trPr>
          <w:trHeight w:hRule="exact" w:val="583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lastRenderedPageBreak/>
              <w:t>2.2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7B7976" w:rsidP="007B79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субъекте</w:t>
            </w:r>
            <w:r w:rsidR="00AC1A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функционируют Региональный центр организации первичной медико-санитарной помощи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85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31.12.2019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6AF6" w:rsidRDefault="00AC1A34" w:rsidP="00BF6AF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85 субъектах Российской Федерации функционируют Региональные центры организации первичной медико-санитарной помощи, функциями которых являются методическая поддержка и координация работы медицинских организаций, участие в разработке мер по </w:t>
            </w:r>
            <w:r w:rsidR="00BF6A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устранению типовых проблем в медицинских организациях, внедрении принципов бережливого производства, создании и тиражировании "Новой модели организации оказания медицинской помощи", осуществление сбора информации от медицинских организаций, участвующих в проекте, для представления в ЦПМСП, обеспечение тиражирования лучших практик в границах субъекта Российской </w:t>
            </w:r>
          </w:p>
          <w:p w:rsidR="00251C27" w:rsidRDefault="00251C27" w:rsidP="00BF6AF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1C27" w:rsidRDefault="00251C27" w:rsidP="00BF6AF6">
            <w:pPr>
              <w:jc w:val="both"/>
            </w:pP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:rsidR="00251C27" w:rsidRDefault="00251C27"/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75182D">
        <w:trPr>
          <w:trHeight w:hRule="exact" w:val="481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 w:rsidP="00BF6AF6">
            <w:pPr>
              <w:jc w:val="both"/>
            </w:pPr>
          </w:p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144"/>
        </w:trPr>
        <w:tc>
          <w:tcPr>
            <w:tcW w:w="15904" w:type="dxa"/>
            <w:gridSpan w:val="52"/>
            <w:tcBorders>
              <w:top w:val="single" w:sz="5" w:space="0" w:color="000000"/>
            </w:tcBorders>
          </w:tcPr>
          <w:p w:rsidR="00251C27" w:rsidRDefault="00251C27" w:rsidP="00BF6AF6">
            <w:pPr>
              <w:jc w:val="both"/>
            </w:pPr>
          </w:p>
        </w:tc>
        <w:tc>
          <w:tcPr>
            <w:tcW w:w="287" w:type="dxa"/>
          </w:tcPr>
          <w:p w:rsidR="00251C27" w:rsidRDefault="00251C27"/>
        </w:tc>
      </w:tr>
      <w:tr w:rsidR="00251C27" w:rsidTr="006A5E59">
        <w:trPr>
          <w:trHeight w:hRule="exact" w:val="7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lastRenderedPageBreak/>
              <w:t>3</w:t>
            </w:r>
          </w:p>
        </w:tc>
        <w:tc>
          <w:tcPr>
            <w:tcW w:w="15331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Гражданам предоставлены  возможности для оценки своего здоровья путем прохождения профилактического медицинского осмотра и (или) диспансеризации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 w:rsidP="007B79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Внедрена система информирования граждан, застрахованных в системе обязательного медицинского страхования, о правах на получение бесплатной медицинской помощи (доля лиц, получающих информацию, от общего числа застрахованных лиц), нарастающим итогом. Нарастающий итог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67.4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77.4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91.6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 w:rsidP="007B79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Информирование застрахованных лиц старше 18 лет страховыми медицинскими организациями о праве на прохождение профилактического медицинского осмотра. Обеспечение охвата граждан профилактическими медицинскими осмотрами. Проведение мониторинга объемов и стоимости медицинской помощи пациентам </w:t>
            </w:r>
            <w:r w:rsidR="007518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онкологическими заболеваниями, оказанной в амбулаторных условиях, медицинскими организациями, осуществляющими деятельность в сфере обязательного медицинского страхования</w:t>
            </w:r>
          </w:p>
          <w:p w:rsidR="00251C27" w:rsidRDefault="00251C27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информационно-коммуникационной кампании</w:t>
            </w:r>
          </w:p>
          <w:p w:rsidR="00251C27" w:rsidRDefault="00251C27"/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18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D65025">
        <w:trPr>
          <w:trHeight w:hRule="exact" w:val="370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4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4</w:t>
            </w:r>
          </w:p>
        </w:tc>
        <w:tc>
          <w:tcPr>
            <w:tcW w:w="15331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Развитие санитарной авиации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1791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lastRenderedPageBreak/>
              <w:t>4.1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 w:rsidP="008921E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Субъектами Российской Федерации выполнены вылеты санитарной авиации дополнительно к вылетам, осуществляемым за счет собственных средств бюджетов субъектов Российской 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01.12.2024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 w:rsidP="008921E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Министерством здравоохранения Астраханская области обеспечена закупка авиационных работ в целях оказания медицинской помощи</w:t>
            </w:r>
          </w:p>
          <w:p w:rsidR="00251C27" w:rsidRDefault="00251C27" w:rsidP="008921EA">
            <w:pPr>
              <w:jc w:val="both"/>
            </w:pP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:rsidR="00251C27" w:rsidRDefault="00251C27"/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8921EA">
        <w:trPr>
          <w:trHeight w:hRule="exact" w:val="220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 w:rsidP="008921EA">
            <w:pPr>
              <w:jc w:val="both"/>
            </w:pP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 w:rsidP="008921EA">
            <w:pPr>
              <w:jc w:val="both"/>
            </w:pPr>
          </w:p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4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</w:t>
            </w:r>
          </w:p>
        </w:tc>
        <w:tc>
          <w:tcPr>
            <w:tcW w:w="15331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 w:rsidP="008921E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системы защиты прав пациентов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2273A1">
        <w:trPr>
          <w:trHeight w:hRule="exact" w:val="753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lastRenderedPageBreak/>
              <w:t>5.1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 w:rsidP="008921E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субъектов Российской Федерации, на территории которых страховыми медицинскими организациями обеспечивается защита прав застрахованных лиц при получении ими медицинской помощи за пределами территории страхования, не менее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05.10.2020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73A1" w:rsidRDefault="00AC1A34" w:rsidP="005213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2021-2024 годах страховые медицинские организации в соответствии с изменениями законодательства Российской Федерации для обеспечения защиты прав застрахованных лиц при получении медицинской помощи за пределами субъекта Российской Федерации, в котором выдан полис обязательного медицинского страхования, </w:t>
            </w:r>
            <w:r w:rsidR="002273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должны </w:t>
            </w:r>
            <w:r w:rsidR="001C2B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обеспечить наличие в </w:t>
            </w:r>
            <w:r w:rsidR="002273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каждом субъекте Российской Федерации своего представителя. Представителем страховой медицинской организации в субъекте Российской Федерации является обособленное подразделение страховой медицинской организации в субъекте Российской Федерации </w:t>
            </w:r>
            <w:r w:rsidR="002273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или другая уполномоченная страховая медицинская организация, осуществляющая деятельность в сфере обязательного медицинского страхования на территории данного субъекта Российской Федерации. По каждой страховой организации количество субъектов Российской Федерации, на территории которых действуют их представители, должно составлять не менее:</w:t>
            </w:r>
          </w:p>
          <w:p w:rsidR="002273A1" w:rsidRDefault="002273A1" w:rsidP="005213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2021 год - 48,</w:t>
            </w:r>
          </w:p>
          <w:p w:rsidR="002273A1" w:rsidRDefault="002273A1" w:rsidP="005213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2022 год - 60,</w:t>
            </w:r>
          </w:p>
          <w:p w:rsidR="002273A1" w:rsidRDefault="002273A1" w:rsidP="005213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2023 год - 73,</w:t>
            </w:r>
          </w:p>
          <w:p w:rsidR="00251C27" w:rsidRDefault="0052137E" w:rsidP="005213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2024 год – 85 единиц</w:t>
            </w:r>
          </w:p>
          <w:p w:rsidR="00251C27" w:rsidRDefault="00251C27" w:rsidP="008921EA">
            <w:pPr>
              <w:jc w:val="both"/>
            </w:pP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Оказание услуг (выполнение работ)</w:t>
            </w:r>
          </w:p>
          <w:p w:rsidR="00251C27" w:rsidRDefault="00251C27"/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193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193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209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52137E">
        <w:trPr>
          <w:trHeight w:hRule="exact" w:val="294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144"/>
        </w:trPr>
        <w:tc>
          <w:tcPr>
            <w:tcW w:w="16191" w:type="dxa"/>
            <w:gridSpan w:val="53"/>
          </w:tcPr>
          <w:p w:rsidR="00251C27" w:rsidRDefault="00251C27"/>
        </w:tc>
      </w:tr>
      <w:tr w:rsidR="00251C27" w:rsidTr="006A5E59">
        <w:trPr>
          <w:trHeight w:hRule="exact" w:val="430"/>
        </w:trPr>
        <w:tc>
          <w:tcPr>
            <w:tcW w:w="15904" w:type="dxa"/>
            <w:gridSpan w:val="52"/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Финансовое обеспечение реализации регионального проекта</w:t>
            </w:r>
          </w:p>
          <w:p w:rsidR="00251C27" w:rsidRDefault="00251C27"/>
        </w:tc>
        <w:tc>
          <w:tcPr>
            <w:tcW w:w="287" w:type="dxa"/>
          </w:tcPr>
          <w:p w:rsidR="00251C27" w:rsidRDefault="00251C27"/>
        </w:tc>
      </w:tr>
      <w:tr w:rsidR="00251C27" w:rsidTr="006A5E59">
        <w:trPr>
          <w:trHeight w:hRule="exact" w:val="143"/>
        </w:trPr>
        <w:tc>
          <w:tcPr>
            <w:tcW w:w="15904" w:type="dxa"/>
            <w:gridSpan w:val="52"/>
            <w:tcBorders>
              <w:bottom w:val="single" w:sz="5" w:space="0" w:color="000000"/>
            </w:tcBorders>
          </w:tcPr>
          <w:p w:rsidR="00251C27" w:rsidRDefault="00251C27"/>
        </w:tc>
        <w:tc>
          <w:tcPr>
            <w:tcW w:w="287" w:type="dxa"/>
          </w:tcPr>
          <w:p w:rsidR="00251C27" w:rsidRDefault="00251C27"/>
        </w:tc>
      </w:tr>
      <w:tr w:rsidR="00251C27" w:rsidTr="006A5E59">
        <w:trPr>
          <w:trHeight w:hRule="exact" w:val="430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287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251C27" w:rsidRDefault="00251C27"/>
        </w:tc>
        <w:tc>
          <w:tcPr>
            <w:tcW w:w="14901" w:type="dxa"/>
            <w:gridSpan w:val="4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Гражданам, проживающим в населенных пунктах с численностью населения до 2000 человек стала доступна первичная медико-санитарная помощь посредством охвата фельдшерскими пунктами (ФП), фельдшерско-акушерскими пунктами (ФАП) и врачебными амбулаториями (ВА), а также медицинская помощь с использованием мобильных комплексов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251C27" w:rsidRDefault="00251C27"/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Созданы/заменены фельдшерские, фельдшерско-акушерские пункты, врачебные амбулатории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13 363,40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131 500,80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144 864,20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Pr="001C2B8C" w:rsidRDefault="00AC1A34" w:rsidP="001C2B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C2B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13 363,40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131 500,80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144 864,20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Pr="001C2B8C" w:rsidRDefault="00AC1A34" w:rsidP="001C2B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C2B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13 363,40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131 500,80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144 864,20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Pr="001C2B8C" w:rsidRDefault="00AC1A34" w:rsidP="001C2B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C2B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44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Pr="001C2B8C" w:rsidRDefault="00AC1A34" w:rsidP="001C2B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C2B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Pr="001C2B8C" w:rsidRDefault="00AC1A34" w:rsidP="001C2B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C2B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Приобретены передвижные медицинские комплексы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62 413,90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62 413,90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Pr="001C2B8C" w:rsidRDefault="00AC1A34" w:rsidP="001C2B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C2B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62 413,90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62 413,90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Pr="001C2B8C" w:rsidRDefault="00AC1A34" w:rsidP="001C2B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C2B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62 413,90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62 413,90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97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Pr="001C2B8C" w:rsidRDefault="00AC1A34" w:rsidP="001C2B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C2B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Pr="001C2B8C" w:rsidRDefault="00AC1A34" w:rsidP="001C2B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C2B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:rsidR="00251C27" w:rsidRDefault="00251C27"/>
        </w:tc>
        <w:tc>
          <w:tcPr>
            <w:tcW w:w="14901" w:type="dxa"/>
            <w:gridSpan w:val="4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Увеличена доступность для граждан поликлиник и поликлинических подразделений, внедривших стандарты и правила "Новой модели организации оказания медицинской помощи"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251C27" w:rsidRDefault="00251C27"/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430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286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1762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 w:rsidP="001C2B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Медицинские организации, оказывающие первичную медико-санитарную помощь, принимают участие в создании и тиражировании "Новой модели организации оказания медицинской помощи"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36 894,00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20 109,00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20 109,00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20 109,00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20 109,00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20 109,00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137 439,00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Pr="001C2B8C" w:rsidRDefault="00AC1A34" w:rsidP="001C2B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C2B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36 894,00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20 109,00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20 109,00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20 109,00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20 109,00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20 109,00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137 439,00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Pr="001C2B8C" w:rsidRDefault="00AC1A34" w:rsidP="001C2B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C2B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18 268,00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18 268,00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2.1.1.3.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Pr="001C2B8C" w:rsidRDefault="00AC1A34" w:rsidP="001C2B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C2B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18 626,00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20 109,00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20 109,00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20 109,00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20 109,00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20 109,00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119 171,00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97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Pr="001C2B8C" w:rsidRDefault="00AC1A34" w:rsidP="001C2B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C2B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Pr="001C2B8C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C2B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430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  <w:p w:rsidR="00251C27" w:rsidRDefault="00251C27"/>
        </w:tc>
        <w:tc>
          <w:tcPr>
            <w:tcW w:w="14901" w:type="dxa"/>
            <w:gridSpan w:val="4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Pr="001C2B8C" w:rsidRDefault="00AC1A34" w:rsidP="001C2B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C2B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санитарной авиации</w:t>
            </w:r>
            <w:r w:rsidRPr="001C2B8C"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251C27" w:rsidRPr="001C2B8C" w:rsidRDefault="00251C27" w:rsidP="001C2B8C">
            <w:pPr>
              <w:jc w:val="both"/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1762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Pr="001C2B8C" w:rsidRDefault="00AC1A34" w:rsidP="001C2B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C2B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Субъектами Российской Федерации выполнены вылеты санитарной авиации дополнительно к вылетам, осуществляемым за счет собственных средств бюджетов субъектов Российской Федерации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50 620,21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39 386,29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34 376,70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174 383,20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Pr="001C2B8C" w:rsidRDefault="00AC1A34" w:rsidP="001C2B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C2B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50 620,21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39 386,29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34 376,70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174 383,20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44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Pr="001C2B8C" w:rsidRDefault="00AC1A34" w:rsidP="001C2B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C2B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50 620,21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39 386,29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34 376,70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174 383,20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960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Pr="001C2B8C" w:rsidRDefault="00AC1A34" w:rsidP="001C2B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C2B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44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Pr="001C2B8C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C2B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716"/>
        </w:trPr>
        <w:tc>
          <w:tcPr>
            <w:tcW w:w="544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Pr="001C2B8C" w:rsidRDefault="001C2B8C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 по региональному проекту</w:t>
            </w:r>
            <w:r w:rsidR="00AC1A34" w:rsidRPr="001C2B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: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50 257,40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201 609,80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133 143,11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59 495,29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54 485,70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20 109,00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519 100,30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716"/>
        </w:trPr>
        <w:tc>
          <w:tcPr>
            <w:tcW w:w="544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Pr="001C2B8C" w:rsidRDefault="00AC1A34" w:rsidP="001C2B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C2B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  <w:r w:rsidR="001C2B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Pr="001C2B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из них: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50 257,40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201 609,80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133 143,11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59 495,29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54 485,70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20 109,00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519 100,30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717"/>
        </w:trPr>
        <w:tc>
          <w:tcPr>
            <w:tcW w:w="544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Pr="001C2B8C" w:rsidRDefault="00AC1A34" w:rsidP="001C2B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C2B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18 626,00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20 109,00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20 109,00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20 109,00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20 109,00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20 109,00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119 171,00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716"/>
        </w:trPr>
        <w:tc>
          <w:tcPr>
            <w:tcW w:w="544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Pr="001C2B8C" w:rsidRDefault="00AC1A34" w:rsidP="001C2B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C2B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Российской, всего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1C2B8C">
        <w:trPr>
          <w:trHeight w:hRule="exact" w:val="92"/>
        </w:trPr>
        <w:tc>
          <w:tcPr>
            <w:tcW w:w="544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4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4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4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433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4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43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1C2B8C">
        <w:trPr>
          <w:trHeight w:hRule="exact" w:val="846"/>
        </w:trPr>
        <w:tc>
          <w:tcPr>
            <w:tcW w:w="15618" w:type="dxa"/>
            <w:gridSpan w:val="51"/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6. Помесячный план исполнения бюджета Астраханская область в части бюджетных ассигнований, предусмотренных на финансовое обеспечение реализации регионального проекта в 2021 году</w:t>
            </w:r>
          </w:p>
          <w:p w:rsidR="00251C27" w:rsidRDefault="00251C27"/>
        </w:tc>
        <w:tc>
          <w:tcPr>
            <w:tcW w:w="573" w:type="dxa"/>
            <w:gridSpan w:val="2"/>
          </w:tcPr>
          <w:p w:rsidR="00251C27" w:rsidRDefault="00251C27"/>
        </w:tc>
      </w:tr>
      <w:tr w:rsidR="00251C27" w:rsidTr="006A5E59">
        <w:trPr>
          <w:trHeight w:hRule="exact" w:val="144"/>
        </w:trPr>
        <w:tc>
          <w:tcPr>
            <w:tcW w:w="15904" w:type="dxa"/>
            <w:gridSpan w:val="52"/>
            <w:tcBorders>
              <w:bottom w:val="single" w:sz="5" w:space="0" w:color="000000"/>
            </w:tcBorders>
          </w:tcPr>
          <w:p w:rsidR="00251C27" w:rsidRDefault="00251C27"/>
        </w:tc>
        <w:tc>
          <w:tcPr>
            <w:tcW w:w="287" w:type="dxa"/>
          </w:tcPr>
          <w:p w:rsidR="00251C27" w:rsidRDefault="00251C27"/>
        </w:tc>
      </w:tr>
      <w:tr w:rsidR="00251C27" w:rsidTr="006A5E59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29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9456" w:type="dxa"/>
            <w:gridSpan w:val="4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2021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429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5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Гражданам, проживающим в населенных пунктах  с численностью населения до 2000 человек стала доступна первичная медико-санитарная помощь посредством охвата фельдшерскими пунктами (ФП), фельдшерско-акушерскими пунктами (ФАП) и врачебными амбулаториями (ВА), а также медицинская помощь с использованием мобильных комплексов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2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 w:rsidP="001C2B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Созданы/заменены фельдшерские, фельдшерско-акушерские пункты, врачебные амбулатории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</w:t>
            </w:r>
          </w:p>
        </w:tc>
        <w:tc>
          <w:tcPr>
            <w:tcW w:w="42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 w:rsidP="001C2B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Приобретены передвижные медицинские комплексы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62 413,90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62 413,90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188" w:type="dxa"/>
            <w:gridSpan w:val="5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Увеличена доступность для граждан поликлиник и поликлинических подразделений, внедривших стандарты и правила "Новой модели организации оказания медицинской помощи"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</w:t>
            </w:r>
          </w:p>
        </w:tc>
        <w:tc>
          <w:tcPr>
            <w:tcW w:w="42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 w:rsidP="001C2B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Медицинские организации, оказывающие первичную медико-санитарную помощь, принимают участие в создании и тиражировании "Новой модели организации оказания медицинской помощи"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5188" w:type="dxa"/>
            <w:gridSpan w:val="5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Развитие санитарной авиации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</w:t>
            </w:r>
          </w:p>
        </w:tc>
        <w:tc>
          <w:tcPr>
            <w:tcW w:w="42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 w:rsidP="001C2B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Субъектами Российской Федерации выполнены вылеты санитарной авиации дополнительно к вылетам, осуществляемым за счет собственных средств бюджетов субъектов Российской Федерации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3 000,00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6 000,00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9 000,00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12 000,00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15 000,00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18 000,00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22 000,00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26 000,00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30 000,00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34 000,00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50 620,21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50 620,21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 w:rsidTr="006A5E59">
        <w:trPr>
          <w:trHeight w:hRule="exact" w:val="617"/>
        </w:trPr>
        <w:tc>
          <w:tcPr>
            <w:tcW w:w="50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1C2B8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</w:t>
            </w:r>
            <w:r w:rsidR="00AC1A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: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3 000,00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6 000,00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9 000,00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12 000,00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15 000,00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18 000,00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22 000,00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26 000,00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30 000,00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34 000,00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113 034,11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113 034,11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51C27" w:rsidRDefault="00251C27"/>
        </w:tc>
      </w:tr>
    </w:tbl>
    <w:p w:rsidR="00251C27" w:rsidRDefault="00251C27">
      <w:pPr>
        <w:sectPr w:rsidR="00251C27">
          <w:pgSz w:w="16848" w:h="11952" w:orient="landscape"/>
          <w:pgMar w:top="562" w:right="432" w:bottom="512" w:left="43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868"/>
        <w:gridCol w:w="1146"/>
        <w:gridCol w:w="1147"/>
        <w:gridCol w:w="1003"/>
        <w:gridCol w:w="1003"/>
        <w:gridCol w:w="1719"/>
        <w:gridCol w:w="430"/>
        <w:gridCol w:w="3439"/>
        <w:gridCol w:w="1289"/>
        <w:gridCol w:w="287"/>
      </w:tblGrid>
      <w:tr w:rsidR="00251C27">
        <w:trPr>
          <w:trHeight w:hRule="exact" w:val="430"/>
        </w:trPr>
        <w:tc>
          <w:tcPr>
            <w:tcW w:w="15904" w:type="dxa"/>
            <w:gridSpan w:val="10"/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27</w:t>
            </w:r>
          </w:p>
        </w:tc>
        <w:tc>
          <w:tcPr>
            <w:tcW w:w="287" w:type="dxa"/>
          </w:tcPr>
          <w:p w:rsidR="00251C27" w:rsidRDefault="00251C27"/>
        </w:tc>
      </w:tr>
      <w:tr w:rsidR="00251C27">
        <w:trPr>
          <w:trHeight w:hRule="exact" w:val="573"/>
        </w:trPr>
        <w:tc>
          <w:tcPr>
            <w:tcW w:w="11176" w:type="dxa"/>
            <w:gridSpan w:val="8"/>
          </w:tcPr>
          <w:p w:rsidR="00251C27" w:rsidRDefault="00251C27"/>
        </w:tc>
        <w:tc>
          <w:tcPr>
            <w:tcW w:w="4728" w:type="dxa"/>
            <w:gridSpan w:val="2"/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  <w:tc>
          <w:tcPr>
            <w:tcW w:w="287" w:type="dxa"/>
          </w:tcPr>
          <w:p w:rsidR="00251C27" w:rsidRDefault="00251C27"/>
        </w:tc>
      </w:tr>
      <w:tr w:rsidR="00251C27">
        <w:trPr>
          <w:trHeight w:hRule="exact" w:val="573"/>
        </w:trPr>
        <w:tc>
          <w:tcPr>
            <w:tcW w:w="11176" w:type="dxa"/>
            <w:gridSpan w:val="8"/>
          </w:tcPr>
          <w:p w:rsidR="00251C27" w:rsidRDefault="00251C27"/>
        </w:tc>
        <w:tc>
          <w:tcPr>
            <w:tcW w:w="4728" w:type="dxa"/>
            <w:gridSpan w:val="2"/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Первичная медико-санитарная помощь (Астраханская область)</w:t>
            </w:r>
          </w:p>
        </w:tc>
        <w:tc>
          <w:tcPr>
            <w:tcW w:w="287" w:type="dxa"/>
          </w:tcPr>
          <w:p w:rsidR="00251C27" w:rsidRDefault="00251C27"/>
        </w:tc>
      </w:tr>
      <w:tr w:rsidR="00251C27">
        <w:trPr>
          <w:trHeight w:hRule="exact" w:val="143"/>
        </w:trPr>
        <w:tc>
          <w:tcPr>
            <w:tcW w:w="860" w:type="dxa"/>
            <w:shd w:val="clear" w:color="auto" w:fill="auto"/>
          </w:tcPr>
          <w:p w:rsidR="00251C27" w:rsidRDefault="00AC1A34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  <w:p w:rsidR="00251C27" w:rsidRDefault="00AC1A34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044" w:type="dxa"/>
            <w:gridSpan w:val="9"/>
            <w:shd w:val="clear" w:color="auto" w:fill="auto"/>
            <w:vAlign w:val="center"/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  <w:tc>
          <w:tcPr>
            <w:tcW w:w="287" w:type="dxa"/>
          </w:tcPr>
          <w:p w:rsidR="00251C27" w:rsidRDefault="00251C27"/>
        </w:tc>
      </w:tr>
      <w:tr w:rsidR="00251C27">
        <w:trPr>
          <w:trHeight w:hRule="exact" w:val="430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реализации регионального проекта</w:t>
            </w:r>
          </w:p>
        </w:tc>
        <w:tc>
          <w:tcPr>
            <w:tcW w:w="287" w:type="dxa"/>
            <w:tcBorders>
              <w:bottom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51C2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</w:tr>
      <w:tr w:rsidR="00251C27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Гражданам, проживающим в населенных пунктах  с численностью населения до 2000 человек стала доступна первичная медико-санитарная помощь посредством охвата фельдшерскими пунктами (ФП), фельдшерско-акушерскими пунктами (ФАП) и врачебными амбулаториями (ВА), а также медицинская помощь с использованием мобильных комплексов</w:t>
            </w:r>
          </w:p>
        </w:tc>
      </w:tr>
      <w:tr w:rsidR="00251C27">
        <w:trPr>
          <w:trHeight w:hRule="exact" w:val="233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1.1</w:t>
            </w:r>
          </w:p>
          <w:p w:rsidR="00251C27" w:rsidRDefault="00251C27"/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"Созданы/заменены фельдшерские, фельдшерско-акушерские пункты, врачебные амбулатории"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251C27" w:rsidRDefault="00251C2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​Министерством здравоохранения Астраханской области  будут подготовлены участки для создания фельдшерско-акушерских пунктов и подведены коммуникации, проведены мероприятия по обеспечению фельдшерско-акушерских пунктов персоналом; будут проведены конкурсные процедуры и заключены государственные контракты для создания 31  фельдшерско-акушерского пункта; будут осуществлены мероприятия по подготовке к получению лицензии на осуществление медицинской деятельности.</w:t>
            </w: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ФГБУ "Центральный НИИ организации и информатизации здравоохранения"</w:t>
            </w:r>
          </w:p>
          <w:p w:rsidR="00251C27" w:rsidRDefault="00251C27"/>
        </w:tc>
      </w:tr>
      <w:tr w:rsidR="00251C27"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64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"Представлен отчет об использовании межбюджетных трансфертов"</w:t>
            </w:r>
          </w:p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20.07.2019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Орлов Ф.В.</w:t>
            </w:r>
          </w:p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51C2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</w:tr>
      <w:tr w:rsidR="00251C27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об использовании межбюджетных трансфертов 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20.10.2019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Орлов Ф.В.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"Объект недвижимого имущества введен в эксплуатацию"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15.11.2019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Орлов Ф.В.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08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1.1.4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 отчет о выполнении соглашения о предоставлении субсидии </w:t>
            </w:r>
          </w:p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20.12.2019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Орлов Ф.В.</w:t>
            </w:r>
          </w:p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51C2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</w:tr>
      <w:tr w:rsidR="00251C27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юридическому (физическому) лицу "</w:t>
            </w:r>
          </w:p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1.1.5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25.12.2019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Орлов Ф.В.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1.1.6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"Земельный участок предоставлен заказчику"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15.05.2020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55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1.1.7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 </w:t>
            </w:r>
          </w:p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20.07.2020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51C2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</w:tr>
      <w:tr w:rsidR="00251C27">
        <w:trPr>
          <w:trHeight w:hRule="exact" w:val="282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выполнении соглашения о предоставлении субсидии юридическому (физическому) лицу "</w:t>
            </w:r>
          </w:p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1.1.8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"Строительно-монтажные работы завершены"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30.09.2020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1.1.9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"Представлен отчет об испольховании межбюджетных трансфертов"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20.10.2020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2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51C2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</w:tr>
      <w:tr w:rsidR="00251C2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1.1.10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"Объект недвижимого имущества введен в эксплуатацию"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15.11.2020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1.1.11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"Государственная регистрация права на объект недвижимого имущества произведена"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10.12.2020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285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1.1.12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"Представлен отчет об испольховании межбюджетных трансфертов"</w:t>
            </w:r>
          </w:p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20.12.2020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51C2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</w:tr>
      <w:tr w:rsidR="00251C27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1.1.13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273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1.2</w:t>
            </w:r>
          </w:p>
          <w:p w:rsidR="00251C27" w:rsidRDefault="00251C27"/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"Функционируют созданные/замененные в рамках федерального проекта фельдшерские, фельдшерско-акушерские пункты, врачебные амбулатории, оснащенные в соответствии с Положением об организации оказания первичной медико-санитарной помощи взрослому населению, утвержденным приказом Минздравсоцразвития России от 15 мая 2012 года № 543н"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251C27" w:rsidRDefault="00251C2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​Министерство здравоохранения АО обеспечит получение лицензий на осуществление медицинской деятельности созданными в 2019 году фельдшерско-акушерскими пунктами.</w:t>
            </w:r>
          </w:p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Комиссиями по разработке территориальной программы обязательного медицинского страхования будут предоставлены на 2019 год в рамках территориальной программы обязательного медицинского страхования объемы медицинской помощи медицинским организациям, имеющим в своем составе указанные подразделения.</w:t>
            </w:r>
          </w:p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созданных в 2019 -2020 годах  фельдшерско-акушерских пунктах, будет начато оказание медицинской помощи.</w:t>
            </w: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ФГБУ «Центральный НИИ организации и информационного взаимодействия»</w:t>
            </w:r>
          </w:p>
          <w:p w:rsidR="00251C27" w:rsidRDefault="00251C27"/>
        </w:tc>
      </w:tr>
      <w:tr w:rsidR="00251C27">
        <w:trPr>
          <w:trHeight w:hRule="exact" w:val="272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4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51C2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</w:tr>
      <w:tr w:rsidR="00251C2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15.04.2021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Подготовлена документация для получении лицензии на осуществление медицинской деятельности</w:t>
            </w: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1.2.2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15.06.2021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Получены акты приемы передач</w:t>
            </w: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285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1.2.3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30.12.2021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Получена лицензия на осуществление медицинской деятельности</w:t>
            </w:r>
          </w:p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51C2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</w:tr>
      <w:tr w:rsidR="00251C27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1.2.4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15.06.2022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Получены акты приема передач</w:t>
            </w: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1.2.5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30.12.2022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242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1.2.6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51C2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</w:tr>
      <w:tr w:rsidR="00251C27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1.2.7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30.12.2023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1.2.8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87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1.2.9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51C2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</w:tr>
      <w:tr w:rsidR="00251C27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1.2.10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30.12.2024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1.2.11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3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1.2.12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"Для оказания услуги (выполнения работы) подготовлено материально-техническое (кадровое) </w:t>
            </w:r>
          </w:p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51C2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</w:tr>
      <w:tr w:rsidR="00251C27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обеспечение"</w:t>
            </w:r>
          </w:p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233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1.3</w:t>
            </w:r>
          </w:p>
          <w:p w:rsidR="00251C27" w:rsidRDefault="00251C27"/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"Приобретены передвижные медицинские комплексы"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01.01.2021</w:t>
            </w:r>
          </w:p>
          <w:p w:rsidR="00251C27" w:rsidRDefault="00251C2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​Министерством здравоохранеия АО в первой половине 2021 года будут определены медицинские организации, в которые планируется поставка передвижных медицинских комплексов для оказания доврачебной и врачебной медико-санитарной помощи, проведения диспансеризации и профилактических осмотров, заключены договоры на поставку передвижных медицинских комплексов. Приобретенные передвижные медицинские комплексы до конца 2021 года будут переданы в медицинские организации.</w:t>
            </w: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ФГБУ «Центральный НИИ организации и информационного взаимодействия»</w:t>
            </w:r>
          </w:p>
          <w:p w:rsidR="00251C27" w:rsidRDefault="00251C27"/>
        </w:tc>
      </w:tr>
      <w:tr w:rsidR="00251C27"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230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51C2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</w:tr>
      <w:tr w:rsidR="00251C27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1.3.2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об использовании межбюджетных трансфертов"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20.07.2021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1.3.3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"Приобретенные передвижные медицинские комплексы переданы в медицинские организации"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20.12.2021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87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1.3.4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20.12.2021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51C2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</w:tr>
      <w:tr w:rsidR="00251C27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1.4</w:t>
            </w:r>
          </w:p>
          <w:p w:rsidR="00251C27" w:rsidRDefault="00251C27"/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"Функционируют передвижные медицинские комплексы, приобретенные в рамках регионального проекта"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01.01.2022</w:t>
            </w:r>
          </w:p>
          <w:p w:rsidR="00251C27" w:rsidRDefault="00251C2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​Функционируют 11 мобильных медицинских комплексов, приобретенных в 2021 году,  для оказания доврачебной и врачебной медико-санитарной помощи, проведения диспансеризации и профилактических осмотров </w:t>
            </w:r>
          </w:p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ФГБУ «Центральный НИИ организации и информационного взаимодействия»</w:t>
            </w:r>
          </w:p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20.12.2021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3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1.4.2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30.12.2021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51C2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</w:tr>
      <w:tr w:rsidR="00251C27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1.4.3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31.01.2022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1.4.4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01.02.2022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8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1.4.5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"Для оказания услуги (выполнения работы) </w:t>
            </w:r>
          </w:p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20.12.2022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51C2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</w:tr>
      <w:tr w:rsidR="00251C27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подготовлено материально-техническое (кадровое) обеспечение"</w:t>
            </w:r>
          </w:p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1.4.6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30.12.2022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1.4.7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30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51C2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</w:tr>
      <w:tr w:rsidR="00251C2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1.4.8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1.4.9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01.02.2023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285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1.4.10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20.12.2023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51C2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</w:tr>
      <w:tr w:rsidR="00251C27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1.4.11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30.12.2023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1.4.12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01.02.2024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242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1.4.13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20.12.2024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51C2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</w:tr>
      <w:tr w:rsidR="00251C27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1.4.14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30.12.2024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</w:t>
            </w:r>
          </w:p>
        </w:tc>
        <w:tc>
          <w:tcPr>
            <w:tcW w:w="1533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Гражданам предоставлены  возможности для оценки своего здоровья путем прохождения профилактического медицинского осмотра и (или) диспансеризации</w:t>
            </w:r>
          </w:p>
        </w:tc>
      </w:tr>
      <w:tr w:rsidR="00251C27">
        <w:trPr>
          <w:trHeight w:hRule="exact" w:val="2121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2.1</w:t>
            </w:r>
          </w:p>
          <w:p w:rsidR="00251C27" w:rsidRDefault="00251C27"/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"Внедрена система информирования граждан, застрахованных в системе обязательного медицинского страхования, о правах на получение бесплатной медицинской помощи (доля лиц, получающих информацию, от общего числа застрахованных лиц), нарастающим итогом"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251C27" w:rsidRDefault="00251C2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Информирование застрахованных лиц старше 18 лет страховыми медицинскими организациями о праве на прохождение профилактического медицинского осмотра. Обеспечение охвата граждан профилактическими медицинскими осмотрами. Проведение мониторинга объемов и стоимости медицинской помощи пациентам с онкологическими заболеваниями, оказанной в амбулаторных условиях, медицинскими организациями, </w:t>
            </w: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ТФОМС АО</w:t>
            </w:r>
          </w:p>
          <w:p w:rsidR="00251C27" w:rsidRDefault="00251C27"/>
        </w:tc>
      </w:tr>
      <w:tr w:rsidR="00251C27">
        <w:trPr>
          <w:trHeight w:hRule="exact" w:val="212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51C2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</w:tr>
      <w:tr w:rsidR="00251C27">
        <w:trPr>
          <w:trHeight w:hRule="exact" w:val="9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251C27" w:rsidRDefault="00251C2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осуществляющими деятельность в сфере обязательного медицинского страхования.</w:t>
            </w:r>
          </w:p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87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2.1.3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51C2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</w:tr>
      <w:tr w:rsidR="00251C27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2.1.4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2.1.5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3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2.1.6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"Для оказания услуги (выполнения работы) подготовлено материально-техническое (кадровое) </w:t>
            </w:r>
          </w:p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51C2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</w:tr>
      <w:tr w:rsidR="00251C27">
        <w:trPr>
          <w:trHeight w:hRule="exact" w:val="20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обеспечение"</w:t>
            </w:r>
          </w:p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2.1.7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2.1.8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7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</w:t>
            </w:r>
          </w:p>
        </w:tc>
        <w:tc>
          <w:tcPr>
            <w:tcW w:w="1533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Увеличена доступность для граждан поликлиник и поликлинических подразделений, внедривших стандарты и правила "Новой модели организации оказания медицинской помощи"</w:t>
            </w:r>
          </w:p>
        </w:tc>
      </w:tr>
      <w:tr w:rsidR="00251C27">
        <w:trPr>
          <w:trHeight w:hRule="exact" w:val="10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251C27" w:rsidRDefault="00251C2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51C2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</w:tr>
      <w:tr w:rsidR="00251C27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3.1</w:t>
            </w:r>
          </w:p>
          <w:p w:rsidR="00251C27" w:rsidRDefault="00251C27"/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"В субъекте функционируют Региональный центр организации первичной медико-санитарной помощи"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251C27" w:rsidRDefault="00251C2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85 субъектах Российской Федерации функционируют Региональные центры организации первичной медико-санитарной помощи, функциями которых являются методическая поддержка и координация работы медицинских организаций, участие в разработке мер по устранению типовых проблем в медицинских организациях, внедрении принципов бережливого производства, создании и тиражировании "Новой модели организации оказания медицинской помощи", осуществление сбора информации от медицинских организаций, участвующих в проекте, для представления в ЦПМСП, обеспечение тиражирования лучших практик в границах субъекта Российской Федерации.</w:t>
            </w: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ФГБУ «Центральный НИИ организации и информационного взаимодействия»</w:t>
            </w:r>
          </w:p>
          <w:p w:rsidR="00251C27" w:rsidRDefault="00251C27"/>
        </w:tc>
      </w:tr>
      <w:tr w:rsidR="00251C27">
        <w:trPr>
          <w:trHeight w:hRule="exact" w:val="16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69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276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3.1.1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10.02.2021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51C2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</w:tr>
      <w:tr w:rsidR="00251C27">
        <w:trPr>
          <w:trHeight w:hRule="exact" w:val="7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3.1.2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10.12.2021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3.1.3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21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3.1.4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10.02.2022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51C2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</w:tr>
      <w:tr w:rsidR="00251C27">
        <w:trPr>
          <w:trHeight w:hRule="exact" w:val="12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3.1.5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10.12.2022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3.1.6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6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3.1.7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10.02.2023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51C2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</w:tr>
      <w:tr w:rsidR="00251C27">
        <w:trPr>
          <w:trHeight w:hRule="exact" w:val="176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3.1.8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10.12.2023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3.1.9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08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3.1.10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</w:t>
            </w:r>
          </w:p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10.02.2024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51C2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</w:tr>
      <w:tr w:rsidR="00251C27">
        <w:trPr>
          <w:trHeight w:hRule="exact" w:val="229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техническое (кадровое) обеспечение"</w:t>
            </w:r>
          </w:p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3.1.11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10.12.2024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3.1.12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55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3.2</w:t>
            </w:r>
          </w:p>
          <w:p w:rsidR="00251C27" w:rsidRDefault="00251C27"/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"Медицинские </w:t>
            </w:r>
          </w:p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251C27" w:rsidRDefault="00251C2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Распорядительными актами </w:t>
            </w:r>
          </w:p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</w:t>
            </w:r>
          </w:p>
          <w:p w:rsidR="00251C27" w:rsidRDefault="00251C27"/>
        </w:tc>
      </w:tr>
      <w:tr w:rsidR="00251C2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51C2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</w:tr>
      <w:tr w:rsidR="00251C27">
        <w:trPr>
          <w:trHeight w:hRule="exact" w:val="286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организации, оказывающие первичную медико-санитарную помощь, принимают участие в создании и тиражировании "Новой модели организации оказания медицинской помощи""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251C27" w:rsidRDefault="00251C2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министерства здравоохранения Астраханской области  будут утверждены планы-графики включения медицинских организаций в процесс создания и тиражирования «Новой модели медицинской организации, оказывающей первичную медико-санитарную помощь» на основании описания, разработанного ЦПМСП.</w:t>
            </w:r>
          </w:p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 методической поддержке ЦПСМП  во вновь включаемых медицинских организациях будут проведены мероприятия по внедрению  новой модели медицинской организации, оказывающей первичную медико-санитарную помощь, в ранее включенных медицинских организациях мероприятия продолжены с учетом коррекции критериев .</w:t>
            </w:r>
          </w:p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Сведения о реализованных проектах  будут представлены министерством здравоохранения Астраханской области в Министерство здравоохранения России.</w:t>
            </w:r>
          </w:p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ная система мониторинга национальных проектов (ЦИТИС)</w:t>
            </w:r>
          </w:p>
          <w:p w:rsidR="00251C27" w:rsidRDefault="00251C27"/>
        </w:tc>
      </w:tr>
      <w:tr w:rsidR="00251C27">
        <w:trPr>
          <w:trHeight w:hRule="exact" w:val="222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220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71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3.2.1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01.02.2021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51C27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</w:tr>
      <w:tr w:rsidR="00251C27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3.2.2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20.12.2021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3.2.3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Акты выполненных работ (приема-передач)</w:t>
            </w: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08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3.2.4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"Утверждены (одобрены, сформированы) документы, необходимые для </w:t>
            </w:r>
          </w:p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01.02.2022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51C2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</w:tr>
      <w:tr w:rsidR="00251C27">
        <w:trPr>
          <w:trHeight w:hRule="exact" w:val="229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оказания услуги (выполнения работы)"</w:t>
            </w:r>
          </w:p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3.2.5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20.12.2022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3.2.6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Акты приема -передач</w:t>
            </w: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55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3.2.7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"Утверждены </w:t>
            </w:r>
          </w:p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01.02.2023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Агафонова </w:t>
            </w:r>
          </w:p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51C2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</w:tr>
      <w:tr w:rsidR="00251C27">
        <w:trPr>
          <w:trHeight w:hRule="exact" w:val="282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(одобрены, сформированы) документы, необходимые для оказания услуги (выполнения работы)"</w:t>
            </w:r>
          </w:p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О.В.</w:t>
            </w:r>
          </w:p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3.2.8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20.12.2023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3.2.9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2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51C27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</w:tr>
      <w:tr w:rsidR="00251C2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3.2.10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01.02.2024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3.2.11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20.12.2024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285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3.2.12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51C2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</w:tr>
      <w:tr w:rsidR="00251C27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4</w:t>
            </w:r>
          </w:p>
        </w:tc>
        <w:tc>
          <w:tcPr>
            <w:tcW w:w="1533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системы защиты прав пациентов</w:t>
            </w:r>
          </w:p>
        </w:tc>
      </w:tr>
      <w:tr w:rsidR="00251C27">
        <w:trPr>
          <w:trHeight w:hRule="exact" w:val="286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4.1</w:t>
            </w:r>
          </w:p>
          <w:p w:rsidR="00251C27" w:rsidRDefault="00251C27"/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"Количество субъектов Российской Федерации, на территории которых страховыми медицинскими организациями обеспечивается защита прав застрахованных лиц при получении ими медицинской помощи за пределами территории страхования, не менее"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05.10.2020</w:t>
            </w:r>
          </w:p>
          <w:p w:rsidR="00251C27" w:rsidRDefault="00251C2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2021-2024 годах страховые медицинские организации в соответствии с изменениями законодательства Российской Федерации для обеспечения защиты прав застрахованных лиц при получении медицинской помощи за пределами субъекта Российской Федерации, в котором выдан полис обязательного медицинского страхования, должны  обеспечить наличие в  каждом субъекте Российской Федерации своего представителя. Представителем страховой медицинской организации в субъекте Российской Федерации является обособленное подразделение страховой медицинской организации в субъекте Российской Федерации или другая уполномоченная страховая медицинская организация, осуществляющая деятельность в сфере обязательного медицинского страхования на территории данного субъекта Российской Федерации. По каждой страховой организации количество субъектов Российской Федерации, на территории которых действуют их представители, </w:t>
            </w: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Информационная система территориального фонда ОМС Астраханской области</w:t>
            </w:r>
          </w:p>
          <w:p w:rsidR="00251C27" w:rsidRDefault="00251C27"/>
        </w:tc>
      </w:tr>
      <w:tr w:rsidR="00251C27">
        <w:trPr>
          <w:trHeight w:hRule="exact" w:val="265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263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429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51C2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</w:tr>
      <w:tr w:rsidR="00251C27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251C27" w:rsidRDefault="00251C2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должно составлять не менее:</w:t>
            </w:r>
          </w:p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2021 год - 48,</w:t>
            </w:r>
          </w:p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2022 год - 60,</w:t>
            </w:r>
          </w:p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2023 год - 73,</w:t>
            </w:r>
          </w:p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2024 год – 85 единиц.</w:t>
            </w:r>
          </w:p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4.1.1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31.07.2021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4.1.2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3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4.1.3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"Для оказания услуги (выполнения работы) подготовлено материально-техническое (кадровое) </w:t>
            </w:r>
          </w:p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51C27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</w:tr>
      <w:tr w:rsidR="00251C27">
        <w:trPr>
          <w:trHeight w:hRule="exact" w:val="20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обеспечение"</w:t>
            </w:r>
          </w:p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4.1.4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31.07.2022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4.1.5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8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4.1.6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"Для оказания услуги (выполнения работы) </w:t>
            </w:r>
          </w:p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51C2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</w:tr>
      <w:tr w:rsidR="00251C27">
        <w:trPr>
          <w:trHeight w:hRule="exact" w:val="255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подготовлено материально-техническое (кадровое) обеспечение"</w:t>
            </w:r>
          </w:p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4.1.7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31.07.2023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4.1.8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30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429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51C2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</w:tr>
      <w:tr w:rsidR="00251C2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4.1.9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4.1.10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31.07.2024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285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4.1.11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51C27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</w:tr>
      <w:tr w:rsidR="00251C27">
        <w:trPr>
          <w:trHeight w:hRule="exact" w:val="42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4.1.12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</w:t>
            </w:r>
          </w:p>
        </w:tc>
        <w:tc>
          <w:tcPr>
            <w:tcW w:w="1533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Развитие санитарной авиации</w:t>
            </w:r>
          </w:p>
        </w:tc>
      </w:tr>
      <w:tr w:rsidR="00251C2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5.1</w:t>
            </w:r>
          </w:p>
          <w:p w:rsidR="00251C27" w:rsidRDefault="00251C27"/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"Субъектами Российской Федерации выполнены вылеты санитарной авиации дополнительно к вылетам, осуществляемым за счет собственных средств бюджетов субъектов Российской Федерации"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01.12.2024</w:t>
            </w:r>
          </w:p>
          <w:p w:rsidR="00251C27" w:rsidRDefault="00251C2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​Министерством здравоохранения Астраханская области обеспечена закупка авиационных работ в целях оказания медицинской помощи</w:t>
            </w:r>
          </w:p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«Мониторинг вылетов санитарной авиации в субъектах Российской Федерации»</w:t>
            </w:r>
          </w:p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9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5.1.1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</w:t>
            </w:r>
          </w:p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Орлов Ф.В.</w:t>
            </w:r>
          </w:p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51C2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</w:tr>
      <w:tr w:rsidR="00251C27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включено в реестр соглашений)"</w:t>
            </w:r>
          </w:p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5.1.2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"Проведены подготовительные работы для организации санитарной авиации на территории Астраханской области"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Орлов Ф.В.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5.1.3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3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5.1.4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429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51C2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</w:tr>
      <w:tr w:rsidR="00251C27">
        <w:trPr>
          <w:trHeight w:hRule="exact" w:val="20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5.1.5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15.03.2021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5.1.6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региональные стратегии развития санитарной авиации на период до 2024 года в субъектах Российской Федерации, участвующих в реализации мероприятия с 2021 года"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01.07.2021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8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5.1.7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"Утверждены (одобрены, сформированы) </w:t>
            </w:r>
          </w:p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51C27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</w:tr>
      <w:tr w:rsidR="00251C27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документы, необходимые для оказания услуги (выполнения работы)"</w:t>
            </w:r>
          </w:p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5.1.8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5.1.9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30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51C2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</w:tr>
      <w:tr w:rsidR="00251C2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5.1.10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5.1.11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15.03.2022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285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5.1.12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429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51C2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</w:tr>
      <w:tr w:rsidR="00251C27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5.1.13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5.1.14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242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5.1.15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51C27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</w:tr>
      <w:tr w:rsidR="00251C27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5.1.16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15.03.2023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5.1.17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87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5.1.18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51C2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</w:tr>
      <w:tr w:rsidR="00251C27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5.1.19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5.1.20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3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5.1.21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"Для оказания услуги (выполнения работы) подготовлено материально-техническое (кадровое) </w:t>
            </w:r>
          </w:p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15.03.2024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429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51C2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</w:tr>
      <w:tr w:rsidR="00251C27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обеспечение"</w:t>
            </w:r>
          </w:p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5.1.22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5.1.23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  <w:tr w:rsidR="00251C27">
        <w:trPr>
          <w:trHeight w:hRule="exact" w:val="8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5.1.24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"Утверждены (одобрены, сформированы) </w:t>
            </w:r>
          </w:p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51C27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251C27"/>
        </w:tc>
      </w:tr>
      <w:tr w:rsidR="00251C27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документы, необходимые для оказания услуги (выполнения работы)"</w:t>
            </w:r>
          </w:p>
          <w:p w:rsidR="00251C27" w:rsidRDefault="00251C2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5.1.25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251C27" w:rsidRDefault="00251C2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51C27" w:rsidRDefault="00251C2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Агафонова О.В.</w:t>
            </w:r>
          </w:p>
          <w:p w:rsidR="00251C27" w:rsidRDefault="00251C2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51C27" w:rsidRDefault="00251C27"/>
        </w:tc>
      </w:tr>
      <w:tr w:rsidR="00251C27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1C27" w:rsidRDefault="00251C27"/>
        </w:tc>
      </w:tr>
    </w:tbl>
    <w:p w:rsidR="00251C27" w:rsidRDefault="00251C27">
      <w:pPr>
        <w:sectPr w:rsidR="00251C27">
          <w:pgSz w:w="16834" w:h="11909" w:orient="landscape"/>
          <w:pgMar w:top="562" w:right="288" w:bottom="512" w:left="288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  <w:gridCol w:w="26"/>
      </w:tblGrid>
      <w:tr w:rsidR="00251C27">
        <w:trPr>
          <w:trHeight w:hRule="exact" w:val="287"/>
        </w:trPr>
        <w:tc>
          <w:tcPr>
            <w:tcW w:w="15618" w:type="dxa"/>
            <w:gridSpan w:val="6"/>
            <w:vMerge w:val="restart"/>
            <w:shd w:val="clear" w:color="auto" w:fill="auto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73</w:t>
            </w:r>
          </w:p>
        </w:tc>
        <w:tc>
          <w:tcPr>
            <w:tcW w:w="14" w:type="dxa"/>
          </w:tcPr>
          <w:p w:rsidR="00251C27" w:rsidRDefault="00251C27"/>
        </w:tc>
      </w:tr>
      <w:tr w:rsidR="00251C27">
        <w:trPr>
          <w:trHeight w:hRule="exact" w:val="143"/>
        </w:trPr>
        <w:tc>
          <w:tcPr>
            <w:tcW w:w="15618" w:type="dxa"/>
            <w:gridSpan w:val="6"/>
            <w:vMerge/>
            <w:shd w:val="clear" w:color="auto" w:fill="auto"/>
          </w:tcPr>
          <w:p w:rsidR="00251C27" w:rsidRDefault="00251C27"/>
        </w:tc>
        <w:tc>
          <w:tcPr>
            <w:tcW w:w="14" w:type="dxa"/>
          </w:tcPr>
          <w:p w:rsidR="00251C27" w:rsidRDefault="00251C27"/>
        </w:tc>
      </w:tr>
      <w:tr w:rsidR="00251C27">
        <w:trPr>
          <w:trHeight w:hRule="exact" w:val="430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Участники регионального проекта</w:t>
            </w:r>
          </w:p>
          <w:p w:rsidR="00251C27" w:rsidRDefault="00251C27"/>
        </w:tc>
        <w:tc>
          <w:tcPr>
            <w:tcW w:w="14" w:type="dxa"/>
          </w:tcPr>
          <w:p w:rsidR="00251C27" w:rsidRDefault="00251C27"/>
        </w:tc>
      </w:tr>
      <w:tr w:rsidR="00251C27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 Е.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429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субъекте функционируют Региональный центр организации первичной медико-санитарной помощи</w:t>
            </w:r>
          </w:p>
          <w:p w:rsidR="00251C27" w:rsidRDefault="00251C27"/>
        </w:tc>
        <w:tc>
          <w:tcPr>
            <w:tcW w:w="14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 Е.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7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Внедрена система информирования граждан, застрахованных в системе обязательного медицинского страхования, о правах на получение бесплатной медицинской помощи (доля лиц, получающих информацию, от общего числа застрахованных лиц), нарастающим итогом</w:t>
            </w:r>
          </w:p>
          <w:p w:rsidR="00251C27" w:rsidRDefault="00251C27"/>
        </w:tc>
        <w:tc>
          <w:tcPr>
            <w:tcW w:w="14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 Е.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Цих А. Г.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Степина Н.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Созданы/заменены фельдшерские, фельдшерско-акушерские пункты, врачебные амбулатории</w:t>
            </w:r>
          </w:p>
          <w:p w:rsidR="00251C27" w:rsidRDefault="00251C27"/>
        </w:tc>
        <w:tc>
          <w:tcPr>
            <w:tcW w:w="14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 Е.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50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Участник регионального 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Ваксер Ю.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Начальник отдела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организации медицинской помощи взрослому населению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7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Медицинские организации, оказывающие первичную медико-санитарную помощь, принимают участие в создании и тиражировании "Новой модели организации оказания медицинской помощи"</w:t>
            </w:r>
          </w:p>
          <w:p w:rsidR="00251C27" w:rsidRDefault="00251C27"/>
        </w:tc>
        <w:tc>
          <w:tcPr>
            <w:tcW w:w="14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 Е.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Тетерятникова Н.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 Е.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975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Функционируют созданные/замененные в рамках федерального проекта фельдшерские, фельдшерско-акушерские пункты, врачебные амбулатории, оснащенные в соответствии с Положением об организации оказания первичной медико-санитарной помощи взрослому населению, утвержденным приказом Минздравсоцразвития России от 15 мая 2012 года № 543н</w:t>
            </w:r>
          </w:p>
          <w:p w:rsidR="00251C27" w:rsidRDefault="00251C27"/>
        </w:tc>
        <w:tc>
          <w:tcPr>
            <w:tcW w:w="14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 Е.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Приобретены передвижные медицинские комплексы</w:t>
            </w:r>
          </w:p>
          <w:p w:rsidR="00251C27" w:rsidRDefault="00251C27"/>
        </w:tc>
        <w:tc>
          <w:tcPr>
            <w:tcW w:w="14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 Е.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415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251C27" w:rsidRDefault="00251C27"/>
        </w:tc>
        <w:tc>
          <w:tcPr>
            <w:tcW w:w="14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Функционируют передвижные медицинские комплексы, приобретенные в рамках регионального проекта</w:t>
            </w:r>
          </w:p>
          <w:p w:rsidR="00251C27" w:rsidRDefault="00251C27"/>
        </w:tc>
        <w:tc>
          <w:tcPr>
            <w:tcW w:w="14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 Е.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Субъектами Российской Федерации выполнены вылеты санитарной авиации дополнительно к вылетам, осуществляемым за счет собственных средств бюджетов субъектов Российской Федерации</w:t>
            </w:r>
          </w:p>
          <w:p w:rsidR="00251C27" w:rsidRDefault="00251C27"/>
        </w:tc>
        <w:tc>
          <w:tcPr>
            <w:tcW w:w="14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 Е.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7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 субъектов Российской Федерации, на территории которых страховыми медицинскими организациями обеспечивается защита прав застрахованных лиц при получении ими медицинской помощи за пределами территории страхования, не менее</w:t>
            </w:r>
          </w:p>
          <w:p w:rsidR="00251C27" w:rsidRDefault="00251C27"/>
        </w:tc>
        <w:tc>
          <w:tcPr>
            <w:tcW w:w="14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 Е.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Агафонова О.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51C27" w:rsidRDefault="00251C27"/>
        </w:tc>
      </w:tr>
      <w:tr w:rsidR="00251C27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Цих А. Г.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251C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51C27" w:rsidRDefault="00AC1A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51C27" w:rsidRDefault="00251C27"/>
        </w:tc>
      </w:tr>
    </w:tbl>
    <w:p w:rsidR="00AC1A34" w:rsidRDefault="00AC1A34"/>
    <w:sectPr w:rsidR="00AC1A34">
      <w:pgSz w:w="16834" w:h="11909" w:orient="landscape"/>
      <w:pgMar w:top="562" w:right="562" w:bottom="512" w:left="562" w:header="562" w:footer="5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27"/>
    <w:rsid w:val="00031903"/>
    <w:rsid w:val="00167E36"/>
    <w:rsid w:val="001820C2"/>
    <w:rsid w:val="001C2B8C"/>
    <w:rsid w:val="002051C3"/>
    <w:rsid w:val="002273A1"/>
    <w:rsid w:val="00251C27"/>
    <w:rsid w:val="003505D7"/>
    <w:rsid w:val="0052137E"/>
    <w:rsid w:val="006A5E59"/>
    <w:rsid w:val="006F795E"/>
    <w:rsid w:val="0075182D"/>
    <w:rsid w:val="007B7976"/>
    <w:rsid w:val="0083172B"/>
    <w:rsid w:val="008921EA"/>
    <w:rsid w:val="008E0987"/>
    <w:rsid w:val="00915FA2"/>
    <w:rsid w:val="009F1DFF"/>
    <w:rsid w:val="00AC1A34"/>
    <w:rsid w:val="00AE5167"/>
    <w:rsid w:val="00B0706A"/>
    <w:rsid w:val="00BF6AF6"/>
    <w:rsid w:val="00CE656D"/>
    <w:rsid w:val="00D65025"/>
    <w:rsid w:val="00D90050"/>
    <w:rsid w:val="00ED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EC2E2-2304-459F-A44F-4E491223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6E438-1CBE-4C30-B356-6BAADD7B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69</Pages>
  <Words>12614</Words>
  <Characters>71901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RP_Pervichnaya_mediko-sanitarnaya_pomoshh'_(Astraxanskaya_oblast')</vt:lpstr>
    </vt:vector>
  </TitlesOfParts>
  <Company>Stimulsoft Reports 2019.3.4 from 5 August 2019</Company>
  <LinksUpToDate>false</LinksUpToDate>
  <CharactersWithSpaces>84347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RP_Pervichnaya_mediko-sanitarnaya_pomoshh'_(Astraxanskaya_oblast')</dc:title>
  <dc:subject>RP_Pervichnaya_mediko-sanitarnaya_pomoshh'_(Astraxanskaya_oblast')</dc:subject>
  <dc:creator>Куваева Татьяна Вячеславовна</dc:creator>
  <cp:keywords/>
  <dc:description/>
  <cp:lastModifiedBy>user</cp:lastModifiedBy>
  <cp:revision>2</cp:revision>
  <dcterms:created xsi:type="dcterms:W3CDTF">2021-07-23T12:53:00Z</dcterms:created>
  <dcterms:modified xsi:type="dcterms:W3CDTF">2021-07-23T12:53:00Z</dcterms:modified>
</cp:coreProperties>
</file>