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1EF0" w14:textId="17F319FE" w:rsidR="00D436B2" w:rsidRDefault="00D436B2" w:rsidP="00D436B2">
      <w:pPr>
        <w:keepNext/>
        <w:keepLines/>
        <w:spacing w:line="276" w:lineRule="auto"/>
        <w:jc w:val="center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bookmarkStart w:id="0" w:name="_Toc133227636"/>
      <w:bookmarkStart w:id="1" w:name="_Toc133227686"/>
      <w:bookmarkStart w:id="2" w:name="_GoBack"/>
      <w:bookmarkEnd w:id="2"/>
      <w:r>
        <w:rPr>
          <w:rFonts w:eastAsia="Arial"/>
          <w:b/>
          <w:szCs w:val="28"/>
          <w:shd w:val="clear" w:color="auto" w:fill="FFFFFF"/>
          <w:lang w:bidi="en-US"/>
        </w:rPr>
        <w:t>ПРОГРАММА</w:t>
      </w:r>
    </w:p>
    <w:p w14:paraId="0A8CCB99" w14:textId="77777777" w:rsidR="00EB271F" w:rsidRPr="00EB271F" w:rsidRDefault="00EB271F" w:rsidP="00EB271F">
      <w:pPr>
        <w:keepNext/>
        <w:keepLines/>
        <w:spacing w:line="276" w:lineRule="auto"/>
        <w:jc w:val="center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r w:rsidRPr="00EB271F">
        <w:rPr>
          <w:rFonts w:eastAsia="Arial"/>
          <w:b/>
          <w:szCs w:val="28"/>
          <w:shd w:val="clear" w:color="auto" w:fill="FFFFFF"/>
          <w:lang w:bidi="en-US"/>
        </w:rPr>
        <w:t>I Межрегиональный научно-практический форум</w:t>
      </w:r>
    </w:p>
    <w:p w14:paraId="6FD556AE" w14:textId="666B425A" w:rsidR="00EB271F" w:rsidRPr="00EB271F" w:rsidRDefault="00EB271F" w:rsidP="00EB271F">
      <w:pPr>
        <w:keepNext/>
        <w:keepLines/>
        <w:spacing w:line="276" w:lineRule="auto"/>
        <w:jc w:val="center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r w:rsidRPr="00EB271F">
        <w:rPr>
          <w:rFonts w:eastAsia="Arial"/>
          <w:b/>
          <w:szCs w:val="28"/>
          <w:shd w:val="clear" w:color="auto" w:fill="FFFFFF"/>
          <w:lang w:bidi="en-US"/>
        </w:rPr>
        <w:t>«Актуальные вопросы инновационной стоматологии»</w:t>
      </w:r>
    </w:p>
    <w:p w14:paraId="6438D9CC" w14:textId="05E07DB3" w:rsidR="00D436B2" w:rsidRPr="00EB271F" w:rsidRDefault="00EB271F" w:rsidP="00EB271F">
      <w:pPr>
        <w:keepNext/>
        <w:keepLines/>
        <w:spacing w:line="276" w:lineRule="auto"/>
        <w:jc w:val="center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r>
        <w:rPr>
          <w:rFonts w:eastAsia="Arial"/>
          <w:b/>
          <w:szCs w:val="28"/>
          <w:shd w:val="clear" w:color="auto" w:fill="FFFFFF"/>
          <w:lang w:bidi="en-US"/>
        </w:rPr>
        <w:t>14 марта 2025 года, г. Астрахань</w:t>
      </w:r>
    </w:p>
    <w:p w14:paraId="68D6C81C" w14:textId="479323CA" w:rsidR="00A720A8" w:rsidRDefault="00A720A8" w:rsidP="00D436B2">
      <w:pPr>
        <w:keepNext/>
        <w:keepLines/>
        <w:outlineLvl w:val="0"/>
        <w:rPr>
          <w:rFonts w:eastAsia="Arial"/>
          <w:szCs w:val="28"/>
          <w:shd w:val="clear" w:color="auto" w:fill="FFFFFF"/>
          <w:lang w:bidi="en-US"/>
        </w:rPr>
      </w:pPr>
      <w:r w:rsidRPr="00766BD0">
        <w:rPr>
          <w:rFonts w:eastAsia="Arial"/>
          <w:b/>
          <w:szCs w:val="28"/>
          <w:shd w:val="clear" w:color="auto" w:fill="FFFFFF"/>
          <w:lang w:bidi="en-US"/>
        </w:rPr>
        <w:t>Место проведения:</w:t>
      </w:r>
      <w:bookmarkEnd w:id="0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</w:t>
      </w:r>
      <w:bookmarkStart w:id="3" w:name="_Toc133227638"/>
      <w:r w:rsidR="00383ADD" w:rsidRPr="00766BD0">
        <w:rPr>
          <w:rFonts w:eastAsia="Arial"/>
          <w:szCs w:val="28"/>
          <w:shd w:val="clear" w:color="auto" w:fill="FFFFFF"/>
          <w:lang w:bidi="en-US"/>
        </w:rPr>
        <w:t xml:space="preserve">г. Астрахань, ул. Бакинская,121, </w:t>
      </w:r>
      <w:r w:rsidRPr="00766BD0">
        <w:rPr>
          <w:rFonts w:eastAsia="Arial"/>
          <w:szCs w:val="28"/>
          <w:shd w:val="clear" w:color="auto" w:fill="FFFFFF"/>
          <w:lang w:bidi="en-US"/>
        </w:rPr>
        <w:t xml:space="preserve">ФГБОУ ВО Астраханский ГМУ </w:t>
      </w:r>
      <w:r w:rsidR="00EB271F">
        <w:rPr>
          <w:rFonts w:eastAsia="Arial"/>
          <w:szCs w:val="28"/>
          <w:shd w:val="clear" w:color="auto" w:fill="FFFFFF"/>
          <w:lang w:bidi="en-US"/>
        </w:rPr>
        <w:t>Минздрава России, актовый зал.</w:t>
      </w:r>
    </w:p>
    <w:p w14:paraId="12C7BC1B" w14:textId="77777777" w:rsidR="00A720A8" w:rsidRPr="00D436B2" w:rsidRDefault="00A720A8" w:rsidP="00D436B2">
      <w:pPr>
        <w:keepNext/>
        <w:keepLines/>
        <w:outlineLvl w:val="0"/>
        <w:rPr>
          <w:rFonts w:eastAsia="Arial"/>
          <w:b/>
          <w:sz w:val="18"/>
          <w:szCs w:val="28"/>
          <w:shd w:val="clear" w:color="auto" w:fill="FFFFFF"/>
          <w:lang w:bidi="en-US"/>
        </w:rPr>
      </w:pPr>
    </w:p>
    <w:p w14:paraId="13881ACC" w14:textId="77777777" w:rsidR="00A720A8" w:rsidRPr="00766BD0" w:rsidRDefault="00A720A8" w:rsidP="00D436B2">
      <w:pPr>
        <w:keepNext/>
        <w:keepLines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r w:rsidRPr="00766BD0">
        <w:rPr>
          <w:rFonts w:eastAsia="Arial"/>
          <w:b/>
          <w:szCs w:val="28"/>
          <w:shd w:val="clear" w:color="auto" w:fill="FFFFFF"/>
          <w:lang w:bidi="en-US"/>
        </w:rPr>
        <w:t>Председатели:</w:t>
      </w:r>
      <w:bookmarkEnd w:id="3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</w:t>
      </w:r>
    </w:p>
    <w:p w14:paraId="36B7BAF8" w14:textId="77777777" w:rsidR="001F195B" w:rsidRPr="00D436B2" w:rsidRDefault="001F195B" w:rsidP="00D436B2">
      <w:pPr>
        <w:keepNext/>
        <w:keepLines/>
        <w:outlineLvl w:val="0"/>
        <w:rPr>
          <w:rFonts w:eastAsia="Arial"/>
          <w:b/>
          <w:sz w:val="18"/>
          <w:szCs w:val="28"/>
          <w:shd w:val="clear" w:color="auto" w:fill="FFFFFF"/>
          <w:lang w:bidi="en-US"/>
        </w:rPr>
      </w:pPr>
    </w:p>
    <w:p w14:paraId="6778C66B" w14:textId="49BEA51D" w:rsidR="00A720A8" w:rsidRPr="00766BD0" w:rsidRDefault="00A720A8" w:rsidP="00D436B2">
      <w:pPr>
        <w:keepNext/>
        <w:keepLines/>
        <w:jc w:val="both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bookmarkStart w:id="4" w:name="_Toc133227639"/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Поройский</w:t>
      </w:r>
      <w:proofErr w:type="spellEnd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Сергей Викторович – </w:t>
      </w:r>
      <w:proofErr w:type="spellStart"/>
      <w:r w:rsidR="001F195B" w:rsidRPr="00766BD0">
        <w:rPr>
          <w:rFonts w:eastAsia="Arial"/>
          <w:szCs w:val="28"/>
          <w:shd w:val="clear" w:color="auto" w:fill="FFFFFF"/>
          <w:lang w:bidi="en-US"/>
        </w:rPr>
        <w:t>и.о.</w:t>
      </w:r>
      <w:r w:rsidRPr="00766BD0">
        <w:rPr>
          <w:rFonts w:eastAsia="Arial"/>
          <w:szCs w:val="28"/>
          <w:shd w:val="clear" w:color="auto" w:fill="FFFFFF"/>
          <w:lang w:bidi="en-US"/>
        </w:rPr>
        <w:t>ректор</w:t>
      </w:r>
      <w:r w:rsidR="001F195B" w:rsidRPr="00766BD0">
        <w:rPr>
          <w:rFonts w:eastAsia="Arial"/>
          <w:szCs w:val="28"/>
          <w:shd w:val="clear" w:color="auto" w:fill="FFFFFF"/>
          <w:lang w:bidi="en-US"/>
        </w:rPr>
        <w:t>а</w:t>
      </w:r>
      <w:proofErr w:type="spellEnd"/>
      <w:r w:rsidRPr="00766BD0">
        <w:rPr>
          <w:rFonts w:eastAsia="Arial"/>
          <w:szCs w:val="28"/>
          <w:shd w:val="clear" w:color="auto" w:fill="FFFFFF"/>
          <w:lang w:bidi="en-US"/>
        </w:rPr>
        <w:t xml:space="preserve"> ФГБОУ ВО Астраханск</w:t>
      </w:r>
      <w:r w:rsidR="00743F58" w:rsidRPr="00766BD0">
        <w:rPr>
          <w:rFonts w:eastAsia="Arial"/>
          <w:szCs w:val="28"/>
          <w:shd w:val="clear" w:color="auto" w:fill="FFFFFF"/>
          <w:lang w:bidi="en-US"/>
        </w:rPr>
        <w:t>ий ГМУ Минздрава России, д.м.н.</w:t>
      </w:r>
      <w:r w:rsidRPr="00766BD0">
        <w:rPr>
          <w:rFonts w:eastAsia="Arial"/>
          <w:szCs w:val="28"/>
          <w:shd w:val="clear" w:color="auto" w:fill="FFFFFF"/>
          <w:lang w:bidi="en-US"/>
        </w:rPr>
        <w:t>;</w:t>
      </w:r>
      <w:bookmarkEnd w:id="4"/>
    </w:p>
    <w:p w14:paraId="298742A2" w14:textId="7819C1EC" w:rsidR="001F195B" w:rsidRPr="00766BD0" w:rsidRDefault="00A720A8" w:rsidP="00D436B2">
      <w:pPr>
        <w:keepNext/>
        <w:keepLines/>
        <w:jc w:val="both"/>
        <w:outlineLvl w:val="0"/>
        <w:rPr>
          <w:rFonts w:eastAsia="Arial"/>
          <w:szCs w:val="28"/>
          <w:shd w:val="clear" w:color="auto" w:fill="FFFFFF"/>
          <w:lang w:bidi="en-US"/>
        </w:rPr>
      </w:pPr>
      <w:bookmarkStart w:id="5" w:name="_Toc133227640"/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Шафигуллин</w:t>
      </w:r>
      <w:proofErr w:type="spellEnd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</w:t>
      </w:r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Азат</w:t>
      </w:r>
      <w:proofErr w:type="spellEnd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</w:t>
      </w:r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Надирович</w:t>
      </w:r>
      <w:proofErr w:type="spellEnd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– </w:t>
      </w:r>
      <w:r w:rsidRPr="00766BD0">
        <w:rPr>
          <w:rFonts w:eastAsia="Arial"/>
          <w:szCs w:val="28"/>
          <w:shd w:val="clear" w:color="auto" w:fill="FFFFFF"/>
          <w:lang w:bidi="en-US"/>
        </w:rPr>
        <w:t>главный врач</w:t>
      </w:r>
      <w:bookmarkEnd w:id="5"/>
      <w:r w:rsidRPr="00766BD0">
        <w:rPr>
          <w:rFonts w:eastAsia="Arial"/>
          <w:szCs w:val="28"/>
          <w:shd w:val="clear" w:color="auto" w:fill="FFFFFF"/>
          <w:lang w:bidi="en-US"/>
        </w:rPr>
        <w:t xml:space="preserve"> ГБУЗ АО Областного клиниче</w:t>
      </w:r>
      <w:r w:rsidR="00727059" w:rsidRPr="00766BD0">
        <w:rPr>
          <w:rFonts w:eastAsia="Arial"/>
          <w:szCs w:val="28"/>
          <w:shd w:val="clear" w:color="auto" w:fill="FFFFFF"/>
          <w:lang w:bidi="en-US"/>
        </w:rPr>
        <w:t>ского стоматологического центра;</w:t>
      </w:r>
    </w:p>
    <w:p w14:paraId="0DD03BD0" w14:textId="7B1A18EE" w:rsidR="00E12579" w:rsidRPr="00766BD0" w:rsidRDefault="001F195B" w:rsidP="00D436B2">
      <w:pPr>
        <w:keepNext/>
        <w:keepLines/>
        <w:jc w:val="both"/>
        <w:outlineLvl w:val="0"/>
        <w:rPr>
          <w:rFonts w:eastAsia="Arial"/>
          <w:b/>
          <w:szCs w:val="28"/>
          <w:shd w:val="clear" w:color="auto" w:fill="FFFFFF"/>
          <w:lang w:bidi="en-US"/>
        </w:rPr>
      </w:pPr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Дорфман</w:t>
      </w:r>
      <w:proofErr w:type="spellEnd"/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Юлий Робертович</w:t>
      </w:r>
      <w:r w:rsidR="00542562" w:rsidRPr="00766BD0">
        <w:rPr>
          <w:rFonts w:eastAsia="Arial"/>
          <w:b/>
          <w:szCs w:val="28"/>
          <w:shd w:val="clear" w:color="auto" w:fill="FFFFFF"/>
          <w:lang w:bidi="en-US"/>
        </w:rPr>
        <w:t xml:space="preserve"> – </w:t>
      </w:r>
      <w:proofErr w:type="spellStart"/>
      <w:r w:rsidRPr="00766BD0">
        <w:rPr>
          <w:rFonts w:eastAsia="Arial"/>
          <w:szCs w:val="28"/>
          <w:shd w:val="clear" w:color="auto" w:fill="FFFFFF"/>
          <w:lang w:bidi="en-US"/>
        </w:rPr>
        <w:t>и.о.декана</w:t>
      </w:r>
      <w:proofErr w:type="spellEnd"/>
      <w:r w:rsidRPr="00766BD0">
        <w:rPr>
          <w:rFonts w:eastAsia="Arial"/>
          <w:szCs w:val="28"/>
          <w:shd w:val="clear" w:color="auto" w:fill="FFFFFF"/>
          <w:lang w:bidi="en-US"/>
        </w:rPr>
        <w:t xml:space="preserve"> стоматологического факультета</w:t>
      </w:r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 </w:t>
      </w:r>
      <w:r w:rsidRPr="00766BD0">
        <w:rPr>
          <w:rFonts w:eastAsia="Arial"/>
          <w:szCs w:val="28"/>
          <w:shd w:val="clear" w:color="auto" w:fill="FFFFFF"/>
          <w:lang w:bidi="en-US"/>
        </w:rPr>
        <w:t>ФГБОУ ВО Астраханск</w:t>
      </w:r>
      <w:r w:rsidR="00000CC9" w:rsidRPr="00766BD0">
        <w:rPr>
          <w:rFonts w:eastAsia="Arial"/>
          <w:szCs w:val="28"/>
          <w:shd w:val="clear" w:color="auto" w:fill="FFFFFF"/>
          <w:lang w:bidi="en-US"/>
        </w:rPr>
        <w:t>ий ГМУ Минздрава России, к.м.н.;</w:t>
      </w:r>
    </w:p>
    <w:p w14:paraId="0511805E" w14:textId="16A70AC2" w:rsidR="00727059" w:rsidRPr="00766BD0" w:rsidRDefault="00727059" w:rsidP="00D436B2">
      <w:pPr>
        <w:keepNext/>
        <w:keepLines/>
        <w:jc w:val="both"/>
        <w:outlineLvl w:val="0"/>
        <w:rPr>
          <w:rFonts w:eastAsia="Arial"/>
          <w:szCs w:val="28"/>
          <w:shd w:val="clear" w:color="auto" w:fill="FFFFFF"/>
          <w:lang w:bidi="en-US"/>
        </w:rPr>
      </w:pPr>
      <w:r w:rsidRPr="00766BD0">
        <w:rPr>
          <w:rFonts w:eastAsia="Arial"/>
          <w:b/>
          <w:szCs w:val="28"/>
          <w:shd w:val="clear" w:color="auto" w:fill="FFFFFF"/>
          <w:lang w:bidi="en-US"/>
        </w:rPr>
        <w:t xml:space="preserve">Саркисов Армен </w:t>
      </w:r>
      <w:proofErr w:type="spellStart"/>
      <w:r w:rsidRPr="00766BD0">
        <w:rPr>
          <w:rFonts w:eastAsia="Arial"/>
          <w:b/>
          <w:szCs w:val="28"/>
          <w:shd w:val="clear" w:color="auto" w:fill="FFFFFF"/>
          <w:lang w:bidi="en-US"/>
        </w:rPr>
        <w:t>Акопович</w:t>
      </w:r>
      <w:proofErr w:type="spellEnd"/>
      <w:r w:rsidR="00542562" w:rsidRPr="00766BD0">
        <w:rPr>
          <w:rFonts w:eastAsia="Arial"/>
          <w:szCs w:val="28"/>
          <w:shd w:val="clear" w:color="auto" w:fill="FFFFFF"/>
          <w:lang w:bidi="en-US"/>
        </w:rPr>
        <w:t xml:space="preserve"> – </w:t>
      </w:r>
      <w:r w:rsidRPr="00766BD0">
        <w:rPr>
          <w:rFonts w:eastAsia="Arial"/>
          <w:szCs w:val="28"/>
          <w:shd w:val="clear" w:color="auto" w:fill="FFFFFF"/>
          <w:lang w:bidi="en-US"/>
        </w:rPr>
        <w:t>заведующий кафедрой терапевтической и детской стоматологии с курсом последипломного образования, президент АРОО «Ассоциация стоматологов», к.</w:t>
      </w:r>
      <w:r w:rsidR="00000CC9" w:rsidRPr="00766BD0">
        <w:rPr>
          <w:rFonts w:eastAsia="Arial"/>
          <w:szCs w:val="28"/>
          <w:shd w:val="clear" w:color="auto" w:fill="FFFFFF"/>
          <w:lang w:bidi="en-US"/>
        </w:rPr>
        <w:t>м.н</w:t>
      </w:r>
      <w:r w:rsidRPr="00766BD0">
        <w:rPr>
          <w:rFonts w:eastAsia="Arial"/>
          <w:szCs w:val="28"/>
          <w:shd w:val="clear" w:color="auto" w:fill="FFFFFF"/>
          <w:lang w:bidi="en-US"/>
        </w:rPr>
        <w:t xml:space="preserve">. </w:t>
      </w:r>
    </w:p>
    <w:p w14:paraId="770B7742" w14:textId="77777777" w:rsidR="00743501" w:rsidRPr="00D436B2" w:rsidRDefault="00743501" w:rsidP="00D436B2">
      <w:pPr>
        <w:keepNext/>
        <w:keepLines/>
        <w:outlineLvl w:val="0"/>
        <w:rPr>
          <w:rFonts w:eastAsia="Arial"/>
          <w:sz w:val="20"/>
          <w:szCs w:val="26"/>
          <w:shd w:val="clear" w:color="auto" w:fill="FFFFFF"/>
          <w:lang w:bidi="en-US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542562" w:rsidRPr="00766BD0" w14:paraId="769E457B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BD259" w14:textId="5A694590" w:rsidR="00A720A8" w:rsidRPr="00766BD0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  <w:r w:rsidRPr="00766BD0">
              <w:rPr>
                <w:rFonts w:eastAsia="DejaVu Sans"/>
                <w:b/>
                <w:kern w:val="2"/>
              </w:rPr>
              <w:t>09:00</w:t>
            </w:r>
            <w:r w:rsidRPr="00766BD0">
              <w:rPr>
                <w:shd w:val="clear" w:color="auto" w:fill="FFFFFF"/>
              </w:rPr>
              <w:t xml:space="preserve"> —</w:t>
            </w:r>
            <w:r w:rsidRPr="00766BD0">
              <w:rPr>
                <w:rFonts w:eastAsia="DejaVu Sans"/>
                <w:b/>
                <w:kern w:val="2"/>
              </w:rPr>
              <w:t xml:space="preserve"> 09:30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17479" w14:textId="77777777" w:rsidR="00A720A8" w:rsidRPr="00766BD0" w:rsidRDefault="00A720A8" w:rsidP="00D436B2">
            <w:pPr>
              <w:spacing w:line="276" w:lineRule="auto"/>
              <w:jc w:val="both"/>
              <w:rPr>
                <w:rFonts w:eastAsia="DejaVu Sans"/>
                <w:b/>
                <w:kern w:val="2"/>
              </w:rPr>
            </w:pPr>
            <w:r w:rsidRPr="00766BD0">
              <w:rPr>
                <w:rFonts w:eastAsia="DejaVu Sans"/>
                <w:b/>
                <w:kern w:val="2"/>
              </w:rPr>
              <w:t>ПРИВЕТСТВЕННОЕ СЛОВО</w:t>
            </w:r>
          </w:p>
        </w:tc>
      </w:tr>
      <w:tr w:rsidR="00542562" w:rsidRPr="00766BD0" w14:paraId="646BD4F7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85E2" w14:textId="77777777" w:rsidR="00A720A8" w:rsidRPr="00766BD0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  <w:r w:rsidRPr="00766BD0">
              <w:rPr>
                <w:rFonts w:eastAsia="DejaVu Sans"/>
                <w:b/>
                <w:kern w:val="2"/>
              </w:rPr>
              <w:t>09:30</w:t>
            </w:r>
            <w:r w:rsidRPr="00766BD0">
              <w:rPr>
                <w:shd w:val="clear" w:color="auto" w:fill="FFFFFF"/>
              </w:rPr>
              <w:t xml:space="preserve"> —</w:t>
            </w:r>
            <w:r w:rsidRPr="00766BD0">
              <w:rPr>
                <w:rFonts w:eastAsia="DejaVu Sans"/>
                <w:b/>
                <w:kern w:val="2"/>
              </w:rPr>
              <w:t xml:space="preserve"> 11:00</w:t>
            </w:r>
          </w:p>
          <w:p w14:paraId="4CC0843A" w14:textId="77777777" w:rsidR="00A720A8" w:rsidRPr="00766BD0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  <w:p w14:paraId="109D8D26" w14:textId="77777777" w:rsidR="00A720A8" w:rsidRPr="00766BD0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  <w:p w14:paraId="36C55A59" w14:textId="77777777" w:rsidR="00A720A8" w:rsidRPr="00766BD0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D4E9" w14:textId="49DACEA5" w:rsidR="00A720A8" w:rsidRPr="00766BD0" w:rsidRDefault="00766BD0" w:rsidP="00D436B2">
            <w:pPr>
              <w:spacing w:line="276" w:lineRule="auto"/>
              <w:jc w:val="both"/>
              <w:rPr>
                <w:rFonts w:eastAsiaTheme="minorHAnsi"/>
                <w:b/>
                <w:bCs/>
                <w:shd w:val="clear" w:color="auto" w:fill="FFFFFF"/>
              </w:rPr>
            </w:pPr>
            <w:r w:rsidRPr="00766BD0">
              <w:rPr>
                <w:b/>
                <w:bCs/>
                <w:shd w:val="clear" w:color="auto" w:fill="FFFFFF"/>
              </w:rPr>
              <w:t>СПАСЕНИЕ ФИССУР ОТ КАРИЕСА. МИФ ИЛИ РЕАЛЬНОСТЬ</w:t>
            </w:r>
          </w:p>
          <w:p w14:paraId="417EFE23" w14:textId="77777777" w:rsidR="00A720A8" w:rsidRPr="00D436B2" w:rsidRDefault="00A720A8" w:rsidP="00D436B2">
            <w:pPr>
              <w:spacing w:line="276" w:lineRule="auto"/>
              <w:jc w:val="both"/>
              <w:rPr>
                <w:spacing w:val="2"/>
                <w:sz w:val="20"/>
                <w:shd w:val="clear" w:color="auto" w:fill="FFFFFF"/>
              </w:rPr>
            </w:pPr>
          </w:p>
          <w:p w14:paraId="5FFC12D8" w14:textId="5D1968D3" w:rsidR="00743F58" w:rsidRPr="00766BD0" w:rsidRDefault="00743F58" w:rsidP="00D436B2">
            <w:pPr>
              <w:spacing w:line="276" w:lineRule="auto"/>
              <w:jc w:val="both"/>
              <w:rPr>
                <w:spacing w:val="2"/>
                <w:shd w:val="clear" w:color="auto" w:fill="FFFFFF"/>
              </w:rPr>
            </w:pPr>
            <w:proofErr w:type="spellStart"/>
            <w:r w:rsidRPr="00766BD0">
              <w:rPr>
                <w:b/>
                <w:bCs/>
                <w:spacing w:val="2"/>
                <w:shd w:val="clear" w:color="auto" w:fill="FFFFFF"/>
              </w:rPr>
              <w:t>Сарап</w:t>
            </w:r>
            <w:proofErr w:type="spellEnd"/>
            <w:r w:rsidRPr="00766BD0">
              <w:rPr>
                <w:b/>
                <w:bCs/>
                <w:spacing w:val="2"/>
                <w:shd w:val="clear" w:color="auto" w:fill="FFFFFF"/>
              </w:rPr>
              <w:t xml:space="preserve"> Лариса Рудольфовна -</w:t>
            </w:r>
            <w:r w:rsidRPr="00766BD0">
              <w:rPr>
                <w:spacing w:val="2"/>
                <w:shd w:val="clear" w:color="auto" w:fill="FFFFFF"/>
              </w:rPr>
              <w:t xml:space="preserve"> профессор кафедры детской и терапевтической стоматологии им. Ю. А. Федорова Санкт-Петербургского ЗГМУ им.</w:t>
            </w:r>
            <w:r w:rsidR="00D436B2">
              <w:rPr>
                <w:spacing w:val="2"/>
                <w:shd w:val="clear" w:color="auto" w:fill="FFFFFF"/>
              </w:rPr>
              <w:t xml:space="preserve"> </w:t>
            </w:r>
            <w:r w:rsidRPr="00766BD0">
              <w:rPr>
                <w:spacing w:val="2"/>
                <w:shd w:val="clear" w:color="auto" w:fill="FFFFFF"/>
              </w:rPr>
              <w:t>И.И. Мечникова, д.м.н., профессор</w:t>
            </w:r>
            <w:r w:rsidR="00542562" w:rsidRPr="00766BD0">
              <w:rPr>
                <w:spacing w:val="2"/>
                <w:shd w:val="clear" w:color="auto" w:fill="FFFFFF"/>
              </w:rPr>
              <w:t>,</w:t>
            </w:r>
            <w:r w:rsidRPr="00766BD0">
              <w:rPr>
                <w:spacing w:val="2"/>
                <w:shd w:val="clear" w:color="auto" w:fill="FFFFFF"/>
              </w:rPr>
              <w:t xml:space="preserve"> </w:t>
            </w:r>
            <w:r w:rsidR="00D436B2">
              <w:rPr>
                <w:spacing w:val="2"/>
                <w:shd w:val="clear" w:color="auto" w:fill="FFFFFF"/>
              </w:rPr>
              <w:br/>
            </w:r>
            <w:r w:rsidRPr="00766BD0">
              <w:rPr>
                <w:spacing w:val="2"/>
                <w:shd w:val="clear" w:color="auto" w:fill="FFFFFF"/>
              </w:rPr>
              <w:t>г. Санкт-Петербург</w:t>
            </w:r>
          </w:p>
        </w:tc>
      </w:tr>
      <w:tr w:rsidR="00542562" w:rsidRPr="00766BD0" w14:paraId="0B9BF778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5C25" w14:textId="77777777" w:rsidR="00743F58" w:rsidRPr="00766BD0" w:rsidRDefault="00743F58" w:rsidP="00D436B2">
            <w:pPr>
              <w:spacing w:line="276" w:lineRule="auto"/>
              <w:rPr>
                <w:rFonts w:eastAsiaTheme="minorHAnsi"/>
                <w:b/>
                <w:bCs/>
                <w:shd w:val="clear" w:color="auto" w:fill="FFFFFF"/>
              </w:rPr>
            </w:pPr>
            <w:r w:rsidRPr="00766BD0">
              <w:rPr>
                <w:rFonts w:eastAsia="DejaVu Sans"/>
                <w:b/>
                <w:kern w:val="2"/>
              </w:rPr>
              <w:t xml:space="preserve">11:00 </w:t>
            </w:r>
            <w:r w:rsidRPr="00766BD0">
              <w:rPr>
                <w:shd w:val="clear" w:color="auto" w:fill="FFFFFF"/>
              </w:rPr>
              <w:t xml:space="preserve">— </w:t>
            </w:r>
            <w:r w:rsidRPr="00766BD0">
              <w:rPr>
                <w:b/>
                <w:bCs/>
                <w:shd w:val="clear" w:color="auto" w:fill="FFFFFF"/>
              </w:rPr>
              <w:t>12:30</w:t>
            </w:r>
          </w:p>
          <w:p w14:paraId="775B45FA" w14:textId="77777777" w:rsidR="00743F58" w:rsidRPr="00766BD0" w:rsidRDefault="00743F58" w:rsidP="00EB271F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125E6" w14:textId="2D64772B" w:rsidR="00743F58" w:rsidRPr="00766BD0" w:rsidRDefault="00766BD0" w:rsidP="00D436B2">
            <w:pPr>
              <w:spacing w:line="276" w:lineRule="auto"/>
              <w:jc w:val="both"/>
              <w:rPr>
                <w:b/>
                <w:bCs/>
                <w:spacing w:val="2"/>
                <w:shd w:val="clear" w:color="auto" w:fill="FFFFFF"/>
              </w:rPr>
            </w:pPr>
            <w:r w:rsidRPr="00766BD0">
              <w:rPr>
                <w:b/>
                <w:bCs/>
                <w:shd w:val="clear" w:color="auto" w:fill="FFFFFF"/>
              </w:rPr>
              <w:t xml:space="preserve">СТОМАТОЛОГИЯ </w:t>
            </w:r>
            <w:r w:rsidRPr="00766BD0">
              <w:rPr>
                <w:b/>
                <w:bCs/>
                <w:spacing w:val="2"/>
                <w:shd w:val="clear" w:color="auto" w:fill="FFFFFF"/>
              </w:rPr>
              <w:t>С МИНИМАЛЬНЫМ ВМЕШАТЕЛЬСТВОМ. ПРЕЖНИЕ РЕШЕНИЯ И РЕШЕНИЯ ПРЕДЛАГАЕМЫЕ</w:t>
            </w:r>
          </w:p>
          <w:p w14:paraId="4FF2397C" w14:textId="77777777" w:rsidR="00743F58" w:rsidRPr="00D436B2" w:rsidRDefault="00743F58" w:rsidP="00D436B2">
            <w:pPr>
              <w:spacing w:line="276" w:lineRule="auto"/>
              <w:jc w:val="both"/>
              <w:rPr>
                <w:b/>
                <w:bCs/>
                <w:spacing w:val="2"/>
                <w:sz w:val="20"/>
                <w:shd w:val="clear" w:color="auto" w:fill="FFFFFF"/>
              </w:rPr>
            </w:pPr>
          </w:p>
          <w:p w14:paraId="03987A64" w14:textId="2A676EFB" w:rsidR="00743F58" w:rsidRPr="00766BD0" w:rsidRDefault="00743F58" w:rsidP="00D436B2">
            <w:pPr>
              <w:spacing w:line="276" w:lineRule="auto"/>
              <w:jc w:val="both"/>
              <w:rPr>
                <w:b/>
                <w:bCs/>
                <w:shd w:val="clear" w:color="auto" w:fill="FFFFFF"/>
              </w:rPr>
            </w:pPr>
            <w:proofErr w:type="spellStart"/>
            <w:r w:rsidRPr="00766BD0">
              <w:rPr>
                <w:b/>
                <w:bCs/>
                <w:spacing w:val="2"/>
                <w:shd w:val="clear" w:color="auto" w:fill="FFFFFF"/>
              </w:rPr>
              <w:t>Сарап</w:t>
            </w:r>
            <w:proofErr w:type="spellEnd"/>
            <w:r w:rsidRPr="00766BD0">
              <w:rPr>
                <w:b/>
                <w:bCs/>
                <w:spacing w:val="2"/>
                <w:shd w:val="clear" w:color="auto" w:fill="FFFFFF"/>
              </w:rPr>
              <w:t xml:space="preserve"> Лариса Рудольфовна -</w:t>
            </w:r>
            <w:r w:rsidRPr="00766BD0">
              <w:rPr>
                <w:spacing w:val="2"/>
                <w:shd w:val="clear" w:color="auto" w:fill="FFFFFF"/>
              </w:rPr>
              <w:t xml:space="preserve"> профессор кафедры детской и терапевтической стоматологии им. Ю. А. Федорова Санкт-Петербургского ЗГМУ им.</w:t>
            </w:r>
            <w:r w:rsidR="00D436B2">
              <w:rPr>
                <w:spacing w:val="2"/>
                <w:shd w:val="clear" w:color="auto" w:fill="FFFFFF"/>
              </w:rPr>
              <w:t xml:space="preserve"> </w:t>
            </w:r>
            <w:r w:rsidRPr="00766BD0">
              <w:rPr>
                <w:spacing w:val="2"/>
                <w:shd w:val="clear" w:color="auto" w:fill="FFFFFF"/>
              </w:rPr>
              <w:t>И.И. Мечникова, д.м.н., профессор</w:t>
            </w:r>
            <w:r w:rsidR="00542562" w:rsidRPr="00766BD0">
              <w:rPr>
                <w:spacing w:val="2"/>
                <w:shd w:val="clear" w:color="auto" w:fill="FFFFFF"/>
              </w:rPr>
              <w:t>,</w:t>
            </w:r>
            <w:r w:rsidRPr="00766BD0">
              <w:rPr>
                <w:spacing w:val="2"/>
                <w:shd w:val="clear" w:color="auto" w:fill="FFFFFF"/>
              </w:rPr>
              <w:t xml:space="preserve"> </w:t>
            </w:r>
            <w:r w:rsidR="00D436B2">
              <w:rPr>
                <w:spacing w:val="2"/>
                <w:shd w:val="clear" w:color="auto" w:fill="FFFFFF"/>
              </w:rPr>
              <w:br/>
            </w:r>
            <w:r w:rsidRPr="00766BD0">
              <w:rPr>
                <w:spacing w:val="2"/>
                <w:shd w:val="clear" w:color="auto" w:fill="FFFFFF"/>
              </w:rPr>
              <w:t>г. Санкт-Петербург</w:t>
            </w:r>
          </w:p>
        </w:tc>
      </w:tr>
      <w:tr w:rsidR="00542562" w:rsidRPr="00766BD0" w14:paraId="5F5B8CE9" w14:textId="77777777" w:rsidTr="00EB271F"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526EAE" w14:textId="44721677" w:rsidR="00A720A8" w:rsidRPr="00EB271F" w:rsidRDefault="00A720A8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  <w:r w:rsidRPr="00766BD0">
              <w:rPr>
                <w:rFonts w:eastAsia="DejaVu Sans"/>
                <w:b/>
                <w:kern w:val="2"/>
              </w:rPr>
              <w:t>12:30</w:t>
            </w:r>
            <w:r w:rsidRPr="00766BD0">
              <w:rPr>
                <w:shd w:val="clear" w:color="auto" w:fill="FFFFFF"/>
              </w:rPr>
              <w:t xml:space="preserve"> —</w:t>
            </w:r>
            <w:r w:rsidRPr="00766BD0">
              <w:rPr>
                <w:rFonts w:eastAsia="DejaVu Sans"/>
                <w:b/>
                <w:kern w:val="2"/>
              </w:rPr>
              <w:t xml:space="preserve"> 13:00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4F7310" w14:textId="4D20EB90" w:rsidR="00CC348E" w:rsidRPr="00766BD0" w:rsidRDefault="008F7C64" w:rsidP="00D436B2">
            <w:pPr>
              <w:spacing w:line="276" w:lineRule="auto"/>
              <w:jc w:val="both"/>
              <w:rPr>
                <w:b/>
              </w:rPr>
            </w:pPr>
            <w:r w:rsidRPr="00766BD0">
              <w:rPr>
                <w:b/>
              </w:rPr>
              <w:t>ЗУБНЫЕ ПАСТЫ. АНАЛИЗ СОСТАВА И ОБЕЩАНИЙ</w:t>
            </w:r>
          </w:p>
          <w:p w14:paraId="054C130F" w14:textId="77777777" w:rsidR="00194985" w:rsidRPr="00D436B2" w:rsidRDefault="00194985" w:rsidP="00D436B2">
            <w:pPr>
              <w:spacing w:line="276" w:lineRule="auto"/>
              <w:jc w:val="both"/>
              <w:rPr>
                <w:rFonts w:eastAsiaTheme="minorHAnsi"/>
                <w:sz w:val="16"/>
              </w:rPr>
            </w:pPr>
          </w:p>
          <w:p w14:paraId="4D556048" w14:textId="0A5B6AB6" w:rsidR="00A720A8" w:rsidRPr="00766BD0" w:rsidRDefault="00A720A8" w:rsidP="00D436B2">
            <w:pPr>
              <w:spacing w:line="276" w:lineRule="auto"/>
              <w:jc w:val="both"/>
            </w:pPr>
            <w:proofErr w:type="spellStart"/>
            <w:r w:rsidRPr="00766BD0">
              <w:rPr>
                <w:b/>
                <w:bCs/>
              </w:rPr>
              <w:t>Лысенкова</w:t>
            </w:r>
            <w:proofErr w:type="spellEnd"/>
            <w:r w:rsidRPr="00766BD0">
              <w:rPr>
                <w:b/>
                <w:bCs/>
              </w:rPr>
              <w:t xml:space="preserve"> Мария Юрьевна - </w:t>
            </w:r>
            <w:r w:rsidRPr="00766BD0">
              <w:t>провизор, старший менеджер департамента науки и медицинских программ</w:t>
            </w:r>
            <w:r w:rsidR="00D436B2">
              <w:t xml:space="preserve"> </w:t>
            </w:r>
            <w:r w:rsidRPr="00766BD0">
              <w:t xml:space="preserve">Группы компаний </w:t>
            </w:r>
            <w:proofErr w:type="spellStart"/>
            <w:r w:rsidRPr="00766BD0">
              <w:t>Диарси</w:t>
            </w:r>
            <w:proofErr w:type="spellEnd"/>
            <w:r w:rsidRPr="00766BD0">
              <w:t>, г. Москва</w:t>
            </w:r>
          </w:p>
        </w:tc>
      </w:tr>
      <w:tr w:rsidR="00542562" w:rsidRPr="00766BD0" w14:paraId="79BC4FB5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9AFEB" w14:textId="67D4BC94" w:rsidR="00A720A8" w:rsidRPr="00766BD0" w:rsidRDefault="00A720A8" w:rsidP="00EB271F">
            <w:pPr>
              <w:spacing w:line="276" w:lineRule="auto"/>
              <w:rPr>
                <w:rFonts w:eastAsia="DejaVu Sans"/>
                <w:b/>
                <w:kern w:val="2"/>
              </w:rPr>
            </w:pPr>
            <w:r w:rsidRPr="00766BD0">
              <w:rPr>
                <w:rFonts w:eastAsia="DejaVu Sans"/>
                <w:b/>
                <w:kern w:val="2"/>
              </w:rPr>
              <w:t>13:00</w:t>
            </w:r>
            <w:r w:rsidRPr="00766BD0">
              <w:rPr>
                <w:shd w:val="clear" w:color="auto" w:fill="FFFFFF"/>
              </w:rPr>
              <w:t xml:space="preserve"> — </w:t>
            </w:r>
            <w:r w:rsidRPr="00766BD0">
              <w:rPr>
                <w:rFonts w:eastAsia="DejaVu Sans"/>
                <w:b/>
                <w:kern w:val="2"/>
              </w:rPr>
              <w:t xml:space="preserve">13:30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EAC13" w14:textId="232EA657" w:rsidR="00A720A8" w:rsidRPr="00766BD0" w:rsidRDefault="008F7C64" w:rsidP="00D436B2">
            <w:pPr>
              <w:shd w:val="clear" w:color="auto" w:fill="FFFFFF"/>
              <w:spacing w:line="276" w:lineRule="auto"/>
              <w:jc w:val="both"/>
              <w:textAlignment w:val="baseline"/>
              <w:outlineLvl w:val="3"/>
              <w:rPr>
                <w:rFonts w:eastAsiaTheme="minorHAnsi"/>
                <w:b/>
                <w:bCs/>
                <w:i/>
              </w:rPr>
            </w:pPr>
            <w:r w:rsidRPr="00766BD0">
              <w:rPr>
                <w:b/>
                <w:bCs/>
              </w:rPr>
              <w:t>ПЕРЕРЫВ</w:t>
            </w:r>
          </w:p>
        </w:tc>
      </w:tr>
      <w:tr w:rsidR="00542562" w:rsidRPr="00766BD0" w14:paraId="676732AE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865E" w14:textId="6457EEF9" w:rsidR="00542562" w:rsidRPr="00EB271F" w:rsidRDefault="00542562" w:rsidP="00D436B2">
            <w:pPr>
              <w:spacing w:line="276" w:lineRule="auto"/>
              <w:rPr>
                <w:b/>
                <w:bCs/>
              </w:rPr>
            </w:pPr>
            <w:r w:rsidRPr="00766BD0">
              <w:rPr>
                <w:b/>
                <w:bCs/>
              </w:rPr>
              <w:t>13:30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shd w:val="clear" w:color="auto" w:fill="FFFFFF"/>
              </w:rPr>
              <w:t>—</w:t>
            </w:r>
            <w:r w:rsidRPr="00766BD0">
              <w:rPr>
                <w:b/>
                <w:kern w:val="2"/>
              </w:rPr>
              <w:t xml:space="preserve"> 13</w:t>
            </w:r>
            <w:r w:rsidRPr="00766BD0">
              <w:rPr>
                <w:b/>
                <w:bCs/>
              </w:rPr>
              <w:t>:45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3350" w14:textId="31EA9C2E" w:rsidR="00542562" w:rsidRPr="00766BD0" w:rsidRDefault="008F7C64" w:rsidP="00D436B2">
            <w:pPr>
              <w:spacing w:line="276" w:lineRule="auto"/>
              <w:jc w:val="both"/>
              <w:rPr>
                <w:rFonts w:eastAsiaTheme="minorHAnsi"/>
                <w:b/>
                <w:bCs/>
              </w:rPr>
            </w:pPr>
            <w:r w:rsidRPr="00766BD0">
              <w:rPr>
                <w:b/>
                <w:bCs/>
              </w:rPr>
              <w:t>СОВРЕМЕННЫЕ ДОСТИЖЕНИЯ В ГНАТОЛОГИИ</w:t>
            </w:r>
          </w:p>
          <w:p w14:paraId="2ED875E1" w14:textId="77777777" w:rsidR="00542562" w:rsidRPr="00D436B2" w:rsidRDefault="00542562" w:rsidP="00D436B2">
            <w:pPr>
              <w:spacing w:line="276" w:lineRule="auto"/>
              <w:jc w:val="both"/>
              <w:rPr>
                <w:sz w:val="18"/>
              </w:rPr>
            </w:pPr>
          </w:p>
          <w:p w14:paraId="45672F42" w14:textId="7019815C" w:rsidR="00542562" w:rsidRPr="00766BD0" w:rsidRDefault="00542562" w:rsidP="00D436B2">
            <w:pPr>
              <w:spacing w:line="276" w:lineRule="auto"/>
              <w:jc w:val="both"/>
            </w:pPr>
            <w:r w:rsidRPr="00766BD0">
              <w:rPr>
                <w:b/>
              </w:rPr>
              <w:t xml:space="preserve">Саркисов Карен </w:t>
            </w:r>
            <w:proofErr w:type="spellStart"/>
            <w:r w:rsidRPr="00766BD0">
              <w:rPr>
                <w:b/>
              </w:rPr>
              <w:t>Акопович</w:t>
            </w:r>
            <w:proofErr w:type="spellEnd"/>
            <w:r w:rsidR="00D436B2">
              <w:rPr>
                <w:b/>
              </w:rPr>
              <w:t xml:space="preserve"> </w:t>
            </w:r>
            <w:r w:rsidRPr="00766BD0">
              <w:t xml:space="preserve">- </w:t>
            </w:r>
            <w:r w:rsidRPr="00D436B2">
              <w:t>заведующий кафедрой ортопедической стоматологии</w:t>
            </w:r>
            <w:r w:rsidRPr="00766BD0">
              <w:t xml:space="preserve"> ФГБОУ ВО Астраханский ГМУ Минздрава России, к.м.н., доцент, г. Астрахань</w:t>
            </w:r>
          </w:p>
          <w:p w14:paraId="2259BAFD" w14:textId="6B24E118" w:rsidR="00D436B2" w:rsidRPr="00766BD0" w:rsidRDefault="009B2B2B" w:rsidP="00D436B2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</w:rPr>
              <w:t>Негодов</w:t>
            </w:r>
            <w:proofErr w:type="spellEnd"/>
            <w:r w:rsidR="00542562" w:rsidRPr="00766BD0">
              <w:rPr>
                <w:b/>
                <w:bCs/>
              </w:rPr>
              <w:t xml:space="preserve"> Виталий Николаевич </w:t>
            </w:r>
            <w:r w:rsidR="00542562" w:rsidRPr="00766BD0">
              <w:t>– врач стоматолог-ортопед, ассистент кафедры ортопедической стоматологии ФГБОУ ВО Астраханский ГМУ Минздрава России, г. Астрахань</w:t>
            </w:r>
          </w:p>
        </w:tc>
      </w:tr>
      <w:tr w:rsidR="00542562" w:rsidRPr="00766BD0" w14:paraId="3BED4988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29EC" w14:textId="77777777" w:rsidR="00542562" w:rsidRPr="00766BD0" w:rsidRDefault="00542562" w:rsidP="00D436B2">
            <w:pPr>
              <w:spacing w:line="276" w:lineRule="auto"/>
              <w:rPr>
                <w:b/>
                <w:bCs/>
              </w:rPr>
            </w:pPr>
            <w:r w:rsidRPr="00766BD0">
              <w:rPr>
                <w:b/>
                <w:bCs/>
              </w:rPr>
              <w:t>13:45 – 14:00</w:t>
            </w:r>
          </w:p>
          <w:p w14:paraId="7D1034F1" w14:textId="1C77C0F8" w:rsidR="00542562" w:rsidRPr="00766BD0" w:rsidRDefault="00542562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FA03" w14:textId="4910AAAE" w:rsidR="00542562" w:rsidRPr="001B66F4" w:rsidRDefault="008F7C64" w:rsidP="00D436B2">
            <w:pPr>
              <w:spacing w:line="276" w:lineRule="auto"/>
              <w:jc w:val="both"/>
              <w:rPr>
                <w:rFonts w:eastAsiaTheme="minorHAnsi"/>
                <w:b/>
                <w:bCs/>
              </w:rPr>
            </w:pPr>
            <w:r w:rsidRPr="00766BD0">
              <w:rPr>
                <w:b/>
                <w:bCs/>
              </w:rPr>
              <w:t>ЛОГОТЕЙПИРОВАНИЕ В ОРТОДОНТИИ</w:t>
            </w:r>
          </w:p>
          <w:p w14:paraId="56DB558C" w14:textId="3F16DD12" w:rsidR="00542562" w:rsidRPr="00766BD0" w:rsidRDefault="00542562" w:rsidP="00D436B2">
            <w:pPr>
              <w:spacing w:line="276" w:lineRule="auto"/>
              <w:jc w:val="both"/>
            </w:pPr>
            <w:proofErr w:type="spellStart"/>
            <w:r w:rsidRPr="00766BD0">
              <w:rPr>
                <w:b/>
                <w:bCs/>
              </w:rPr>
              <w:lastRenderedPageBreak/>
              <w:t>Павлий</w:t>
            </w:r>
            <w:proofErr w:type="spellEnd"/>
            <w:r w:rsidRPr="00766BD0">
              <w:rPr>
                <w:b/>
                <w:bCs/>
              </w:rPr>
              <w:t xml:space="preserve"> Юлия Сергеевна </w:t>
            </w:r>
            <w:r w:rsidRPr="00766BD0">
              <w:t>- стоматолог, врач-</w:t>
            </w:r>
            <w:proofErr w:type="spellStart"/>
            <w:r w:rsidRPr="00766BD0">
              <w:t>ортодонт</w:t>
            </w:r>
            <w:proofErr w:type="spellEnd"/>
            <w:r w:rsidRPr="00766BD0">
              <w:t>, клинический логопед, ассистент кафедры терапевтическая и детская стоматология с курсом последипломного образования ФГБОУ ВО Астраханский ГМУ Минздрава России, г. Астрахань</w:t>
            </w:r>
          </w:p>
          <w:p w14:paraId="71CC0BCA" w14:textId="083B4BEA" w:rsidR="00542562" w:rsidRPr="00766BD0" w:rsidRDefault="00542562" w:rsidP="00D436B2">
            <w:pPr>
              <w:spacing w:line="276" w:lineRule="auto"/>
              <w:jc w:val="both"/>
            </w:pPr>
            <w:r w:rsidRPr="00766BD0">
              <w:rPr>
                <w:b/>
                <w:bCs/>
              </w:rPr>
              <w:t xml:space="preserve">Каплина Лилия </w:t>
            </w:r>
            <w:proofErr w:type="spellStart"/>
            <w:r w:rsidRPr="00766BD0">
              <w:rPr>
                <w:b/>
                <w:bCs/>
              </w:rPr>
              <w:t>Рафаэльевна</w:t>
            </w:r>
            <w:proofErr w:type="spellEnd"/>
            <w:r w:rsidRPr="00766BD0">
              <w:t xml:space="preserve"> - клинический логопед, руководитель АНО ДЛК «</w:t>
            </w:r>
            <w:proofErr w:type="spellStart"/>
            <w:r w:rsidRPr="00766BD0">
              <w:t>Аватория</w:t>
            </w:r>
            <w:proofErr w:type="spellEnd"/>
            <w:r w:rsidRPr="00766BD0">
              <w:t>», г. Астрахань</w:t>
            </w:r>
          </w:p>
        </w:tc>
      </w:tr>
      <w:tr w:rsidR="00542562" w:rsidRPr="00766BD0" w14:paraId="36F9D9CE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CCB0" w14:textId="77777777" w:rsidR="00542562" w:rsidRPr="00766BD0" w:rsidRDefault="00542562" w:rsidP="00D436B2">
            <w:pPr>
              <w:spacing w:line="276" w:lineRule="auto"/>
              <w:rPr>
                <w:b/>
                <w:bCs/>
              </w:rPr>
            </w:pPr>
            <w:r w:rsidRPr="00766BD0">
              <w:rPr>
                <w:b/>
                <w:bCs/>
              </w:rPr>
              <w:lastRenderedPageBreak/>
              <w:t>14:00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shd w:val="clear" w:color="auto" w:fill="FFFFFF"/>
              </w:rPr>
              <w:t>—</w:t>
            </w:r>
            <w:r w:rsidRPr="00766BD0">
              <w:rPr>
                <w:b/>
                <w:kern w:val="2"/>
              </w:rPr>
              <w:t xml:space="preserve"> 14</w:t>
            </w:r>
            <w:r w:rsidRPr="00766BD0">
              <w:rPr>
                <w:b/>
                <w:bCs/>
              </w:rPr>
              <w:t>:15</w:t>
            </w:r>
          </w:p>
          <w:p w14:paraId="192AB7B5" w14:textId="39329CE5" w:rsidR="00542562" w:rsidRPr="00766BD0" w:rsidRDefault="00542562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0C12" w14:textId="461B3090" w:rsidR="0020122F" w:rsidRDefault="008F7C64" w:rsidP="00D436B2">
            <w:pPr>
              <w:spacing w:line="276" w:lineRule="auto"/>
              <w:jc w:val="both"/>
              <w:rPr>
                <w:rFonts w:eastAsiaTheme="minorHAnsi"/>
                <w:b/>
                <w:bCs/>
              </w:rPr>
            </w:pPr>
            <w:r w:rsidRPr="00766BD0">
              <w:rPr>
                <w:b/>
                <w:bCs/>
              </w:rPr>
              <w:t>АНТИРЕЗОРБТИВНАЯ ТЕРАПИЯ, КАК ФАКТОР РИСКА В СТОМАТОЛОГИИ</w:t>
            </w:r>
          </w:p>
          <w:p w14:paraId="1C22E067" w14:textId="77777777" w:rsidR="001A60F4" w:rsidRPr="0020122F" w:rsidRDefault="001A60F4" w:rsidP="00D436B2">
            <w:pPr>
              <w:spacing w:line="276" w:lineRule="auto"/>
              <w:jc w:val="both"/>
              <w:rPr>
                <w:rFonts w:eastAsiaTheme="minorHAnsi"/>
                <w:b/>
                <w:bCs/>
              </w:rPr>
            </w:pPr>
          </w:p>
          <w:p w14:paraId="01078BF7" w14:textId="77777777" w:rsidR="001A60F4" w:rsidRDefault="00542562" w:rsidP="0020122F">
            <w:pPr>
              <w:spacing w:line="276" w:lineRule="auto"/>
              <w:jc w:val="both"/>
              <w:rPr>
                <w:rFonts w:eastAsia="Arial"/>
                <w:shd w:val="clear" w:color="auto" w:fill="FFFFFF"/>
                <w:lang w:bidi="en-US"/>
              </w:rPr>
            </w:pPr>
            <w:r w:rsidRPr="00766BD0">
              <w:rPr>
                <w:rFonts w:eastAsia="Arial"/>
                <w:b/>
                <w:bCs/>
                <w:shd w:val="clear" w:color="auto" w:fill="FFFFFF"/>
                <w:lang w:bidi="en-US"/>
              </w:rPr>
              <w:t xml:space="preserve">Нестеров Алексей Александрович </w:t>
            </w:r>
            <w:r w:rsidRPr="00766BD0">
              <w:rPr>
                <w:rFonts w:eastAsia="Arial"/>
                <w:shd w:val="clear" w:color="auto" w:fill="FFFFFF"/>
                <w:lang w:bidi="en-US"/>
              </w:rPr>
              <w:t>–</w:t>
            </w:r>
            <w:r w:rsidR="00D436B2">
              <w:rPr>
                <w:rFonts w:eastAsia="Arial"/>
                <w:shd w:val="clear" w:color="auto" w:fill="FFFFFF"/>
                <w:lang w:bidi="en-US"/>
              </w:rPr>
              <w:t xml:space="preserve"> </w:t>
            </w:r>
            <w:r w:rsidR="00D436B2" w:rsidRPr="00766BD0">
              <w:rPr>
                <w:rFonts w:eastAsia="Arial"/>
                <w:shd w:val="clear" w:color="auto" w:fill="FFFFFF"/>
                <w:lang w:bidi="en-US"/>
              </w:rPr>
              <w:t xml:space="preserve">доцент </w:t>
            </w:r>
            <w:r w:rsidR="00D436B2">
              <w:rPr>
                <w:rFonts w:eastAsia="Arial"/>
                <w:shd w:val="clear" w:color="auto" w:fill="FFFFFF"/>
                <w:lang w:bidi="en-US"/>
              </w:rPr>
              <w:t>кафедры стоматологии и челюстно-</w:t>
            </w:r>
            <w:r w:rsidR="00D436B2" w:rsidRPr="00766BD0">
              <w:rPr>
                <w:rFonts w:eastAsia="Arial"/>
                <w:shd w:val="clear" w:color="auto" w:fill="FFFFFF"/>
                <w:lang w:bidi="en-US"/>
              </w:rPr>
              <w:t>лицевой хирургии с курсом последипломного образования</w:t>
            </w:r>
            <w:r w:rsidR="00D436B2" w:rsidRPr="00766BD0">
              <w:t xml:space="preserve"> ФГБОУ ВО Астраханский ГМУ Минздрава России</w:t>
            </w:r>
            <w:r w:rsidR="00D436B2" w:rsidRPr="00766BD0">
              <w:rPr>
                <w:rFonts w:eastAsia="Arial"/>
                <w:shd w:val="clear" w:color="auto" w:fill="FFFFFF"/>
                <w:lang w:bidi="en-US"/>
              </w:rPr>
              <w:t xml:space="preserve"> </w:t>
            </w:r>
            <w:r w:rsidR="00D436B2">
              <w:rPr>
                <w:rFonts w:eastAsia="Arial"/>
                <w:shd w:val="clear" w:color="auto" w:fill="FFFFFF"/>
                <w:lang w:bidi="en-US"/>
              </w:rPr>
              <w:t>челюстно-</w:t>
            </w:r>
            <w:r w:rsidRPr="00766BD0">
              <w:rPr>
                <w:rFonts w:eastAsia="Arial"/>
                <w:shd w:val="clear" w:color="auto" w:fill="FFFFFF"/>
                <w:lang w:bidi="en-US"/>
              </w:rPr>
              <w:t>лицев</w:t>
            </w:r>
            <w:r w:rsidR="0020122F">
              <w:rPr>
                <w:rFonts w:eastAsia="Arial"/>
                <w:shd w:val="clear" w:color="auto" w:fill="FFFFFF"/>
                <w:lang w:bidi="en-US"/>
              </w:rPr>
              <w:t xml:space="preserve">ой хирург, пластический хирург, </w:t>
            </w:r>
            <w:r w:rsidRPr="00766BD0">
              <w:rPr>
                <w:rFonts w:eastAsia="Arial"/>
                <w:shd w:val="clear" w:color="auto" w:fill="FFFFFF"/>
                <w:lang w:bidi="en-US"/>
              </w:rPr>
              <w:t xml:space="preserve">к.м.н., доцент, </w:t>
            </w:r>
          </w:p>
          <w:p w14:paraId="16D6514E" w14:textId="19912D38" w:rsidR="00542562" w:rsidRPr="00766BD0" w:rsidRDefault="00542562" w:rsidP="0020122F">
            <w:pPr>
              <w:spacing w:line="276" w:lineRule="auto"/>
              <w:jc w:val="both"/>
              <w:rPr>
                <w:b/>
                <w:bCs/>
              </w:rPr>
            </w:pPr>
            <w:r w:rsidRPr="00766BD0">
              <w:t>г. Астрахань</w:t>
            </w:r>
          </w:p>
        </w:tc>
      </w:tr>
      <w:tr w:rsidR="00542562" w:rsidRPr="00766BD0" w14:paraId="7B6667FE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F41D" w14:textId="77777777" w:rsidR="00542562" w:rsidRPr="00766BD0" w:rsidRDefault="00542562" w:rsidP="00D436B2">
            <w:pPr>
              <w:spacing w:line="276" w:lineRule="auto"/>
              <w:rPr>
                <w:b/>
                <w:bCs/>
              </w:rPr>
            </w:pPr>
            <w:r w:rsidRPr="00766BD0">
              <w:rPr>
                <w:b/>
                <w:bCs/>
              </w:rPr>
              <w:t>14:15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shd w:val="clear" w:color="auto" w:fill="FFFFFF"/>
              </w:rPr>
              <w:t>—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b/>
                <w:bCs/>
              </w:rPr>
              <w:t>14:30</w:t>
            </w:r>
          </w:p>
          <w:p w14:paraId="2A257DB8" w14:textId="65B9DCDF" w:rsidR="00542562" w:rsidRPr="00766BD0" w:rsidRDefault="00542562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38F6" w14:textId="33B5C7CB" w:rsidR="00542562" w:rsidRPr="00766BD0" w:rsidRDefault="008F7C64" w:rsidP="00D436B2">
            <w:pPr>
              <w:spacing w:line="276" w:lineRule="auto"/>
              <w:jc w:val="both"/>
              <w:rPr>
                <w:b/>
                <w:bCs/>
              </w:rPr>
            </w:pPr>
            <w:r w:rsidRPr="00766BD0">
              <w:rPr>
                <w:b/>
                <w:bCs/>
              </w:rPr>
              <w:t>КЛИНИЧЕСКОЕ ЗНАЧЕНИЕ КРЫЛОВИДНОГО ОТРОСТКА ОСНОВНОЙ КОСТИ В СТОМАТОЛОГИИ</w:t>
            </w:r>
          </w:p>
          <w:p w14:paraId="15F3E4BA" w14:textId="77777777" w:rsidR="00542562" w:rsidRPr="00D436B2" w:rsidRDefault="00542562" w:rsidP="00D436B2">
            <w:pPr>
              <w:spacing w:line="276" w:lineRule="auto"/>
              <w:jc w:val="both"/>
              <w:rPr>
                <w:b/>
                <w:bCs/>
                <w:sz w:val="18"/>
              </w:rPr>
            </w:pPr>
          </w:p>
          <w:p w14:paraId="489A5F41" w14:textId="3CD5A0A2" w:rsidR="00542562" w:rsidRPr="00766BD0" w:rsidRDefault="00542562" w:rsidP="00D436B2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766BD0">
              <w:rPr>
                <w:b/>
                <w:bCs/>
              </w:rPr>
              <w:t>Куртусунов</w:t>
            </w:r>
            <w:proofErr w:type="spellEnd"/>
            <w:r w:rsidRPr="00766BD0">
              <w:rPr>
                <w:b/>
                <w:bCs/>
              </w:rPr>
              <w:t xml:space="preserve"> </w:t>
            </w:r>
            <w:proofErr w:type="spellStart"/>
            <w:r w:rsidRPr="00766BD0">
              <w:rPr>
                <w:b/>
                <w:bCs/>
              </w:rPr>
              <w:t>Баговдин</w:t>
            </w:r>
            <w:proofErr w:type="spellEnd"/>
            <w:r w:rsidRPr="00766BD0">
              <w:rPr>
                <w:b/>
                <w:bCs/>
              </w:rPr>
              <w:t xml:space="preserve"> </w:t>
            </w:r>
            <w:proofErr w:type="spellStart"/>
            <w:r w:rsidRPr="00766BD0">
              <w:rPr>
                <w:b/>
                <w:bCs/>
              </w:rPr>
              <w:t>Толегенович</w:t>
            </w:r>
            <w:proofErr w:type="spellEnd"/>
            <w:r w:rsidR="00D436B2">
              <w:rPr>
                <w:b/>
                <w:bCs/>
              </w:rPr>
              <w:t xml:space="preserve"> </w:t>
            </w:r>
            <w:r w:rsidRPr="00766BD0">
              <w:rPr>
                <w:b/>
                <w:bCs/>
              </w:rPr>
              <w:t>-</w:t>
            </w:r>
            <w:r w:rsidR="00D436B2">
              <w:rPr>
                <w:b/>
                <w:bCs/>
              </w:rPr>
              <w:t xml:space="preserve"> </w:t>
            </w:r>
            <w:r w:rsidRPr="00766BD0">
              <w:rPr>
                <w:bCs/>
              </w:rPr>
              <w:t xml:space="preserve">заведующий кафедрой патологической анатомии ФГБОУ ВО Астраханский ГМУ Минздрава России, д.м.н., доцент, г. Астрахань </w:t>
            </w:r>
          </w:p>
          <w:p w14:paraId="099609C0" w14:textId="71F94A49" w:rsidR="00542562" w:rsidRDefault="00542562" w:rsidP="00D436B2">
            <w:pPr>
              <w:spacing w:line="276" w:lineRule="auto"/>
              <w:jc w:val="both"/>
            </w:pPr>
            <w:r w:rsidRPr="00766BD0">
              <w:rPr>
                <w:b/>
                <w:bCs/>
              </w:rPr>
              <w:t xml:space="preserve">Востриков Игорь </w:t>
            </w:r>
            <w:proofErr w:type="spellStart"/>
            <w:r w:rsidRPr="00766BD0">
              <w:rPr>
                <w:b/>
                <w:bCs/>
              </w:rPr>
              <w:t>Наильевич</w:t>
            </w:r>
            <w:proofErr w:type="spellEnd"/>
            <w:r w:rsidRPr="00766BD0">
              <w:rPr>
                <w:b/>
                <w:bCs/>
              </w:rPr>
              <w:t xml:space="preserve"> - </w:t>
            </w:r>
            <w:r w:rsidRPr="00766BD0">
              <w:t>ассистент кафедры терапевтическ</w:t>
            </w:r>
            <w:r w:rsidR="00D436B2">
              <w:t>ой</w:t>
            </w:r>
            <w:r w:rsidRPr="00766BD0">
              <w:t xml:space="preserve"> и детск</w:t>
            </w:r>
            <w:r w:rsidR="00D436B2">
              <w:t>ой</w:t>
            </w:r>
            <w:r w:rsidRPr="00766BD0">
              <w:t xml:space="preserve"> стоматологи</w:t>
            </w:r>
            <w:r w:rsidR="00D436B2">
              <w:t>и</w:t>
            </w:r>
            <w:r w:rsidRPr="00766BD0">
              <w:t xml:space="preserve"> с курсом последипломного образования ФГБОУ ВО Астраханский ГМУ Минздрава России</w:t>
            </w:r>
            <w:r w:rsidRPr="00766BD0">
              <w:rPr>
                <w:rFonts w:eastAsiaTheme="minorHAnsi"/>
              </w:rPr>
              <w:t xml:space="preserve">, </w:t>
            </w:r>
            <w:r w:rsidRPr="00766BD0">
              <w:t>г. Астрахань</w:t>
            </w:r>
          </w:p>
          <w:p w14:paraId="7B54B310" w14:textId="787CF1ED" w:rsidR="00542562" w:rsidRPr="00766BD0" w:rsidRDefault="00542562" w:rsidP="00D436B2">
            <w:pPr>
              <w:spacing w:line="276" w:lineRule="auto"/>
              <w:jc w:val="both"/>
              <w:rPr>
                <w:rFonts w:eastAsiaTheme="minorHAnsi"/>
              </w:rPr>
            </w:pPr>
            <w:r w:rsidRPr="00766BD0">
              <w:rPr>
                <w:b/>
              </w:rPr>
              <w:t xml:space="preserve">Карапетян Диана </w:t>
            </w:r>
            <w:proofErr w:type="spellStart"/>
            <w:r w:rsidRPr="00766BD0">
              <w:rPr>
                <w:b/>
              </w:rPr>
              <w:t>Арменовна</w:t>
            </w:r>
            <w:proofErr w:type="spellEnd"/>
            <w:r w:rsidRPr="00766BD0">
              <w:t>-ординатор кафедры стоматологии и челюстно-лицевой хирургии с курсом последипломного образования ФГБОУ ВО Астраханский ГМУ Минздрава России,</w:t>
            </w:r>
            <w:r w:rsidRPr="00766BD0">
              <w:rPr>
                <w:rFonts w:eastAsiaTheme="minorHAnsi"/>
              </w:rPr>
              <w:t xml:space="preserve"> </w:t>
            </w:r>
            <w:r w:rsidRPr="00766BD0">
              <w:t>г. Астрахань</w:t>
            </w:r>
          </w:p>
        </w:tc>
      </w:tr>
      <w:tr w:rsidR="00542562" w:rsidRPr="00766BD0" w14:paraId="71AE5EF6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FCD9" w14:textId="77777777" w:rsidR="00542562" w:rsidRPr="00766BD0" w:rsidRDefault="00542562" w:rsidP="00D436B2">
            <w:pPr>
              <w:spacing w:line="276" w:lineRule="auto"/>
              <w:rPr>
                <w:b/>
                <w:bCs/>
              </w:rPr>
            </w:pPr>
            <w:r w:rsidRPr="00766BD0">
              <w:rPr>
                <w:b/>
                <w:bCs/>
              </w:rPr>
              <w:t>14:30-14:45</w:t>
            </w:r>
          </w:p>
          <w:p w14:paraId="22B06CCB" w14:textId="265B557E" w:rsidR="00542562" w:rsidRPr="00766BD0" w:rsidRDefault="00542562" w:rsidP="00D436B2">
            <w:pPr>
              <w:spacing w:line="276" w:lineRule="auto"/>
              <w:rPr>
                <w:rFonts w:eastAsia="DejaVu Sans"/>
                <w:b/>
                <w:kern w:val="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91563" w14:textId="2C5900B1" w:rsidR="00542562" w:rsidRDefault="008F7C64" w:rsidP="00D436B2">
            <w:pPr>
              <w:pStyle w:val="a7"/>
              <w:tabs>
                <w:tab w:val="left" w:pos="7938"/>
                <w:tab w:val="left" w:pos="8505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D0">
              <w:rPr>
                <w:rFonts w:ascii="Times New Roman" w:hAnsi="Times New Roman" w:cs="Times New Roman"/>
                <w:b/>
                <w:sz w:val="24"/>
                <w:szCs w:val="24"/>
              </w:rPr>
              <w:t>МЕМБРАНОПРОТЕКТОРНЫЕ ФОСФОЛИПИДЫ (МПФ) В СТОМАТОЛОГИИ</w:t>
            </w:r>
          </w:p>
          <w:p w14:paraId="261B158F" w14:textId="77777777" w:rsidR="00D436B2" w:rsidRPr="00D436B2" w:rsidRDefault="00D436B2" w:rsidP="00D436B2">
            <w:pPr>
              <w:pStyle w:val="a7"/>
              <w:tabs>
                <w:tab w:val="left" w:pos="7938"/>
                <w:tab w:val="left" w:pos="8505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54A626A" w14:textId="254EBEEC" w:rsidR="00542562" w:rsidRPr="00766BD0" w:rsidRDefault="00542562" w:rsidP="00D436B2">
            <w:pPr>
              <w:spacing w:line="276" w:lineRule="auto"/>
              <w:jc w:val="both"/>
              <w:rPr>
                <w:rFonts w:eastAsiaTheme="minorHAnsi"/>
              </w:rPr>
            </w:pPr>
            <w:r w:rsidRPr="00766BD0">
              <w:rPr>
                <w:b/>
                <w:bCs/>
              </w:rPr>
              <w:t xml:space="preserve">Зеленский Владимир Александрович- </w:t>
            </w:r>
            <w:r w:rsidRPr="00766BD0">
              <w:rPr>
                <w:bCs/>
              </w:rPr>
              <w:t>заведующий кафедрой стоматологии общей практики и детской стоматологии</w:t>
            </w:r>
            <w:r w:rsidRPr="00766BD0">
              <w:rPr>
                <w:b/>
                <w:bCs/>
              </w:rPr>
              <w:t xml:space="preserve"> </w:t>
            </w:r>
            <w:r w:rsidRPr="00766BD0">
              <w:t xml:space="preserve">ФГБОУ ВО </w:t>
            </w:r>
            <w:r w:rsidRPr="00766BD0">
              <w:rPr>
                <w:bCs/>
              </w:rPr>
              <w:t xml:space="preserve">Ставропольский ГМУ </w:t>
            </w:r>
            <w:r w:rsidRPr="00766BD0">
              <w:t>Минздрава России</w:t>
            </w:r>
            <w:r w:rsidRPr="00766BD0">
              <w:rPr>
                <w:rFonts w:eastAsiaTheme="minorHAnsi"/>
              </w:rPr>
              <w:t xml:space="preserve"> </w:t>
            </w:r>
            <w:r w:rsidRPr="00766BD0">
              <w:t>г. Ставрополь, профессор кафедры терапевтическая и детская стоматология с курсом последипломного образования ФГБОУ ВО Астраханский ГМУ Минздрава России</w:t>
            </w:r>
            <w:r w:rsidRPr="00766BD0">
              <w:rPr>
                <w:rFonts w:eastAsiaTheme="minorHAnsi"/>
              </w:rPr>
              <w:t xml:space="preserve">, </w:t>
            </w:r>
            <w:r w:rsidRPr="00766BD0">
              <w:t>д.м.н., профессор, г. Астрахань</w:t>
            </w:r>
          </w:p>
        </w:tc>
      </w:tr>
      <w:tr w:rsidR="00542562" w:rsidRPr="00766BD0" w14:paraId="4C6666A7" w14:textId="77777777" w:rsidTr="00EB271F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0523" w14:textId="77777777" w:rsidR="00542562" w:rsidRPr="00766BD0" w:rsidRDefault="00542562" w:rsidP="00D436B2">
            <w:pPr>
              <w:spacing w:line="276" w:lineRule="auto"/>
              <w:rPr>
                <w:b/>
                <w:bCs/>
                <w:lang w:eastAsia="en-US"/>
              </w:rPr>
            </w:pPr>
            <w:r w:rsidRPr="00766BD0">
              <w:rPr>
                <w:b/>
                <w:bCs/>
              </w:rPr>
              <w:t>14:45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shd w:val="clear" w:color="auto" w:fill="FFFFFF"/>
              </w:rPr>
              <w:t>—</w:t>
            </w:r>
            <w:r w:rsidRPr="00766BD0">
              <w:rPr>
                <w:b/>
                <w:kern w:val="2"/>
              </w:rPr>
              <w:t xml:space="preserve"> </w:t>
            </w:r>
            <w:r w:rsidRPr="00766BD0">
              <w:rPr>
                <w:b/>
                <w:bCs/>
              </w:rPr>
              <w:t xml:space="preserve">16:00 </w:t>
            </w:r>
          </w:p>
          <w:p w14:paraId="548FEC4D" w14:textId="18EB8DA1" w:rsidR="00542562" w:rsidRPr="00766BD0" w:rsidRDefault="00542562" w:rsidP="00D43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0B5EC" w14:textId="7CD74151" w:rsidR="00542562" w:rsidRPr="00766BD0" w:rsidRDefault="008F7C64" w:rsidP="00D436B2">
            <w:pPr>
              <w:spacing w:line="276" w:lineRule="auto"/>
              <w:jc w:val="both"/>
              <w:rPr>
                <w:b/>
                <w:bCs/>
                <w:shd w:val="clear" w:color="auto" w:fill="FFFFFF"/>
              </w:rPr>
            </w:pPr>
            <w:r w:rsidRPr="00766BD0">
              <w:rPr>
                <w:b/>
                <w:bCs/>
                <w:shd w:val="clear" w:color="auto" w:fill="FFFFFF"/>
              </w:rPr>
              <w:t xml:space="preserve">МАСТЕР – КЛАСС ДЛЯ СТОМАТОЛОГОВ </w:t>
            </w:r>
          </w:p>
          <w:p w14:paraId="4F201160" w14:textId="77777777" w:rsidR="00542562" w:rsidRPr="00D436B2" w:rsidRDefault="00542562" w:rsidP="00D436B2">
            <w:pPr>
              <w:spacing w:line="276" w:lineRule="auto"/>
              <w:jc w:val="both"/>
              <w:rPr>
                <w:b/>
                <w:bCs/>
                <w:sz w:val="16"/>
                <w:shd w:val="clear" w:color="auto" w:fill="FFFFFF"/>
              </w:rPr>
            </w:pPr>
          </w:p>
          <w:p w14:paraId="1C476645" w14:textId="0EF5AF35" w:rsidR="00542562" w:rsidRPr="00766BD0" w:rsidRDefault="008F7C64" w:rsidP="00D436B2">
            <w:pPr>
              <w:spacing w:line="276" w:lineRule="auto"/>
              <w:jc w:val="both"/>
              <w:rPr>
                <w:b/>
                <w:bCs/>
                <w:shd w:val="clear" w:color="auto" w:fill="FFFFFF"/>
              </w:rPr>
            </w:pPr>
            <w:r w:rsidRPr="00766BD0">
              <w:rPr>
                <w:b/>
                <w:bCs/>
                <w:shd w:val="clear" w:color="auto" w:fill="FFFFFF"/>
              </w:rPr>
              <w:t>СОВРЕМЕННЫЕ МЕТОДИКИ ЭНДОДОНТИЧЕСКОГО ЛЕЧЕНИЯ ОТ ДИАГНОСТИКИ ДО ОБТУРАЦИИ</w:t>
            </w:r>
          </w:p>
          <w:p w14:paraId="7A2B2919" w14:textId="77777777" w:rsidR="00542562" w:rsidRPr="00766BD0" w:rsidRDefault="00542562" w:rsidP="00D436B2">
            <w:pPr>
              <w:spacing w:line="276" w:lineRule="auto"/>
              <w:jc w:val="both"/>
              <w:rPr>
                <w:b/>
                <w:bCs/>
                <w:shd w:val="clear" w:color="auto" w:fill="FFFFFF"/>
              </w:rPr>
            </w:pPr>
          </w:p>
          <w:p w14:paraId="306922BC" w14:textId="5D387AF3" w:rsidR="00542562" w:rsidRPr="00766BD0" w:rsidRDefault="00542562" w:rsidP="00D436B2">
            <w:pPr>
              <w:pStyle w:val="a7"/>
              <w:tabs>
                <w:tab w:val="left" w:pos="7938"/>
                <w:tab w:val="left" w:pos="850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Вердян</w:t>
            </w:r>
            <w:proofErr w:type="spellEnd"/>
            <w:r w:rsidRPr="00766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Аркадий Валерьевич – </w:t>
            </w:r>
            <w:r w:rsidRPr="00766B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врач</w:t>
            </w:r>
            <w:r w:rsidRPr="00766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стоматолог – терапевт, заместитель руководителя департамента </w:t>
            </w:r>
            <w:proofErr w:type="spellStart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Гофштейн</w:t>
            </w:r>
            <w:proofErr w:type="spellEnd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Дентал</w:t>
            </w:r>
            <w:proofErr w:type="spellEnd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девелопмент</w:t>
            </w:r>
            <w:proofErr w:type="spellEnd"/>
            <w:r w:rsidRPr="0076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Москва</w:t>
            </w:r>
          </w:p>
        </w:tc>
      </w:tr>
      <w:bookmarkEnd w:id="1"/>
    </w:tbl>
    <w:p w14:paraId="65DC8470" w14:textId="77777777" w:rsidR="00CC348E" w:rsidRPr="00542562" w:rsidRDefault="00CC348E" w:rsidP="00A720A8">
      <w:pPr>
        <w:rPr>
          <w:b/>
          <w:lang w:eastAsia="en-US"/>
        </w:rPr>
      </w:pPr>
    </w:p>
    <w:sectPr w:rsidR="00CC348E" w:rsidRPr="0054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38B3"/>
    <w:multiLevelType w:val="multilevel"/>
    <w:tmpl w:val="D01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2FED"/>
    <w:multiLevelType w:val="hybridMultilevel"/>
    <w:tmpl w:val="21FA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3F37"/>
    <w:multiLevelType w:val="multilevel"/>
    <w:tmpl w:val="ADC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41"/>
    <w:rsid w:val="00000CC9"/>
    <w:rsid w:val="00071645"/>
    <w:rsid w:val="000C0D6D"/>
    <w:rsid w:val="001815AB"/>
    <w:rsid w:val="00194985"/>
    <w:rsid w:val="001A60F4"/>
    <w:rsid w:val="001B66F4"/>
    <w:rsid w:val="001F195B"/>
    <w:rsid w:val="0020122F"/>
    <w:rsid w:val="00233C95"/>
    <w:rsid w:val="002F3502"/>
    <w:rsid w:val="0030677A"/>
    <w:rsid w:val="00383ADD"/>
    <w:rsid w:val="00423B6A"/>
    <w:rsid w:val="00494922"/>
    <w:rsid w:val="004F46AF"/>
    <w:rsid w:val="00542562"/>
    <w:rsid w:val="005E3269"/>
    <w:rsid w:val="00640A10"/>
    <w:rsid w:val="00727059"/>
    <w:rsid w:val="007359FA"/>
    <w:rsid w:val="00740841"/>
    <w:rsid w:val="00743501"/>
    <w:rsid w:val="00743F58"/>
    <w:rsid w:val="00747B65"/>
    <w:rsid w:val="007623D8"/>
    <w:rsid w:val="00766BD0"/>
    <w:rsid w:val="0077120D"/>
    <w:rsid w:val="00774E02"/>
    <w:rsid w:val="007D081F"/>
    <w:rsid w:val="00871217"/>
    <w:rsid w:val="00871A6A"/>
    <w:rsid w:val="008931A8"/>
    <w:rsid w:val="008F7C64"/>
    <w:rsid w:val="00942D86"/>
    <w:rsid w:val="00957D7D"/>
    <w:rsid w:val="009B2B2B"/>
    <w:rsid w:val="00A06520"/>
    <w:rsid w:val="00A45B01"/>
    <w:rsid w:val="00A720A8"/>
    <w:rsid w:val="00AA0554"/>
    <w:rsid w:val="00AC4D29"/>
    <w:rsid w:val="00B30FE5"/>
    <w:rsid w:val="00BA028F"/>
    <w:rsid w:val="00BB007F"/>
    <w:rsid w:val="00BD6FA1"/>
    <w:rsid w:val="00CB0360"/>
    <w:rsid w:val="00CC348E"/>
    <w:rsid w:val="00CE32FA"/>
    <w:rsid w:val="00D11E05"/>
    <w:rsid w:val="00D436B2"/>
    <w:rsid w:val="00E02E29"/>
    <w:rsid w:val="00E12579"/>
    <w:rsid w:val="00E610AC"/>
    <w:rsid w:val="00E62D7B"/>
    <w:rsid w:val="00E643D1"/>
    <w:rsid w:val="00E80EFE"/>
    <w:rsid w:val="00EB271F"/>
    <w:rsid w:val="00EC0555"/>
    <w:rsid w:val="00EF192E"/>
    <w:rsid w:val="00F77147"/>
    <w:rsid w:val="00FC0CE8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6D97"/>
  <w15:chartTrackingRefBased/>
  <w15:docId w15:val="{309EADE6-E87D-45EB-B03C-1525437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8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8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8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8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8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8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8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4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0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8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08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8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08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08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84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B27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271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Матюшкова А.И.</cp:lastModifiedBy>
  <cp:revision>2</cp:revision>
  <cp:lastPrinted>2025-03-07T11:53:00Z</cp:lastPrinted>
  <dcterms:created xsi:type="dcterms:W3CDTF">2025-03-12T07:04:00Z</dcterms:created>
  <dcterms:modified xsi:type="dcterms:W3CDTF">2025-03-12T07:04:00Z</dcterms:modified>
</cp:coreProperties>
</file>