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Астраханской области от 17.05.2018 N 188-П</w:t>
              <w:br/>
              <w:t xml:space="preserve">(ред. от 03.09.2020)</w:t>
              <w:br/>
              <w:t xml:space="preserve">"Об общественном молодежном совете "Молодежное правительство Астраханской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АСТРАХАНСКОЙ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мая 2018 г. N 188-П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ОБЩЕСТВЕННОМ МОЛОДЕЖНОМ СОВЕТЕ</w:t>
      </w:r>
    </w:p>
    <w:p>
      <w:pPr>
        <w:pStyle w:val="2"/>
        <w:jc w:val="center"/>
      </w:pPr>
      <w:r>
        <w:rPr>
          <w:sz w:val="20"/>
        </w:rPr>
        <w:t xml:space="preserve">"МОЛОДЕЖНОЕ ПРАВИТЕЛЬСТВО АСТРАХАНСКОЙ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Астраханской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14.12.2018 </w:t>
            </w:r>
            <w:hyperlink w:history="0" r:id="rId7" w:tooltip="Постановление Правительства Астраханской области от 14.12.2018 N 534-П &quot;О внесении изменений в постановление Правительства Астраханской области от 17.05.2018 N 188-П&quot; {КонсультантПлюс}">
              <w:r>
                <w:rPr>
                  <w:sz w:val="20"/>
                  <w:color w:val="0000ff"/>
                </w:rPr>
                <w:t xml:space="preserve">N 534-П</w:t>
              </w:r>
            </w:hyperlink>
            <w:r>
              <w:rPr>
                <w:sz w:val="20"/>
                <w:color w:val="392c69"/>
              </w:rPr>
              <w:t xml:space="preserve">, от 03.09.2020 </w:t>
            </w:r>
            <w:hyperlink w:history="0" r:id="rId8" w:tooltip="Постановление Правительства Астраханской области от 03.09.2020 N 406-П &quot;О внесении изменений в постановление Правительства Астраханской области от 17.05.2018 N 188-П&quot; {КонсультантПлюс}">
              <w:r>
                <w:rPr>
                  <w:sz w:val="20"/>
                  <w:color w:val="0000ff"/>
                </w:rPr>
                <w:t xml:space="preserve">N 406-П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участия молодежи в процессе общественно-политического, социально-экономического развития Астраханской области, привлечения научного и творческого потенциала молодежи к содействию в реализации на территории Астраханской области приоритетных направлений молодежной политики Правительство Астраханской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0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общественном молодежном совете "Молодежное правительство Астраханской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Агентству по делам молодежи Астраханской области организовать работу по формированию общественного молодежного совета "Молодежное правительство Астраханской области" на конкурсной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Агентству связи и массовых коммуникаций Астраханской области опубликовать настоящее Постановление в средствах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Постановление вступает в силу со дня его официального опубликования.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Астраханской области</w:t>
      </w:r>
    </w:p>
    <w:p>
      <w:pPr>
        <w:pStyle w:val="0"/>
        <w:jc w:val="right"/>
      </w:pPr>
      <w:r>
        <w:rPr>
          <w:sz w:val="20"/>
        </w:rPr>
        <w:t xml:space="preserve">А.А.ЖИЛКИН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Астраханской области</w:t>
      </w:r>
    </w:p>
    <w:p>
      <w:pPr>
        <w:pStyle w:val="0"/>
        <w:jc w:val="right"/>
      </w:pPr>
      <w:r>
        <w:rPr>
          <w:sz w:val="20"/>
        </w:rPr>
        <w:t xml:space="preserve">от 17 мая 2018 г. N 188-П</w:t>
      </w:r>
    </w:p>
    <w:p>
      <w:pPr>
        <w:pStyle w:val="0"/>
        <w:jc w:val="center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ОБЩЕСТВЕННОМ МОЛОДЕЖНОМ СОВЕТЕ</w:t>
      </w:r>
    </w:p>
    <w:p>
      <w:pPr>
        <w:pStyle w:val="2"/>
        <w:jc w:val="center"/>
      </w:pPr>
      <w:r>
        <w:rPr>
          <w:sz w:val="20"/>
        </w:rPr>
        <w:t xml:space="preserve">"МОЛОДЕЖНОЕ ПРАВИТЕЛЬСТВО</w:t>
      </w:r>
    </w:p>
    <w:p>
      <w:pPr>
        <w:pStyle w:val="2"/>
        <w:jc w:val="center"/>
      </w:pPr>
      <w:r>
        <w:rPr>
          <w:sz w:val="20"/>
        </w:rPr>
        <w:t xml:space="preserve">АСТРАХАНСКОЙ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Астраханской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14.12.2018 </w:t>
            </w:r>
            <w:hyperlink w:history="0" r:id="rId9" w:tooltip="Постановление Правительства Астраханской области от 14.12.2018 N 534-П &quot;О внесении изменений в постановление Правительства Астраханской области от 17.05.2018 N 188-П&quot; {КонсультантПлюс}">
              <w:r>
                <w:rPr>
                  <w:sz w:val="20"/>
                  <w:color w:val="0000ff"/>
                </w:rPr>
                <w:t xml:space="preserve">N 534-П</w:t>
              </w:r>
            </w:hyperlink>
            <w:r>
              <w:rPr>
                <w:sz w:val="20"/>
                <w:color w:val="392c69"/>
              </w:rPr>
              <w:t xml:space="preserve">, от 03.09.2020 </w:t>
            </w:r>
            <w:hyperlink w:history="0" r:id="rId10" w:tooltip="Постановление Правительства Астраханской области от 03.09.2020 N 406-П &quot;О внесении изменений в постановление Правительства Астраханской области от 17.05.2018 N 188-П&quot; {КонсультантПлюс}">
              <w:r>
                <w:rPr>
                  <w:sz w:val="20"/>
                  <w:color w:val="0000ff"/>
                </w:rPr>
                <w:t xml:space="preserve">N 406-П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об общественном молодежном совете "Молодежное правительство Астраханской области" (далее - Положение) определяет статус, порядок формирования и организацию деятельности общественного молодежного совета "Молодежное правительство Астраханской области" (далее - Молодежное правительство).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Молодежное правительство является консультативным органом при Правительстве Астраханской области, действующим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Молодежное правительство создается в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вовлечения молодежи в процесс социально-экономического развития Астраханской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привлечения научного и творческого потенциала молодежи к содействию в реализации на территории Астраханской области приоритетных направлений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приобщения социально активных молодых людей к решению проблем молодежи, повышения их правовой и политической культуры.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Молодежное правительство осуществляет свою деятельность в соответствии с законодательством Российской Федерации, Астраханской области, а также настоящим Положением и регламентом Молодежного правительства Астраханской области, утверждаемым правовым актом агентства по делам молодежи Астраханской области (далее - агентство, регламент).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Астраханской области от 03.09.2020 N 406-П &quot;О внесении изменений в постановление Правительства Астраханской области от 17.05.2018 N 18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Астраханской области от 03.09.2020 N 406-П)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Координацию и обеспечение деятельности Молодежного правительства осуществляет агентство.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Астраханской области от 03.09.2020 N 406-П &quot;О внесении изменений в постановление Правительства Астраханской области от 17.05.2018 N 18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Астраханской области от 03.09.2020 N 406-П)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Права и обязанности</w:t>
      </w:r>
    </w:p>
    <w:p>
      <w:pPr>
        <w:pStyle w:val="2"/>
        <w:jc w:val="center"/>
      </w:pPr>
      <w:r>
        <w:rPr>
          <w:sz w:val="20"/>
        </w:rPr>
        <w:t xml:space="preserve">Молодежного правительства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Молодежное правительство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вносить исполнительным органам государственной власти Астраханской области в рамках их компетенции предложения (в том числе по проектам правовых актов Астраханской области) по вопросам, затрагивающим права и законные интересы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взаимодействовать с общественными объединениями с целью обмена опытом и совершенствования работы, получения экспертной оценки;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проводить мониторинг мнения молодежи о социально-экономической и молодежной политике, реализуемой на территории Астраханской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формировать творческие коллективы, объединения, экспертные и рабочие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Молодежное правительство обязано: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соблюдать законодательство Российской Федерации и Астраханской области, а также настоящее Положение;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ежегодно, до 20 декабря, в письменной форме представлять в агентство доклад по итогам своей деятельности за отчетный период.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Состав и порядок формирования</w:t>
      </w:r>
    </w:p>
    <w:p>
      <w:pPr>
        <w:pStyle w:val="2"/>
        <w:jc w:val="center"/>
      </w:pPr>
      <w:r>
        <w:rPr>
          <w:sz w:val="20"/>
        </w:rPr>
        <w:t xml:space="preserve">Молодежного правительства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Формирование Молодежного правительства осуществляется на конкурсной основе из числа граждан Российской Федерации в возрасте от 18 до 35 лет, проживающих на территории Астраханской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Астраханской области от 14.12.2018 N 534-П &quot;О внесении изменений в постановление Правительства Астраханской области от 17.05.2018 N 18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Астраханской области от 14.12.2018 N 534-П)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Молодежное правительство формируется в количестве 30 человек по результатам конкурса по формированию Молодежного правительства (далее - конкурс).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Астраханской области от 14.12.2018 N 534-П &quot;О внесении изменений в постановление Правительства Астраханской области от 17.05.2018 N 188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Астраханской области от 14.12.2018 N 534-П)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Конкурс проводится в соответствии с положением о конкурсе, утверждаемым правовым актом агентства.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Состав Молодежного правительства утверждается правовым актом Правительства Астраханской области.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Срок полномочий</w:t>
      </w:r>
    </w:p>
    <w:p>
      <w:pPr>
        <w:pStyle w:val="2"/>
        <w:jc w:val="center"/>
      </w:pPr>
      <w:r>
        <w:rPr>
          <w:sz w:val="20"/>
        </w:rPr>
        <w:t xml:space="preserve">Молодежного правительства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Срок полномочий Молодежного правительства, который исчисляется со дня утверждения состава Молодежного правительства и прекращается в день утверждения нового состава, составляет два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Полномочия члена Молодежного правительства прекращаются досрочно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письменного заявления члена Молодежного правительства о прекращении его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признания члена Молодежного правительства безвестно отсутствующим либо объявления его умершим на основании решения суда, вступившего в законную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вступления в законную силу решения суда об ограничении дееспособности члена Молодежного правительства либо признании его недееспособным;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вступления в законную силу обвинительного приговора суда в отношении члена Молодежного правительства;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утраты гражданства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переезда на постоянное место жительства за пределы территории Астраханской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смерти члена Молодежного правительства.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Организация деятельности</w:t>
      </w:r>
    </w:p>
    <w:p>
      <w:pPr>
        <w:pStyle w:val="2"/>
        <w:jc w:val="center"/>
      </w:pPr>
      <w:r>
        <w:rPr>
          <w:sz w:val="20"/>
        </w:rPr>
        <w:t xml:space="preserve">Молодежного правительства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Порядок деятельности, в том числе порядок проведения заседаний, а также структура Молодежного правительства определяются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Заседания Молодежного правительства проводятся по мере необходимости в сроки, определенные регламентом, но не реже одного раза в квартал.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Молодежное правительство по направлениям своей деятельности принимает решения в соответствии с регламентом, которые носят рекомендательный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Решения Молодежного правительства оформляются протоколом заседания Молодежного правительства.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Вопросы деятельности Молодежного правительства, не урегулированные настоящим Положением, определяются регламентом.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Астраханской области от 17.05.2018 N 188-П</w:t>
            <w:br/>
            <w:t>(ред. от 03.09.2020)</w:t>
            <w:br/>
            <w:t>"Об общественном молодежном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3B331E3F0DAC542ED8ECE5B18D3F6C28E837FB170886E2F16ED932E2701DB08CEB79D8EDD0E96886E0AF39CCAB0E06BE383A6AF68ADAE0079EA4ENFO8M" TargetMode = "External"/>
	<Relationship Id="rId8" Type="http://schemas.openxmlformats.org/officeDocument/2006/relationships/hyperlink" Target="consultantplus://offline/ref=A3B331E3F0DAC542ED8ECE5B18D3F6C28E837FB1718A6B2912ED932E2701DB08CEB79D8EDD0E96886E0AF39CCAB0E06BE383A6AF68ADAE0079EA4ENFO8M" TargetMode = "External"/>
	<Relationship Id="rId9" Type="http://schemas.openxmlformats.org/officeDocument/2006/relationships/hyperlink" Target="consultantplus://offline/ref=A3B331E3F0DAC542ED8ECE5B18D3F6C28E837FB170886E2F16ED932E2701DB08CEB79D8EDD0E96886E0AF39FCAB0E06BE383A6AF68ADAE0079EA4ENFO8M" TargetMode = "External"/>
	<Relationship Id="rId10" Type="http://schemas.openxmlformats.org/officeDocument/2006/relationships/hyperlink" Target="consultantplus://offline/ref=A3B331E3F0DAC542ED8ECE5B18D3F6C28E837FB1718A6B2912ED932E2701DB08CEB79D8EDD0E96886E0AF39FCAB0E06BE383A6AF68ADAE0079EA4ENFO8M" TargetMode = "External"/>
	<Relationship Id="rId11" Type="http://schemas.openxmlformats.org/officeDocument/2006/relationships/hyperlink" Target="consultantplus://offline/ref=A3B331E3F0DAC542ED8ECE5B18D3F6C28E837FB1718A6B2912ED932E2701DB08CEB79D8EDD0E96886E0AF39ECAB0E06BE383A6AF68ADAE0079EA4ENFO8M" TargetMode = "External"/>
	<Relationship Id="rId12" Type="http://schemas.openxmlformats.org/officeDocument/2006/relationships/hyperlink" Target="consultantplus://offline/ref=A3B331E3F0DAC542ED8ECE5B18D3F6C28E837FB1718A6B2912ED932E2701DB08CEB79D8EDD0E96886E0AF391CAB0E06BE383A6AF68ADAE0079EA4ENFO8M" TargetMode = "External"/>
	<Relationship Id="rId13" Type="http://schemas.openxmlformats.org/officeDocument/2006/relationships/hyperlink" Target="consultantplus://offline/ref=A3B331E3F0DAC542ED8ECE5B18D3F6C28E837FB170886E2F16ED932E2701DB08CEB79D8EDD0E96886E0AF39ECAB0E06BE383A6AF68ADAE0079EA4ENFO8M" TargetMode = "External"/>
	<Relationship Id="rId14" Type="http://schemas.openxmlformats.org/officeDocument/2006/relationships/hyperlink" Target="consultantplus://offline/ref=A3B331E3F0DAC542ED8ECE5B18D3F6C28E837FB170886E2F16ED932E2701DB08CEB79D8EDD0E96886E0AF391CAB0E06BE383A6AF68ADAE0079EA4ENFO8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Астраханской области от 17.05.2018 N 188-П
(ред. от 03.09.2020)
"Об общественном молодежном совете "Молодежное правительство Астраханской области"</dc:title>
  <dcterms:created xsi:type="dcterms:W3CDTF">2023-06-16T12:14:11Z</dcterms:created>
</cp:coreProperties>
</file>