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479C1" w14:textId="27123323" w:rsidR="00731EA7" w:rsidRPr="00B642E0" w:rsidRDefault="00731EA7" w:rsidP="005A56C6">
      <w:pPr>
        <w:pStyle w:val="p1"/>
        <w:jc w:val="center"/>
        <w:rPr>
          <w:rFonts w:ascii="Times New Roman" w:hAnsi="Times New Roman"/>
          <w:b/>
          <w:bCs/>
          <w:sz w:val="24"/>
          <w:szCs w:val="24"/>
          <w:u w:val="single"/>
        </w:rPr>
      </w:pPr>
      <w:r w:rsidRPr="00B642E0">
        <w:rPr>
          <w:rStyle w:val="s1"/>
          <w:rFonts w:ascii="Times New Roman" w:hAnsi="Times New Roman"/>
          <w:b/>
          <w:bCs/>
          <w:sz w:val="24"/>
          <w:szCs w:val="24"/>
          <w:u w:val="single"/>
        </w:rPr>
        <w:t>RAPPEL AUX CITOYENS ÉTRANGERS qui étudient</w:t>
      </w:r>
      <w:r w:rsidRPr="00B642E0">
        <w:rPr>
          <w:rStyle w:val="apple-converted-space"/>
          <w:rFonts w:ascii="Times New Roman" w:hAnsi="Times New Roman"/>
          <w:b/>
          <w:bCs/>
          <w:sz w:val="24"/>
          <w:szCs w:val="24"/>
          <w:u w:val="single"/>
        </w:rPr>
        <w:t xml:space="preserve">  </w:t>
      </w:r>
      <w:r w:rsidR="00307DC4" w:rsidRPr="00B642E0">
        <w:rPr>
          <w:rStyle w:val="s1"/>
          <w:rFonts w:ascii="Times New Roman" w:hAnsi="Times New Roman"/>
          <w:b/>
          <w:bCs/>
          <w:sz w:val="24"/>
          <w:szCs w:val="24"/>
          <w:u w:val="single"/>
        </w:rPr>
        <w:t xml:space="preserve">À </w:t>
      </w:r>
      <w:r w:rsidR="00307DC4" w:rsidRPr="00B642E0">
        <w:rPr>
          <w:rStyle w:val="s1"/>
          <w:rFonts w:ascii="Times New Roman" w:hAnsi="Times New Roman"/>
          <w:b/>
          <w:bCs/>
          <w:sz w:val="24"/>
          <w:szCs w:val="24"/>
          <w:u w:val="single"/>
          <w:lang w:val="fr-CA"/>
        </w:rPr>
        <w:t>l</w:t>
      </w:r>
      <w:r w:rsidRPr="00B642E0">
        <w:rPr>
          <w:rStyle w:val="s1"/>
          <w:rFonts w:ascii="Times New Roman" w:hAnsi="Times New Roman"/>
          <w:b/>
          <w:bCs/>
          <w:sz w:val="24"/>
          <w:szCs w:val="24"/>
          <w:u w:val="single"/>
        </w:rPr>
        <w:t xml:space="preserve">'Université </w:t>
      </w:r>
      <w:r w:rsidR="00144761">
        <w:rPr>
          <w:rStyle w:val="s1"/>
          <w:rFonts w:ascii="Times New Roman" w:hAnsi="Times New Roman"/>
          <w:b/>
          <w:bCs/>
          <w:sz w:val="24"/>
          <w:szCs w:val="24"/>
          <w:u w:val="single"/>
        </w:rPr>
        <w:t xml:space="preserve">d'État de médecine </w:t>
      </w:r>
      <w:r w:rsidR="00601C70">
        <w:rPr>
          <w:rStyle w:val="s1"/>
          <w:rFonts w:ascii="Times New Roman" w:hAnsi="Times New Roman"/>
          <w:b/>
          <w:bCs/>
          <w:sz w:val="24"/>
          <w:szCs w:val="24"/>
          <w:u w:val="single"/>
        </w:rPr>
        <w:t>d'Astrakhan</w:t>
      </w:r>
      <w:bookmarkStart w:id="0" w:name="_GoBack"/>
      <w:bookmarkEnd w:id="0"/>
      <w:r w:rsidRPr="00B642E0">
        <w:rPr>
          <w:rStyle w:val="s1"/>
          <w:rFonts w:ascii="Times New Roman" w:hAnsi="Times New Roman"/>
          <w:b/>
          <w:bCs/>
          <w:sz w:val="24"/>
          <w:szCs w:val="24"/>
          <w:u w:val="single"/>
        </w:rPr>
        <w:t xml:space="preserve"> du ministère de la Santé de la Fédération de Russie:</w:t>
      </w:r>
    </w:p>
    <w:p w14:paraId="018FC931" w14:textId="77777777" w:rsidR="00731EA7" w:rsidRPr="00B642E0" w:rsidRDefault="00731EA7">
      <w:pPr>
        <w:pStyle w:val="p2"/>
        <w:rPr>
          <w:rFonts w:ascii="Times New Roman" w:hAnsi="Times New Roman"/>
          <w:sz w:val="24"/>
          <w:szCs w:val="24"/>
        </w:rPr>
      </w:pPr>
    </w:p>
    <w:p w14:paraId="04261BBF" w14:textId="77777777"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Chers étudiants, nous attirons votre attention sur la nécessité de vous familiariser avec les principaux actes réglementaires et locaux de l'Université médicale d'État d'Astrakhan du ministère de la Santé de Russie :</w:t>
      </w:r>
    </w:p>
    <w:p w14:paraId="450311AE" w14:textId="77777777"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 Loi de l'établissement d'enseignement supérieur de l'État fédéral de l'Université médicale d'État d'Astrakhan du ministère de la Santé de la Russie.</w:t>
      </w:r>
    </w:p>
    <w:p w14:paraId="21CA1465" w14:textId="77777777" w:rsidR="00731EA7" w:rsidRPr="00B642E0" w:rsidRDefault="00731EA7" w:rsidP="00066412">
      <w:pPr>
        <w:pStyle w:val="p2"/>
        <w:jc w:val="both"/>
        <w:rPr>
          <w:rFonts w:ascii="Times New Roman" w:hAnsi="Times New Roman"/>
          <w:sz w:val="24"/>
          <w:szCs w:val="24"/>
        </w:rPr>
      </w:pPr>
    </w:p>
    <w:p w14:paraId="607D3032" w14:textId="77777777"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 Règlement « Sur l'apparence de toutes les catégories d'étudiants, d'enseignants et d'employés de l'Université médicale d'État d'Astrakhan du ministère de la Santé de Russie.</w:t>
      </w:r>
    </w:p>
    <w:p w14:paraId="3DAECF46" w14:textId="77777777" w:rsidR="00731EA7" w:rsidRPr="00B642E0" w:rsidRDefault="00731EA7" w:rsidP="00066412">
      <w:pPr>
        <w:pStyle w:val="p2"/>
        <w:jc w:val="both"/>
        <w:rPr>
          <w:rFonts w:ascii="Times New Roman" w:hAnsi="Times New Roman"/>
          <w:sz w:val="24"/>
          <w:szCs w:val="24"/>
        </w:rPr>
      </w:pPr>
    </w:p>
    <w:p w14:paraId="7652737D" w14:textId="72DDC254"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w:t>
      </w:r>
      <w:r w:rsidR="00B642E0">
        <w:rPr>
          <w:rStyle w:val="s1"/>
          <w:rFonts w:ascii="Times New Roman" w:hAnsi="Times New Roman"/>
          <w:sz w:val="24"/>
          <w:szCs w:val="24"/>
        </w:rPr>
        <w:t xml:space="preserve"> </w:t>
      </w:r>
      <w:r w:rsidRPr="00B642E0">
        <w:rPr>
          <w:rStyle w:val="s1"/>
          <w:rFonts w:ascii="Times New Roman" w:hAnsi="Times New Roman"/>
          <w:sz w:val="24"/>
          <w:szCs w:val="24"/>
        </w:rPr>
        <w:t>Code d'éthique pour les étudiants en médecine et en pharmacie.</w:t>
      </w:r>
    </w:p>
    <w:p w14:paraId="5425720D" w14:textId="77777777"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 Règlement intérieur pour les étudiants qui étudient à l'Université médicale d'État d'Astrakhan du ministère russe de la Santé.</w:t>
      </w:r>
    </w:p>
    <w:p w14:paraId="3B954F4A" w14:textId="77777777"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 Ordonnance « Sur la lutte contre la corruption à l'Université médicale d'État d'Astrakhan du ministère de la Santé de Russie.</w:t>
      </w:r>
    </w:p>
    <w:p w14:paraId="6A0F994E" w14:textId="77777777" w:rsidR="00731EA7" w:rsidRPr="00B642E0" w:rsidRDefault="00731EA7" w:rsidP="00066412">
      <w:pPr>
        <w:pStyle w:val="p2"/>
        <w:jc w:val="both"/>
        <w:rPr>
          <w:rFonts w:ascii="Times New Roman" w:hAnsi="Times New Roman"/>
          <w:sz w:val="24"/>
          <w:szCs w:val="24"/>
        </w:rPr>
      </w:pPr>
    </w:p>
    <w:p w14:paraId="737933DA" w14:textId="77777777" w:rsidR="00731EA7" w:rsidRPr="00B642E0" w:rsidRDefault="00731EA7" w:rsidP="00066412">
      <w:pPr>
        <w:pStyle w:val="p1"/>
        <w:jc w:val="both"/>
        <w:rPr>
          <w:rFonts w:ascii="Times New Roman" w:hAnsi="Times New Roman"/>
          <w:b/>
          <w:bCs/>
          <w:sz w:val="24"/>
          <w:szCs w:val="24"/>
          <w:u w:val="single"/>
        </w:rPr>
      </w:pPr>
      <w:r w:rsidRPr="00B642E0">
        <w:rPr>
          <w:rStyle w:val="s1"/>
          <w:rFonts w:ascii="Times New Roman" w:hAnsi="Times New Roman"/>
          <w:b/>
          <w:bCs/>
          <w:sz w:val="24"/>
          <w:szCs w:val="24"/>
          <w:u w:val="single"/>
        </w:rPr>
        <w:t>Les étudiants étrangers doivent :</w:t>
      </w:r>
    </w:p>
    <w:p w14:paraId="0BC72F54" w14:textId="77777777" w:rsidR="00731EA7" w:rsidRPr="00B642E0" w:rsidRDefault="00731EA7" w:rsidP="00066412">
      <w:pPr>
        <w:pStyle w:val="p2"/>
        <w:jc w:val="both"/>
        <w:rPr>
          <w:rFonts w:ascii="Times New Roman" w:hAnsi="Times New Roman"/>
          <w:sz w:val="24"/>
          <w:szCs w:val="24"/>
        </w:rPr>
      </w:pPr>
    </w:p>
    <w:p w14:paraId="736F6A07" w14:textId="77777777"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1. Assister à des cours magistraux et à des cours pratiques, effectuer des devoirs pour préparer les cours prévus au programme, y compris individuels.</w:t>
      </w:r>
    </w:p>
    <w:p w14:paraId="14437772" w14:textId="77777777" w:rsidR="00731EA7" w:rsidRPr="00B642E0" w:rsidRDefault="00731EA7" w:rsidP="00066412">
      <w:pPr>
        <w:pStyle w:val="p2"/>
        <w:jc w:val="both"/>
        <w:rPr>
          <w:rFonts w:ascii="Times New Roman" w:hAnsi="Times New Roman"/>
          <w:sz w:val="24"/>
          <w:szCs w:val="24"/>
        </w:rPr>
      </w:pPr>
    </w:p>
    <w:p w14:paraId="7B4A0F47" w14:textId="77777777"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2. Payer les frais des services éducatifs prévus au contrat dans les délais donnés(avant le début du semestre).</w:t>
      </w:r>
    </w:p>
    <w:p w14:paraId="6338FFD7" w14:textId="77777777" w:rsidR="00731EA7" w:rsidRPr="00B642E0" w:rsidRDefault="00731EA7" w:rsidP="00066412">
      <w:pPr>
        <w:pStyle w:val="p2"/>
        <w:jc w:val="both"/>
        <w:rPr>
          <w:rFonts w:ascii="Times New Roman" w:hAnsi="Times New Roman"/>
          <w:sz w:val="24"/>
          <w:szCs w:val="24"/>
        </w:rPr>
      </w:pPr>
    </w:p>
    <w:p w14:paraId="1CBBCE46" w14:textId="77777777"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3. Se conformer aux dispositions de la législation sur les migrations de la Fédération de Russie et aux réglementations locales de l'Université.</w:t>
      </w:r>
    </w:p>
    <w:p w14:paraId="6BE50DDF" w14:textId="77777777" w:rsidR="00731EA7" w:rsidRPr="00B642E0" w:rsidRDefault="00731EA7" w:rsidP="00066412">
      <w:pPr>
        <w:pStyle w:val="p2"/>
        <w:jc w:val="both"/>
        <w:rPr>
          <w:rFonts w:ascii="Times New Roman" w:hAnsi="Times New Roman"/>
          <w:sz w:val="24"/>
          <w:szCs w:val="24"/>
        </w:rPr>
      </w:pPr>
    </w:p>
    <w:p w14:paraId="4D5217ED" w14:textId="77777777" w:rsidR="00731EA7" w:rsidRPr="00B642E0" w:rsidRDefault="00731EA7" w:rsidP="00066412">
      <w:pPr>
        <w:pStyle w:val="p1"/>
        <w:jc w:val="both"/>
        <w:rPr>
          <w:rStyle w:val="s1"/>
          <w:rFonts w:ascii="Times New Roman" w:hAnsi="Times New Roman"/>
          <w:sz w:val="24"/>
          <w:szCs w:val="24"/>
        </w:rPr>
      </w:pPr>
      <w:r w:rsidRPr="00B642E0">
        <w:rPr>
          <w:rStyle w:val="s1"/>
          <w:rFonts w:ascii="Times New Roman" w:hAnsi="Times New Roman"/>
          <w:sz w:val="24"/>
          <w:szCs w:val="24"/>
        </w:rPr>
        <w:t>4. Suivre les règles de comportement à l'Université et dans les lieux publics, se conformer aux exigences établies par le Code d'éthique des étudiants en médecine et en pharmacie de l'Université.</w:t>
      </w:r>
    </w:p>
    <w:p w14:paraId="56EDAED2" w14:textId="77777777" w:rsidR="00CF1D3F" w:rsidRPr="00B642E0" w:rsidRDefault="00CF1D3F" w:rsidP="00066412">
      <w:pPr>
        <w:pStyle w:val="p1"/>
        <w:jc w:val="both"/>
        <w:rPr>
          <w:rFonts w:ascii="Times New Roman" w:hAnsi="Times New Roman"/>
          <w:sz w:val="24"/>
          <w:szCs w:val="24"/>
        </w:rPr>
      </w:pPr>
    </w:p>
    <w:p w14:paraId="616CB8EF" w14:textId="61D92BDD"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 xml:space="preserve">5. Ne pas </w:t>
      </w:r>
      <w:r w:rsidR="00307DC4" w:rsidRPr="00B642E0">
        <w:rPr>
          <w:rStyle w:val="s1"/>
          <w:rFonts w:ascii="Times New Roman" w:hAnsi="Times New Roman"/>
          <w:sz w:val="24"/>
          <w:szCs w:val="24"/>
        </w:rPr>
        <w:t xml:space="preserve">commettre </w:t>
      </w:r>
      <w:r w:rsidRPr="00B642E0">
        <w:rPr>
          <w:rStyle w:val="s1"/>
          <w:rFonts w:ascii="Times New Roman" w:hAnsi="Times New Roman"/>
          <w:sz w:val="24"/>
          <w:szCs w:val="24"/>
        </w:rPr>
        <w:t>d'infractions administratives ou pénales.</w:t>
      </w:r>
    </w:p>
    <w:p w14:paraId="22FFA0DD" w14:textId="77777777" w:rsidR="00731EA7" w:rsidRPr="00B642E0" w:rsidRDefault="00731EA7" w:rsidP="00066412">
      <w:pPr>
        <w:pStyle w:val="p2"/>
        <w:jc w:val="both"/>
        <w:rPr>
          <w:rFonts w:ascii="Times New Roman" w:hAnsi="Times New Roman"/>
          <w:sz w:val="24"/>
          <w:szCs w:val="24"/>
        </w:rPr>
      </w:pPr>
    </w:p>
    <w:p w14:paraId="5B985849" w14:textId="0096030D"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 xml:space="preserve">6. Ne pas </w:t>
      </w:r>
      <w:r w:rsidR="00307DC4" w:rsidRPr="00B642E0">
        <w:rPr>
          <w:rStyle w:val="s1"/>
          <w:rFonts w:ascii="Times New Roman" w:hAnsi="Times New Roman"/>
          <w:sz w:val="24"/>
          <w:szCs w:val="24"/>
        </w:rPr>
        <w:t xml:space="preserve">commettre </w:t>
      </w:r>
      <w:r w:rsidRPr="00B642E0">
        <w:rPr>
          <w:rStyle w:val="s1"/>
          <w:rFonts w:ascii="Times New Roman" w:hAnsi="Times New Roman"/>
          <w:sz w:val="24"/>
          <w:szCs w:val="24"/>
        </w:rPr>
        <w:t>d'actes illégaux ayant des conséquences socialement dangereuses.</w:t>
      </w:r>
      <w:r w:rsidR="00307DC4" w:rsidRPr="00B642E0">
        <w:rPr>
          <w:rStyle w:val="s1"/>
          <w:rFonts w:ascii="Times New Roman" w:hAnsi="Times New Roman"/>
          <w:sz w:val="24"/>
          <w:szCs w:val="24"/>
        </w:rPr>
        <w:t xml:space="preserve"> Éviter</w:t>
      </w:r>
      <w:r w:rsidRPr="00B642E0">
        <w:rPr>
          <w:rStyle w:val="s1"/>
          <w:rFonts w:ascii="Times New Roman" w:hAnsi="Times New Roman"/>
          <w:sz w:val="24"/>
          <w:szCs w:val="24"/>
        </w:rPr>
        <w:t xml:space="preserve"> d’enfreindre l’ordre public, d’utiliser des grossièretés et évitez de parler à voix haute.</w:t>
      </w:r>
    </w:p>
    <w:p w14:paraId="7E7FDAA2" w14:textId="77777777" w:rsidR="00731EA7" w:rsidRPr="00B642E0" w:rsidRDefault="00731EA7" w:rsidP="00066412">
      <w:pPr>
        <w:pStyle w:val="p2"/>
        <w:jc w:val="both"/>
        <w:rPr>
          <w:rFonts w:ascii="Times New Roman" w:hAnsi="Times New Roman"/>
          <w:sz w:val="24"/>
          <w:szCs w:val="24"/>
        </w:rPr>
      </w:pPr>
    </w:p>
    <w:p w14:paraId="09F36B32" w14:textId="6FE08DA8" w:rsidR="00731EA7" w:rsidRPr="00B642E0" w:rsidRDefault="00731EA7" w:rsidP="00066412">
      <w:pPr>
        <w:pStyle w:val="p1"/>
        <w:jc w:val="both"/>
        <w:rPr>
          <w:rStyle w:val="s1"/>
          <w:rFonts w:ascii="Times New Roman" w:hAnsi="Times New Roman"/>
          <w:sz w:val="24"/>
          <w:szCs w:val="24"/>
        </w:rPr>
      </w:pPr>
      <w:r w:rsidRPr="00B642E0">
        <w:rPr>
          <w:rStyle w:val="s1"/>
          <w:rFonts w:ascii="Times New Roman" w:hAnsi="Times New Roman"/>
          <w:sz w:val="24"/>
          <w:szCs w:val="24"/>
        </w:rPr>
        <w:t xml:space="preserve">7. </w:t>
      </w:r>
      <w:r w:rsidR="00307DC4" w:rsidRPr="00B642E0">
        <w:rPr>
          <w:rStyle w:val="s1"/>
          <w:rFonts w:ascii="Times New Roman" w:hAnsi="Times New Roman"/>
          <w:sz w:val="24"/>
          <w:szCs w:val="24"/>
        </w:rPr>
        <w:t xml:space="preserve">Ne </w:t>
      </w:r>
      <w:r w:rsidRPr="00B642E0">
        <w:rPr>
          <w:rStyle w:val="s1"/>
          <w:rFonts w:ascii="Times New Roman" w:hAnsi="Times New Roman"/>
          <w:sz w:val="24"/>
          <w:szCs w:val="24"/>
        </w:rPr>
        <w:t xml:space="preserve">pas </w:t>
      </w:r>
      <w:r w:rsidR="00307DC4" w:rsidRPr="00B642E0">
        <w:rPr>
          <w:rStyle w:val="s1"/>
          <w:rFonts w:ascii="Times New Roman" w:hAnsi="Times New Roman"/>
          <w:sz w:val="24"/>
          <w:szCs w:val="24"/>
        </w:rPr>
        <w:t xml:space="preserve">autoriser </w:t>
      </w:r>
      <w:r w:rsidRPr="00B642E0">
        <w:rPr>
          <w:rStyle w:val="s1"/>
          <w:rFonts w:ascii="Times New Roman" w:hAnsi="Times New Roman"/>
          <w:sz w:val="24"/>
          <w:szCs w:val="24"/>
        </w:rPr>
        <w:t xml:space="preserve">les activités, actions et déclarations extrémistes. </w:t>
      </w:r>
      <w:r w:rsidR="00307DC4" w:rsidRPr="00B642E0">
        <w:rPr>
          <w:rStyle w:val="s1"/>
          <w:rFonts w:ascii="Times New Roman" w:hAnsi="Times New Roman"/>
          <w:sz w:val="24"/>
          <w:szCs w:val="24"/>
        </w:rPr>
        <w:t>Ne</w:t>
      </w:r>
      <w:r w:rsidRPr="00B642E0">
        <w:rPr>
          <w:rStyle w:val="s1"/>
          <w:rFonts w:ascii="Times New Roman" w:hAnsi="Times New Roman"/>
          <w:sz w:val="24"/>
          <w:szCs w:val="24"/>
        </w:rPr>
        <w:t xml:space="preserve"> pas </w:t>
      </w:r>
      <w:r w:rsidR="00307DC4" w:rsidRPr="00B642E0">
        <w:rPr>
          <w:rStyle w:val="s1"/>
          <w:rFonts w:ascii="Times New Roman" w:hAnsi="Times New Roman"/>
          <w:sz w:val="24"/>
          <w:szCs w:val="24"/>
        </w:rPr>
        <w:t xml:space="preserve">autoriser </w:t>
      </w:r>
      <w:r w:rsidRPr="00B642E0">
        <w:rPr>
          <w:rStyle w:val="s1"/>
          <w:rFonts w:ascii="Times New Roman" w:hAnsi="Times New Roman"/>
          <w:sz w:val="24"/>
          <w:szCs w:val="24"/>
        </w:rPr>
        <w:t>les actions et déclarations de nature discriminatoire en raison du sexe, de la race, de la couleur de la peau, de la nationalité, de la langue, de l'origine, de la fortune, de la famille, du statut social et officiel, de l'âge, du lieu de résidence, de l'attitude envers la religion, des convictions politiques, de l'appartenance. ou non-appartenance à des associations publiques.</w:t>
      </w:r>
    </w:p>
    <w:p w14:paraId="1A31AE40" w14:textId="77777777" w:rsidR="00CF1D3F" w:rsidRPr="00B642E0" w:rsidRDefault="00CF1D3F" w:rsidP="00066412">
      <w:pPr>
        <w:pStyle w:val="p1"/>
        <w:jc w:val="both"/>
        <w:rPr>
          <w:rFonts w:ascii="Times New Roman" w:hAnsi="Times New Roman"/>
          <w:sz w:val="24"/>
          <w:szCs w:val="24"/>
        </w:rPr>
      </w:pPr>
    </w:p>
    <w:p w14:paraId="5A6417AF" w14:textId="2284A4DA" w:rsidR="00731EA7" w:rsidRPr="00B642E0" w:rsidRDefault="00731EA7" w:rsidP="00066412">
      <w:pPr>
        <w:pStyle w:val="p1"/>
        <w:jc w:val="both"/>
        <w:rPr>
          <w:rFonts w:ascii="Times New Roman" w:hAnsi="Times New Roman"/>
          <w:sz w:val="24"/>
          <w:szCs w:val="24"/>
        </w:rPr>
      </w:pPr>
      <w:r w:rsidRPr="00B642E0">
        <w:rPr>
          <w:rStyle w:val="s1"/>
          <w:rFonts w:ascii="Times New Roman" w:hAnsi="Times New Roman"/>
          <w:sz w:val="24"/>
          <w:szCs w:val="24"/>
        </w:rPr>
        <w:t xml:space="preserve">8. Ne pas </w:t>
      </w:r>
      <w:r w:rsidR="00307DC4" w:rsidRPr="00B642E0">
        <w:rPr>
          <w:rStyle w:val="s1"/>
          <w:rFonts w:ascii="Times New Roman" w:hAnsi="Times New Roman"/>
          <w:sz w:val="24"/>
          <w:szCs w:val="24"/>
        </w:rPr>
        <w:t xml:space="preserve">participer </w:t>
      </w:r>
      <w:r w:rsidRPr="00B642E0">
        <w:rPr>
          <w:rStyle w:val="s1"/>
          <w:rFonts w:ascii="Times New Roman" w:hAnsi="Times New Roman"/>
          <w:sz w:val="24"/>
          <w:szCs w:val="24"/>
        </w:rPr>
        <w:t>à des rassemblements, manifestations, marches ou piquets de grève non autorisés.</w:t>
      </w:r>
    </w:p>
    <w:p w14:paraId="729BBEA4" w14:textId="4075131E" w:rsidR="00731EA7" w:rsidRDefault="00731EA7">
      <w:pPr>
        <w:rPr>
          <w:rFonts w:ascii="Times New Roman" w:hAnsi="Times New Roman" w:cs="Times New Roman"/>
          <w:sz w:val="24"/>
          <w:szCs w:val="24"/>
        </w:rPr>
      </w:pPr>
    </w:p>
    <w:p w14:paraId="666B3073" w14:textId="392EA1B7" w:rsidR="00B642E0" w:rsidRDefault="00B642E0">
      <w:pPr>
        <w:rPr>
          <w:rFonts w:ascii="Times New Roman" w:hAnsi="Times New Roman" w:cs="Times New Roman"/>
          <w:sz w:val="24"/>
          <w:szCs w:val="24"/>
        </w:rPr>
      </w:pPr>
    </w:p>
    <w:p w14:paraId="4CFEBF93" w14:textId="630B97E6" w:rsidR="00B642E0" w:rsidRPr="009B7A70" w:rsidRDefault="00B642E0">
      <w:pPr>
        <w:rPr>
          <w:rFonts w:ascii="Times New Roman" w:hAnsi="Times New Roman" w:cs="Times New Roman"/>
          <w:sz w:val="24"/>
          <w:szCs w:val="24"/>
          <w:lang w:val="fr-CA"/>
        </w:rPr>
      </w:pPr>
      <w:r>
        <w:rPr>
          <w:rFonts w:ascii="Times New Roman" w:hAnsi="Times New Roman" w:cs="Times New Roman"/>
          <w:sz w:val="24"/>
          <w:szCs w:val="24"/>
        </w:rPr>
        <w:t>J’ai été informé</w:t>
      </w:r>
      <w:r w:rsidR="00E16CF9">
        <w:rPr>
          <w:rFonts w:ascii="Times New Roman" w:hAnsi="Times New Roman" w:cs="Times New Roman"/>
          <w:sz w:val="24"/>
          <w:szCs w:val="24"/>
        </w:rPr>
        <w:t>(</w:t>
      </w:r>
      <w:r>
        <w:rPr>
          <w:rFonts w:ascii="Times New Roman" w:hAnsi="Times New Roman" w:cs="Times New Roman"/>
          <w:sz w:val="24"/>
          <w:szCs w:val="24"/>
        </w:rPr>
        <w:t>e</w:t>
      </w:r>
      <w:r w:rsidR="00E16CF9">
        <w:rPr>
          <w:rFonts w:ascii="Times New Roman" w:hAnsi="Times New Roman" w:cs="Times New Roman"/>
          <w:sz w:val="24"/>
          <w:szCs w:val="24"/>
        </w:rPr>
        <w:t>)</w:t>
      </w:r>
      <w:r w:rsidR="009B7A70" w:rsidRPr="009B7A70">
        <w:rPr>
          <w:rFonts w:ascii="Times New Roman" w:hAnsi="Times New Roman" w:cs="Times New Roman"/>
          <w:sz w:val="24"/>
          <w:szCs w:val="24"/>
          <w:lang w:val="fr-CA"/>
        </w:rPr>
        <w:t>____________________________________________________</w:t>
      </w:r>
      <w:r w:rsidR="009B7A70">
        <w:rPr>
          <w:rFonts w:ascii="Times New Roman" w:hAnsi="Times New Roman" w:cs="Times New Roman"/>
          <w:sz w:val="24"/>
          <w:szCs w:val="24"/>
          <w:lang w:val="fr-CA"/>
        </w:rPr>
        <w:t>________</w:t>
      </w:r>
    </w:p>
    <w:p w14:paraId="65419225" w14:textId="0A66D509" w:rsidR="009B7A70" w:rsidRPr="009B7A70" w:rsidRDefault="009B7A70" w:rsidP="009B7A70">
      <w:pPr>
        <w:jc w:val="center"/>
        <w:rPr>
          <w:rFonts w:ascii="Times New Roman" w:hAnsi="Times New Roman" w:cs="Times New Roman"/>
          <w:sz w:val="24"/>
          <w:szCs w:val="24"/>
          <w:lang w:val="fr-CA"/>
        </w:rPr>
      </w:pPr>
      <w:r>
        <w:rPr>
          <w:rFonts w:ascii="Times New Roman" w:hAnsi="Times New Roman" w:cs="Times New Roman"/>
          <w:sz w:val="24"/>
          <w:szCs w:val="24"/>
          <w:lang w:val="fr-CA"/>
        </w:rPr>
        <w:t>nom complet, signature, date</w:t>
      </w:r>
    </w:p>
    <w:sectPr w:rsidR="009B7A70" w:rsidRPr="009B7A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69E41" w14:textId="77777777" w:rsidR="00731EA7" w:rsidRDefault="00731EA7" w:rsidP="00731EA7">
      <w:r>
        <w:separator/>
      </w:r>
    </w:p>
  </w:endnote>
  <w:endnote w:type="continuationSeparator" w:id="0">
    <w:p w14:paraId="3677D209" w14:textId="77777777" w:rsidR="00731EA7" w:rsidRDefault="00731EA7" w:rsidP="00731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C5E0B" w14:textId="77777777" w:rsidR="00731EA7" w:rsidRDefault="00731EA7" w:rsidP="00731EA7">
      <w:r>
        <w:separator/>
      </w:r>
    </w:p>
  </w:footnote>
  <w:footnote w:type="continuationSeparator" w:id="0">
    <w:p w14:paraId="1B9CE972" w14:textId="77777777" w:rsidR="00731EA7" w:rsidRDefault="00731EA7" w:rsidP="00731E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A7"/>
    <w:rsid w:val="00066412"/>
    <w:rsid w:val="00144761"/>
    <w:rsid w:val="00307DC4"/>
    <w:rsid w:val="005A56C6"/>
    <w:rsid w:val="00601C70"/>
    <w:rsid w:val="00731EA7"/>
    <w:rsid w:val="009570D9"/>
    <w:rsid w:val="009B7A70"/>
    <w:rsid w:val="00B642E0"/>
    <w:rsid w:val="00C16EEB"/>
    <w:rsid w:val="00CF1D3F"/>
    <w:rsid w:val="00E16CF9"/>
    <w:rsid w:val="00F03F3A"/>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B5838"/>
  <w15:chartTrackingRefBased/>
  <w15:docId w15:val="{6DC3D289-A9D0-9E4D-8E7C-8FD0CA884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fr-MA" w:eastAsia="fr-FR"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731EA7"/>
    <w:rPr>
      <w:rFonts w:ascii=".AppleSystemUIFont" w:hAnsi=".AppleSystemUIFont" w:cs="Times New Roman"/>
      <w:kern w:val="0"/>
      <w:sz w:val="26"/>
      <w:szCs w:val="26"/>
      <w14:ligatures w14:val="none"/>
    </w:rPr>
  </w:style>
  <w:style w:type="paragraph" w:customStyle="1" w:styleId="p2">
    <w:name w:val="p2"/>
    <w:basedOn w:val="a"/>
    <w:rsid w:val="00731EA7"/>
    <w:rPr>
      <w:rFonts w:ascii=".AppleSystemUIFont" w:hAnsi=".AppleSystemUIFont" w:cs="Times New Roman"/>
      <w:kern w:val="0"/>
      <w:sz w:val="26"/>
      <w:szCs w:val="26"/>
      <w14:ligatures w14:val="none"/>
    </w:rPr>
  </w:style>
  <w:style w:type="character" w:customStyle="1" w:styleId="s1">
    <w:name w:val="s1"/>
    <w:basedOn w:val="a0"/>
    <w:rsid w:val="00731EA7"/>
    <w:rPr>
      <w:rFonts w:ascii="UICTFontTextStyleBody" w:hAnsi="UICTFontTextStyleBody" w:hint="default"/>
      <w:b w:val="0"/>
      <w:bCs w:val="0"/>
      <w:i w:val="0"/>
      <w:iCs w:val="0"/>
      <w:sz w:val="26"/>
      <w:szCs w:val="26"/>
    </w:rPr>
  </w:style>
  <w:style w:type="character" w:customStyle="1" w:styleId="apple-converted-space">
    <w:name w:val="apple-converted-space"/>
    <w:basedOn w:val="a0"/>
    <w:rsid w:val="00731EA7"/>
  </w:style>
  <w:style w:type="paragraph" w:styleId="a3">
    <w:name w:val="header"/>
    <w:basedOn w:val="a"/>
    <w:link w:val="a4"/>
    <w:uiPriority w:val="99"/>
    <w:unhideWhenUsed/>
    <w:rsid w:val="00731EA7"/>
    <w:pPr>
      <w:tabs>
        <w:tab w:val="center" w:pos="4536"/>
        <w:tab w:val="right" w:pos="9072"/>
      </w:tabs>
    </w:pPr>
  </w:style>
  <w:style w:type="character" w:customStyle="1" w:styleId="a4">
    <w:name w:val="Верхний колонтитул Знак"/>
    <w:basedOn w:val="a0"/>
    <w:link w:val="a3"/>
    <w:uiPriority w:val="99"/>
    <w:rsid w:val="00731EA7"/>
  </w:style>
  <w:style w:type="paragraph" w:styleId="a5">
    <w:name w:val="footer"/>
    <w:basedOn w:val="a"/>
    <w:link w:val="a6"/>
    <w:uiPriority w:val="99"/>
    <w:unhideWhenUsed/>
    <w:rsid w:val="00731EA7"/>
    <w:pPr>
      <w:tabs>
        <w:tab w:val="center" w:pos="4536"/>
        <w:tab w:val="right" w:pos="9072"/>
      </w:tabs>
    </w:pPr>
  </w:style>
  <w:style w:type="character" w:customStyle="1" w:styleId="a6">
    <w:name w:val="Нижний колонтитул Знак"/>
    <w:basedOn w:val="a0"/>
    <w:link w:val="a5"/>
    <w:uiPriority w:val="99"/>
    <w:rsid w:val="00731EA7"/>
  </w:style>
  <w:style w:type="paragraph" w:styleId="a7">
    <w:name w:val="Balloon Text"/>
    <w:basedOn w:val="a"/>
    <w:link w:val="a8"/>
    <w:uiPriority w:val="99"/>
    <w:semiHidden/>
    <w:unhideWhenUsed/>
    <w:rsid w:val="00E16CF9"/>
    <w:rPr>
      <w:rFonts w:ascii="Segoe UI" w:hAnsi="Segoe UI" w:cs="Segoe UI"/>
      <w:sz w:val="18"/>
      <w:szCs w:val="18"/>
    </w:rPr>
  </w:style>
  <w:style w:type="character" w:customStyle="1" w:styleId="a8">
    <w:name w:val="Текст выноски Знак"/>
    <w:basedOn w:val="a0"/>
    <w:link w:val="a7"/>
    <w:uiPriority w:val="99"/>
    <w:semiHidden/>
    <w:rsid w:val="00E16C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386</Words>
  <Characters>2201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 naoui</dc:creator>
  <cp:keywords/>
  <dc:description/>
  <cp:lastModifiedBy>Е.А.. Гайденгер</cp:lastModifiedBy>
  <cp:revision>10</cp:revision>
  <cp:lastPrinted>2024-07-03T05:10:00Z</cp:lastPrinted>
  <dcterms:created xsi:type="dcterms:W3CDTF">2024-07-02T16:04:00Z</dcterms:created>
  <dcterms:modified xsi:type="dcterms:W3CDTF">2026-10-14T08:38:00Z</dcterms:modified>
</cp:coreProperties>
</file>